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4971" w:rsidRPr="005B4EFC" w:rsidRDefault="00684971" w:rsidP="00613E3D">
      <w:pPr>
        <w:spacing w:after="0" w:line="240" w:lineRule="auto"/>
        <w:ind w:firstLine="11482"/>
        <w:rPr>
          <w:rFonts w:ascii="Times New Roman" w:hAnsi="Times New Roman"/>
          <w:b/>
          <w:sz w:val="26"/>
          <w:szCs w:val="26"/>
        </w:rPr>
      </w:pPr>
    </w:p>
    <w:p w:rsidR="00247D46" w:rsidRPr="005B4EFC" w:rsidRDefault="00247D46" w:rsidP="00613E3D">
      <w:pPr>
        <w:spacing w:after="0" w:line="240" w:lineRule="auto"/>
        <w:ind w:firstLine="11482"/>
        <w:rPr>
          <w:rFonts w:ascii="Times New Roman" w:hAnsi="Times New Roman"/>
          <w:b/>
          <w:sz w:val="26"/>
          <w:szCs w:val="26"/>
        </w:rPr>
      </w:pPr>
    </w:p>
    <w:p w:rsidR="00247D46" w:rsidRPr="005B4EFC" w:rsidRDefault="00247D46" w:rsidP="00247D46">
      <w:pPr>
        <w:tabs>
          <w:tab w:val="left" w:pos="8505"/>
        </w:tabs>
        <w:spacing w:after="0" w:line="240" w:lineRule="auto"/>
        <w:ind w:left="8505" w:firstLine="6"/>
        <w:jc w:val="center"/>
        <w:rPr>
          <w:rFonts w:ascii="Times New Roman" w:eastAsiaTheme="minorHAnsi" w:hAnsi="Times New Roman"/>
          <w:b/>
          <w:sz w:val="28"/>
          <w:szCs w:val="28"/>
        </w:rPr>
      </w:pPr>
      <w:r w:rsidRPr="005B4EFC">
        <w:rPr>
          <w:rFonts w:ascii="Times New Roman" w:eastAsiaTheme="minorHAnsi" w:hAnsi="Times New Roman"/>
          <w:b/>
          <w:sz w:val="28"/>
          <w:szCs w:val="28"/>
        </w:rPr>
        <w:t>УТВЕРЖДАЮ</w:t>
      </w:r>
    </w:p>
    <w:p w:rsidR="00247D46" w:rsidRPr="005B4EFC" w:rsidRDefault="00247D46" w:rsidP="00247D46">
      <w:pPr>
        <w:tabs>
          <w:tab w:val="left" w:pos="8505"/>
        </w:tabs>
        <w:spacing w:after="0" w:line="240" w:lineRule="auto"/>
        <w:ind w:left="8505" w:firstLine="6"/>
        <w:jc w:val="center"/>
        <w:rPr>
          <w:rFonts w:ascii="Times New Roman" w:eastAsiaTheme="minorHAnsi" w:hAnsi="Times New Roman"/>
          <w:b/>
          <w:sz w:val="28"/>
          <w:szCs w:val="28"/>
        </w:rPr>
      </w:pPr>
      <w:r w:rsidRPr="005B4EFC">
        <w:rPr>
          <w:rFonts w:ascii="Times New Roman" w:eastAsiaTheme="minorHAnsi" w:hAnsi="Times New Roman"/>
          <w:b/>
          <w:sz w:val="28"/>
          <w:szCs w:val="28"/>
        </w:rPr>
        <w:t>Министр природных ресурсов и экологии Российской Федерации</w:t>
      </w:r>
    </w:p>
    <w:p w:rsidR="00613E3D" w:rsidRPr="005B4EFC" w:rsidRDefault="00613E3D" w:rsidP="00613E3D">
      <w:pPr>
        <w:spacing w:after="0" w:line="240" w:lineRule="auto"/>
        <w:ind w:left="10490"/>
        <w:rPr>
          <w:rFonts w:ascii="Times New Roman" w:hAnsi="Times New Roman"/>
          <w:b/>
          <w:sz w:val="16"/>
          <w:szCs w:val="16"/>
        </w:rPr>
      </w:pPr>
    </w:p>
    <w:p w:rsidR="00247D46" w:rsidRPr="005B4EFC" w:rsidRDefault="00247D46" w:rsidP="005768A0">
      <w:pPr>
        <w:spacing w:after="0" w:line="240" w:lineRule="auto"/>
        <w:ind w:left="9498"/>
        <w:rPr>
          <w:rFonts w:ascii="Times New Roman" w:hAnsi="Times New Roman"/>
          <w:b/>
          <w:sz w:val="26"/>
          <w:szCs w:val="26"/>
        </w:rPr>
      </w:pPr>
    </w:p>
    <w:p w:rsidR="00613E3D" w:rsidRPr="005B4EFC" w:rsidRDefault="00613E3D" w:rsidP="005768A0">
      <w:pPr>
        <w:spacing w:after="0" w:line="240" w:lineRule="auto"/>
        <w:ind w:left="9498"/>
        <w:rPr>
          <w:rFonts w:ascii="Times New Roman" w:hAnsi="Times New Roman"/>
          <w:b/>
          <w:sz w:val="26"/>
          <w:szCs w:val="26"/>
        </w:rPr>
      </w:pPr>
      <w:r w:rsidRPr="005B4EFC">
        <w:rPr>
          <w:rFonts w:ascii="Times New Roman" w:hAnsi="Times New Roman"/>
          <w:b/>
          <w:sz w:val="26"/>
          <w:szCs w:val="26"/>
        </w:rPr>
        <w:t xml:space="preserve">___________________ </w:t>
      </w:r>
      <w:proofErr w:type="spellStart"/>
      <w:r w:rsidR="00F64D37" w:rsidRPr="005B4EFC">
        <w:rPr>
          <w:rFonts w:ascii="Times New Roman" w:hAnsi="Times New Roman"/>
          <w:b/>
          <w:sz w:val="26"/>
          <w:szCs w:val="26"/>
        </w:rPr>
        <w:t>Д.Н.Кобылкин</w:t>
      </w:r>
      <w:proofErr w:type="spellEnd"/>
    </w:p>
    <w:p w:rsidR="00247D46" w:rsidRPr="005B4EFC" w:rsidRDefault="00247D46" w:rsidP="005768A0">
      <w:pPr>
        <w:spacing w:after="0" w:line="240" w:lineRule="auto"/>
        <w:ind w:left="9498"/>
        <w:rPr>
          <w:rFonts w:ascii="Times New Roman" w:hAnsi="Times New Roman"/>
          <w:b/>
          <w:sz w:val="26"/>
          <w:szCs w:val="26"/>
        </w:rPr>
      </w:pPr>
    </w:p>
    <w:p w:rsidR="00613E3D" w:rsidRPr="005B4EFC" w:rsidRDefault="008B02B4" w:rsidP="005768A0">
      <w:pPr>
        <w:spacing w:after="0" w:line="240" w:lineRule="auto"/>
        <w:ind w:left="9498"/>
        <w:rPr>
          <w:rFonts w:ascii="Times New Roman" w:hAnsi="Times New Roman"/>
          <w:b/>
          <w:sz w:val="26"/>
          <w:szCs w:val="26"/>
        </w:rPr>
      </w:pPr>
      <w:r w:rsidRPr="005B4EFC">
        <w:rPr>
          <w:rFonts w:ascii="Times New Roman" w:hAnsi="Times New Roman"/>
          <w:b/>
          <w:sz w:val="26"/>
          <w:szCs w:val="26"/>
        </w:rPr>
        <w:t>«____» _________________ 2019</w:t>
      </w:r>
      <w:r w:rsidR="00613E3D" w:rsidRPr="005B4EFC">
        <w:rPr>
          <w:rFonts w:ascii="Times New Roman" w:hAnsi="Times New Roman"/>
          <w:b/>
          <w:sz w:val="26"/>
          <w:szCs w:val="26"/>
        </w:rPr>
        <w:t xml:space="preserve"> г.</w:t>
      </w:r>
    </w:p>
    <w:p w:rsidR="00613E3D" w:rsidRPr="005B4EFC" w:rsidRDefault="00613E3D" w:rsidP="00613E3D">
      <w:pPr>
        <w:spacing w:after="0" w:line="240" w:lineRule="auto"/>
        <w:ind w:left="11482" w:firstLine="9781"/>
        <w:rPr>
          <w:rFonts w:ascii="Times New Roman" w:hAnsi="Times New Roman"/>
          <w:sz w:val="26"/>
          <w:szCs w:val="26"/>
        </w:rPr>
      </w:pPr>
      <w:r w:rsidRPr="005B4EFC">
        <w:rPr>
          <w:rFonts w:ascii="Times New Roman" w:hAnsi="Times New Roman"/>
          <w:sz w:val="26"/>
          <w:szCs w:val="26"/>
        </w:rPr>
        <w:t>0</w:t>
      </w:r>
    </w:p>
    <w:p w:rsidR="00613E3D" w:rsidRPr="005B4EFC" w:rsidRDefault="00613E3D" w:rsidP="00613E3D">
      <w:pPr>
        <w:spacing w:after="0" w:line="240" w:lineRule="auto"/>
        <w:jc w:val="center"/>
        <w:rPr>
          <w:rFonts w:ascii="Times New Roman" w:eastAsia="Times New Roman" w:hAnsi="Times New Roman"/>
          <w:b/>
          <w:bCs/>
          <w:sz w:val="28"/>
          <w:szCs w:val="28"/>
          <w:lang w:eastAsia="ru-RU"/>
        </w:rPr>
      </w:pPr>
    </w:p>
    <w:p w:rsidR="00613E3D" w:rsidRPr="005B4EFC" w:rsidRDefault="00613E3D" w:rsidP="00613E3D">
      <w:pPr>
        <w:spacing w:after="0" w:line="240" w:lineRule="auto"/>
        <w:jc w:val="center"/>
        <w:rPr>
          <w:rFonts w:ascii="Times New Roman" w:eastAsia="Times New Roman" w:hAnsi="Times New Roman"/>
          <w:b/>
          <w:bCs/>
          <w:sz w:val="28"/>
          <w:szCs w:val="28"/>
          <w:lang w:eastAsia="ru-RU"/>
        </w:rPr>
      </w:pPr>
    </w:p>
    <w:p w:rsidR="00613E3D" w:rsidRPr="005B4EFC" w:rsidRDefault="00613E3D" w:rsidP="00613E3D">
      <w:pPr>
        <w:spacing w:after="0" w:line="240" w:lineRule="auto"/>
        <w:jc w:val="center"/>
        <w:rPr>
          <w:rFonts w:ascii="Times New Roman" w:eastAsia="Times New Roman" w:hAnsi="Times New Roman"/>
          <w:b/>
          <w:bCs/>
          <w:sz w:val="28"/>
          <w:szCs w:val="28"/>
          <w:lang w:eastAsia="ru-RU"/>
        </w:rPr>
      </w:pPr>
    </w:p>
    <w:p w:rsidR="00613E3D" w:rsidRPr="005B4EFC" w:rsidRDefault="00613E3D" w:rsidP="00613E3D">
      <w:pPr>
        <w:spacing w:after="0" w:line="240" w:lineRule="auto"/>
        <w:jc w:val="center"/>
        <w:rPr>
          <w:rFonts w:ascii="Times New Roman" w:eastAsia="Times New Roman" w:hAnsi="Times New Roman"/>
          <w:b/>
          <w:bCs/>
          <w:sz w:val="28"/>
          <w:szCs w:val="28"/>
          <w:lang w:eastAsia="ru-RU"/>
        </w:rPr>
      </w:pPr>
    </w:p>
    <w:p w:rsidR="00613E3D" w:rsidRPr="005B4EFC" w:rsidRDefault="00613E3D" w:rsidP="00613E3D">
      <w:pPr>
        <w:spacing w:after="0" w:line="240" w:lineRule="auto"/>
        <w:jc w:val="center"/>
        <w:rPr>
          <w:rFonts w:ascii="Times New Roman" w:eastAsia="Times New Roman" w:hAnsi="Times New Roman"/>
          <w:b/>
          <w:bCs/>
          <w:sz w:val="28"/>
          <w:szCs w:val="28"/>
          <w:lang w:eastAsia="ru-RU"/>
        </w:rPr>
      </w:pPr>
      <w:r w:rsidRPr="005B4EFC">
        <w:rPr>
          <w:rFonts w:ascii="Times New Roman" w:eastAsia="Times New Roman" w:hAnsi="Times New Roman"/>
          <w:b/>
          <w:bCs/>
          <w:sz w:val="28"/>
          <w:szCs w:val="28"/>
          <w:lang w:eastAsia="ru-RU"/>
        </w:rPr>
        <w:t xml:space="preserve">ПЛАН ДЕЯТЕЛЬНОСТИ </w:t>
      </w:r>
    </w:p>
    <w:p w:rsidR="00613E3D" w:rsidRPr="005B4EFC" w:rsidRDefault="00613E3D" w:rsidP="00613E3D">
      <w:pPr>
        <w:spacing w:after="0" w:line="240" w:lineRule="auto"/>
        <w:jc w:val="center"/>
        <w:rPr>
          <w:rFonts w:ascii="Times New Roman" w:eastAsia="Times New Roman" w:hAnsi="Times New Roman"/>
          <w:b/>
          <w:bCs/>
          <w:sz w:val="28"/>
          <w:szCs w:val="28"/>
          <w:lang w:eastAsia="ru-RU"/>
        </w:rPr>
      </w:pPr>
    </w:p>
    <w:p w:rsidR="00613E3D" w:rsidRPr="005B4EFC" w:rsidRDefault="00613E3D" w:rsidP="00613E3D">
      <w:pPr>
        <w:spacing w:after="0" w:line="240" w:lineRule="auto"/>
        <w:jc w:val="center"/>
        <w:rPr>
          <w:rFonts w:ascii="Times New Roman" w:eastAsia="Times New Roman" w:hAnsi="Times New Roman"/>
          <w:b/>
          <w:bCs/>
          <w:sz w:val="28"/>
          <w:szCs w:val="28"/>
          <w:lang w:eastAsia="ru-RU"/>
        </w:rPr>
      </w:pPr>
      <w:r w:rsidRPr="005B4EFC">
        <w:rPr>
          <w:rFonts w:ascii="Times New Roman" w:eastAsia="Times New Roman" w:hAnsi="Times New Roman"/>
          <w:b/>
          <w:bCs/>
          <w:sz w:val="28"/>
          <w:szCs w:val="28"/>
          <w:lang w:eastAsia="ru-RU"/>
        </w:rPr>
        <w:t xml:space="preserve">МИНИСТЕРСТВА ПРИРОДНЫХ РЕСУРСОВ </w:t>
      </w:r>
    </w:p>
    <w:p w:rsidR="00613E3D" w:rsidRPr="005B4EFC" w:rsidRDefault="00613E3D" w:rsidP="00613E3D">
      <w:pPr>
        <w:spacing w:after="0" w:line="240" w:lineRule="auto"/>
        <w:jc w:val="center"/>
        <w:rPr>
          <w:rFonts w:ascii="Times New Roman" w:hAnsi="Times New Roman"/>
          <w:b/>
          <w:sz w:val="28"/>
          <w:szCs w:val="28"/>
        </w:rPr>
      </w:pPr>
      <w:r w:rsidRPr="005B4EFC">
        <w:rPr>
          <w:rFonts w:ascii="Times New Roman" w:eastAsia="Times New Roman" w:hAnsi="Times New Roman"/>
          <w:b/>
          <w:bCs/>
          <w:sz w:val="28"/>
          <w:szCs w:val="28"/>
          <w:lang w:eastAsia="ru-RU"/>
        </w:rPr>
        <w:t>И ЭКОЛО</w:t>
      </w:r>
      <w:r w:rsidR="00063A08" w:rsidRPr="005B4EFC">
        <w:rPr>
          <w:rFonts w:ascii="Times New Roman" w:eastAsia="Times New Roman" w:hAnsi="Times New Roman"/>
          <w:b/>
          <w:bCs/>
          <w:sz w:val="28"/>
          <w:szCs w:val="28"/>
          <w:lang w:eastAsia="ru-RU"/>
        </w:rPr>
        <w:t>ГИИ РОССИЙСКОЙ ФЕДЕРАЦИИ НА 2019-2024</w:t>
      </w:r>
      <w:r w:rsidRPr="005B4EFC">
        <w:rPr>
          <w:rFonts w:ascii="Times New Roman" w:eastAsia="Times New Roman" w:hAnsi="Times New Roman"/>
          <w:b/>
          <w:bCs/>
          <w:sz w:val="28"/>
          <w:szCs w:val="28"/>
          <w:lang w:eastAsia="ru-RU"/>
        </w:rPr>
        <w:t xml:space="preserve"> ГОДЫ</w:t>
      </w:r>
    </w:p>
    <w:p w:rsidR="00613E3D" w:rsidRPr="005B4EFC" w:rsidRDefault="00613E3D" w:rsidP="00613E3D">
      <w:pPr>
        <w:spacing w:after="0" w:line="240" w:lineRule="auto"/>
        <w:rPr>
          <w:rFonts w:ascii="Times New Roman" w:hAnsi="Times New Roman"/>
          <w:b/>
          <w:sz w:val="26"/>
          <w:szCs w:val="26"/>
        </w:rPr>
      </w:pPr>
    </w:p>
    <w:p w:rsidR="00613E3D" w:rsidRPr="005B4EFC" w:rsidRDefault="00613E3D" w:rsidP="00613E3D">
      <w:pPr>
        <w:spacing w:after="0" w:line="240" w:lineRule="auto"/>
        <w:rPr>
          <w:rFonts w:ascii="Times New Roman" w:hAnsi="Times New Roman"/>
          <w:b/>
          <w:sz w:val="26"/>
          <w:szCs w:val="26"/>
        </w:rPr>
      </w:pPr>
    </w:p>
    <w:p w:rsidR="00613E3D" w:rsidRPr="005B4EFC" w:rsidRDefault="00613E3D" w:rsidP="00613E3D">
      <w:pPr>
        <w:spacing w:after="0" w:line="240" w:lineRule="auto"/>
        <w:rPr>
          <w:rFonts w:ascii="Times New Roman" w:hAnsi="Times New Roman"/>
          <w:b/>
          <w:sz w:val="26"/>
          <w:szCs w:val="26"/>
        </w:rPr>
      </w:pPr>
    </w:p>
    <w:p w:rsidR="00613E3D" w:rsidRPr="005B4EFC" w:rsidRDefault="00613E3D" w:rsidP="00613E3D">
      <w:pPr>
        <w:spacing w:after="0" w:line="240" w:lineRule="auto"/>
        <w:rPr>
          <w:rFonts w:ascii="Times New Roman" w:hAnsi="Times New Roman"/>
          <w:b/>
          <w:sz w:val="26"/>
          <w:szCs w:val="26"/>
        </w:rPr>
      </w:pPr>
    </w:p>
    <w:p w:rsidR="00613E3D" w:rsidRPr="005B4EFC" w:rsidRDefault="00613E3D" w:rsidP="00613E3D">
      <w:pPr>
        <w:spacing w:after="0" w:line="240" w:lineRule="auto"/>
        <w:rPr>
          <w:rFonts w:ascii="Times New Roman" w:hAnsi="Times New Roman"/>
          <w:b/>
          <w:sz w:val="26"/>
          <w:szCs w:val="26"/>
        </w:rPr>
      </w:pPr>
    </w:p>
    <w:p w:rsidR="00613E3D" w:rsidRPr="005B4EFC" w:rsidRDefault="00613E3D" w:rsidP="00613E3D">
      <w:pPr>
        <w:spacing w:after="0" w:line="240" w:lineRule="auto"/>
        <w:rPr>
          <w:rFonts w:ascii="Times New Roman" w:hAnsi="Times New Roman"/>
          <w:b/>
          <w:sz w:val="26"/>
          <w:szCs w:val="26"/>
        </w:rPr>
      </w:pPr>
    </w:p>
    <w:p w:rsidR="00613E3D" w:rsidRPr="005B4EFC" w:rsidRDefault="00613E3D" w:rsidP="00613E3D">
      <w:pPr>
        <w:spacing w:after="0" w:line="240" w:lineRule="auto"/>
        <w:rPr>
          <w:rFonts w:ascii="Times New Roman" w:hAnsi="Times New Roman"/>
          <w:b/>
          <w:sz w:val="26"/>
          <w:szCs w:val="26"/>
        </w:rPr>
      </w:pPr>
    </w:p>
    <w:p w:rsidR="00613E3D" w:rsidRPr="005B4EFC" w:rsidRDefault="00613E3D" w:rsidP="00613E3D">
      <w:pPr>
        <w:spacing w:after="0" w:line="240" w:lineRule="auto"/>
        <w:rPr>
          <w:rFonts w:ascii="Times New Roman" w:hAnsi="Times New Roman"/>
          <w:b/>
          <w:sz w:val="26"/>
          <w:szCs w:val="26"/>
        </w:rPr>
      </w:pPr>
    </w:p>
    <w:p w:rsidR="00613E3D" w:rsidRPr="005B4EFC" w:rsidRDefault="00613E3D" w:rsidP="00613E3D">
      <w:pPr>
        <w:spacing w:after="0" w:line="240" w:lineRule="auto"/>
        <w:rPr>
          <w:rFonts w:ascii="Times New Roman" w:hAnsi="Times New Roman"/>
          <w:b/>
          <w:sz w:val="26"/>
          <w:szCs w:val="26"/>
        </w:rPr>
      </w:pPr>
    </w:p>
    <w:p w:rsidR="00613E3D" w:rsidRPr="005B4EFC" w:rsidRDefault="00613E3D" w:rsidP="00613E3D">
      <w:pPr>
        <w:spacing w:after="0"/>
        <w:jc w:val="right"/>
        <w:rPr>
          <w:rFonts w:ascii="Times New Roman" w:eastAsia="Times New Roman" w:hAnsi="Times New Roman"/>
          <w:sz w:val="28"/>
          <w:szCs w:val="28"/>
          <w:lang w:eastAsia="ru-RU"/>
        </w:rPr>
        <w:sectPr w:rsidR="00613E3D" w:rsidRPr="005B4EFC" w:rsidSect="00613E3D">
          <w:headerReference w:type="default" r:id="rId8"/>
          <w:pgSz w:w="16838" w:h="11906" w:orient="landscape"/>
          <w:pgMar w:top="993" w:right="1134" w:bottom="851" w:left="1134" w:header="426" w:footer="64" w:gutter="0"/>
          <w:cols w:space="708"/>
          <w:titlePg/>
          <w:docGrid w:linePitch="360"/>
        </w:sectPr>
      </w:pPr>
      <w:bookmarkStart w:id="0" w:name="_Toc139274019"/>
      <w:bookmarkStart w:id="1" w:name="_Toc139274116"/>
      <w:bookmarkStart w:id="2" w:name="_Toc139274754"/>
      <w:bookmarkStart w:id="3" w:name="_Toc139274964"/>
      <w:bookmarkStart w:id="4" w:name="_Toc139275518"/>
    </w:p>
    <w:bookmarkEnd w:id="0"/>
    <w:bookmarkEnd w:id="1"/>
    <w:bookmarkEnd w:id="2"/>
    <w:bookmarkEnd w:id="3"/>
    <w:bookmarkEnd w:id="4"/>
    <w:p w:rsidR="00613E3D" w:rsidRPr="005B4EFC" w:rsidRDefault="00613E3D" w:rsidP="00613E3D">
      <w:pPr>
        <w:spacing w:after="0"/>
        <w:jc w:val="center"/>
        <w:rPr>
          <w:rFonts w:ascii="Times New Roman" w:eastAsia="Times New Roman" w:hAnsi="Times New Roman"/>
          <w:b/>
          <w:sz w:val="28"/>
          <w:szCs w:val="28"/>
          <w:lang w:eastAsia="ru-RU"/>
        </w:rPr>
      </w:pPr>
    </w:p>
    <w:p w:rsidR="00613E3D" w:rsidRPr="005B4EFC" w:rsidRDefault="00613E3D" w:rsidP="00613E3D">
      <w:pPr>
        <w:spacing w:after="0"/>
        <w:jc w:val="center"/>
        <w:rPr>
          <w:rFonts w:ascii="Times New Roman" w:eastAsia="Times New Roman" w:hAnsi="Times New Roman"/>
          <w:b/>
          <w:sz w:val="28"/>
          <w:szCs w:val="28"/>
          <w:lang w:eastAsia="ru-RU"/>
        </w:rPr>
      </w:pPr>
      <w:r w:rsidRPr="005B4EFC">
        <w:rPr>
          <w:rFonts w:ascii="Times New Roman" w:eastAsia="Times New Roman" w:hAnsi="Times New Roman"/>
          <w:b/>
          <w:sz w:val="28"/>
          <w:szCs w:val="28"/>
          <w:lang w:eastAsia="ru-RU"/>
        </w:rPr>
        <w:t>МИНИСТЕРСТВО ПРИРОДНЫХ РЕСУРСОВ И ЭКОЛОГИИ</w:t>
      </w:r>
      <w:r w:rsidRPr="005B4EFC">
        <w:rPr>
          <w:rFonts w:ascii="Times New Roman" w:eastAsia="Times New Roman" w:hAnsi="Times New Roman"/>
          <w:b/>
          <w:sz w:val="28"/>
          <w:szCs w:val="28"/>
          <w:lang w:eastAsia="ru-RU"/>
        </w:rPr>
        <w:br/>
        <w:t>РОССИЙСКОЙ ФЕДЕРАЦИИ</w:t>
      </w:r>
    </w:p>
    <w:p w:rsidR="00613E3D" w:rsidRPr="005B4EFC" w:rsidRDefault="00613E3D" w:rsidP="00613E3D">
      <w:pPr>
        <w:spacing w:after="0"/>
        <w:jc w:val="center"/>
        <w:rPr>
          <w:rFonts w:ascii="Times New Roman" w:eastAsia="Times New Roman" w:hAnsi="Times New Roman"/>
          <w:b/>
          <w:sz w:val="28"/>
          <w:szCs w:val="28"/>
          <w:lang w:eastAsia="ru-RU"/>
        </w:rPr>
      </w:pPr>
      <w:r w:rsidRPr="005B4EFC">
        <w:rPr>
          <w:rFonts w:ascii="Times New Roman" w:eastAsia="Times New Roman" w:hAnsi="Times New Roman"/>
          <w:b/>
          <w:sz w:val="28"/>
          <w:szCs w:val="28"/>
          <w:lang w:eastAsia="ru-RU"/>
        </w:rPr>
        <w:t>(МИНПРИРОДЫ РОССИИ)</w:t>
      </w:r>
    </w:p>
    <w:p w:rsidR="00613E3D" w:rsidRPr="005B4EFC" w:rsidRDefault="00613E3D" w:rsidP="00613E3D">
      <w:pPr>
        <w:spacing w:after="0"/>
        <w:ind w:firstLine="652"/>
        <w:jc w:val="both"/>
        <w:rPr>
          <w:rFonts w:ascii="Times New Roman" w:eastAsia="Times New Roman" w:hAnsi="Times New Roman"/>
          <w:b/>
          <w:sz w:val="28"/>
          <w:szCs w:val="28"/>
          <w:lang w:eastAsia="ru-RU"/>
        </w:rPr>
      </w:pPr>
    </w:p>
    <w:p w:rsidR="00613E3D" w:rsidRPr="005B4EFC" w:rsidRDefault="00613E3D" w:rsidP="00613E3D">
      <w:pPr>
        <w:spacing w:after="240"/>
        <w:jc w:val="center"/>
        <w:rPr>
          <w:rFonts w:ascii="Times New Roman" w:eastAsia="Times New Roman" w:hAnsi="Times New Roman"/>
          <w:b/>
          <w:bCs/>
          <w:sz w:val="32"/>
          <w:szCs w:val="24"/>
          <w:lang w:eastAsia="ru-RU"/>
        </w:rPr>
      </w:pPr>
      <w:r w:rsidRPr="005B4EFC">
        <w:rPr>
          <w:rFonts w:ascii="Times New Roman" w:eastAsia="Times New Roman" w:hAnsi="Times New Roman"/>
          <w:b/>
          <w:sz w:val="28"/>
          <w:szCs w:val="28"/>
          <w:lang w:eastAsia="ru-RU"/>
        </w:rPr>
        <w:t>ТЕКСТОВАЯ ЧАСТЬ ПЛАНА ДЕЯТЕЛЬНОСТИ МИНИСТЕРСТВА ПРИРОДНЫХ РЕСУРСОВ И ЭКОЛО</w:t>
      </w:r>
      <w:r w:rsidR="00063A08" w:rsidRPr="005B4EFC">
        <w:rPr>
          <w:rFonts w:ascii="Times New Roman" w:eastAsia="Times New Roman" w:hAnsi="Times New Roman"/>
          <w:b/>
          <w:sz w:val="28"/>
          <w:szCs w:val="28"/>
          <w:lang w:eastAsia="ru-RU"/>
        </w:rPr>
        <w:t>ГИИ РОССИЙСКОЙ ФЕДЕРАЦИИ НА 2019-2024</w:t>
      </w:r>
      <w:r w:rsidRPr="005B4EFC">
        <w:rPr>
          <w:rFonts w:ascii="Times New Roman" w:eastAsia="Times New Roman" w:hAnsi="Times New Roman"/>
          <w:b/>
          <w:sz w:val="28"/>
          <w:szCs w:val="28"/>
          <w:lang w:eastAsia="ru-RU"/>
        </w:rPr>
        <w:t xml:space="preserve"> ГОДЫ</w:t>
      </w:r>
    </w:p>
    <w:p w:rsidR="00613E3D" w:rsidRPr="005B4EFC" w:rsidRDefault="00A362DF" w:rsidP="00561729">
      <w:pPr>
        <w:pStyle w:val="a7"/>
        <w:spacing w:before="0" w:beforeAutospacing="0" w:after="0" w:afterAutospacing="0" w:line="276" w:lineRule="auto"/>
        <w:ind w:firstLine="0"/>
        <w:jc w:val="center"/>
        <w:rPr>
          <w:sz w:val="26"/>
          <w:szCs w:val="26"/>
        </w:rPr>
      </w:pPr>
      <w:r w:rsidRPr="005B4EFC">
        <w:rPr>
          <w:sz w:val="26"/>
          <w:szCs w:val="26"/>
          <w:lang w:val="en-US"/>
        </w:rPr>
        <w:t>I</w:t>
      </w:r>
      <w:r w:rsidR="00613E3D" w:rsidRPr="005B4EFC">
        <w:rPr>
          <w:sz w:val="26"/>
          <w:szCs w:val="26"/>
        </w:rPr>
        <w:t>. ИНФОРМАЦИЯ О СОДЕРЖАНИИ И ОСНОВНЫХ НАПРАВЛЕНИЯХ ГОСУДАРСТВЕННОЙ ПОЛИТИКИ В СФЕРЕ ВЕДЕНИЯ МИНПРИРОДЫ РОССИИ</w:t>
      </w:r>
    </w:p>
    <w:p w:rsidR="00613E3D" w:rsidRDefault="00613E3D" w:rsidP="00831CAC">
      <w:pPr>
        <w:pStyle w:val="a7"/>
        <w:spacing w:before="0" w:beforeAutospacing="0" w:after="0" w:afterAutospacing="0" w:line="276" w:lineRule="auto"/>
        <w:ind w:firstLine="652"/>
        <w:rPr>
          <w:sz w:val="26"/>
          <w:szCs w:val="26"/>
        </w:rPr>
      </w:pPr>
      <w:proofErr w:type="gramStart"/>
      <w:r w:rsidRPr="005B4EFC">
        <w:rPr>
          <w:sz w:val="26"/>
          <w:szCs w:val="26"/>
        </w:rPr>
        <w:t>Министерство природных ресурсов и экологии Российской Федерации (Минприроды России) является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изучения, использования, воспроизводства и охраны природных ресурсов, включая недра, водные объекты, леса, объекты животного мира и среду их обитания, земельных отношений, связанных с переводом земель водного фонда, лесного фонда и земель особо охраняемых территорий и</w:t>
      </w:r>
      <w:proofErr w:type="gramEnd"/>
      <w:r w:rsidRPr="005B4EFC">
        <w:rPr>
          <w:sz w:val="26"/>
          <w:szCs w:val="26"/>
        </w:rPr>
        <w:t xml:space="preserve"> </w:t>
      </w:r>
      <w:proofErr w:type="gramStart"/>
      <w:r w:rsidRPr="005B4EFC">
        <w:rPr>
          <w:sz w:val="26"/>
          <w:szCs w:val="26"/>
        </w:rPr>
        <w:t>объектов (в части, касающейся земель особо охраняемых природных территорий) в земли другой категории, в области лесных отношений, в области охоты, в сфере гидрометеорологии и смежных с ней областях, государственного экологического мониторинга (государственного мониторинга окружающей среды), включающего в себя государственный мониторинг радиационной обстановки на территории Российской Федерации, а также по выработке и реализации государственной политики и нормативно-правовому регулированию в сфере охраны</w:t>
      </w:r>
      <w:proofErr w:type="gramEnd"/>
      <w:r w:rsidRPr="005B4EFC">
        <w:rPr>
          <w:sz w:val="26"/>
          <w:szCs w:val="26"/>
        </w:rPr>
        <w:t xml:space="preserve"> </w:t>
      </w:r>
      <w:proofErr w:type="gramStart"/>
      <w:r w:rsidRPr="005B4EFC">
        <w:rPr>
          <w:sz w:val="26"/>
          <w:szCs w:val="26"/>
        </w:rPr>
        <w:t>окружающей среды, включая вопросы, касающиеся обращения с отходами производства и потребления (далее - отходы), охраны атмосферного воздуха, государственного экологического надзора, особо о</w:t>
      </w:r>
      <w:r w:rsidR="00831CAC">
        <w:rPr>
          <w:sz w:val="26"/>
          <w:szCs w:val="26"/>
        </w:rPr>
        <w:t xml:space="preserve">храняемых природных территорий, </w:t>
      </w:r>
      <w:r w:rsidRPr="005B4EFC">
        <w:rPr>
          <w:sz w:val="26"/>
          <w:szCs w:val="26"/>
        </w:rPr>
        <w:t>государст</w:t>
      </w:r>
      <w:r w:rsidR="00831CAC">
        <w:rPr>
          <w:sz w:val="26"/>
          <w:szCs w:val="26"/>
        </w:rPr>
        <w:t xml:space="preserve">венной экологической экспертизы и реализации </w:t>
      </w:r>
      <w:r w:rsidR="00831CAC" w:rsidRPr="005B4EFC">
        <w:rPr>
          <w:sz w:val="26"/>
          <w:szCs w:val="26"/>
        </w:rPr>
        <w:t>н</w:t>
      </w:r>
      <w:r w:rsidR="00831CAC">
        <w:rPr>
          <w:sz w:val="26"/>
          <w:szCs w:val="26"/>
        </w:rPr>
        <w:t xml:space="preserve">ационального проекта «Экология», </w:t>
      </w:r>
      <w:r w:rsidR="00F701B8" w:rsidRPr="005B4EFC">
        <w:rPr>
          <w:sz w:val="26"/>
          <w:szCs w:val="26"/>
        </w:rPr>
        <w:t>развитию международного сотрудничества по основным направлениям деятельности Минприроды России, в том числе по выполнению международных обязательств Российской Федерации в сфере компетенции Минприроды России и международному сопровождению национального проекта «Экология».</w:t>
      </w:r>
      <w:proofErr w:type="gramEnd"/>
    </w:p>
    <w:p w:rsidR="00613E3D" w:rsidRPr="005B4EFC" w:rsidRDefault="00613E3D" w:rsidP="00561729">
      <w:pPr>
        <w:pStyle w:val="a7"/>
        <w:spacing w:before="0" w:beforeAutospacing="0" w:after="0" w:afterAutospacing="0" w:line="276" w:lineRule="auto"/>
        <w:ind w:firstLine="652"/>
        <w:rPr>
          <w:sz w:val="26"/>
          <w:szCs w:val="26"/>
        </w:rPr>
      </w:pPr>
      <w:r w:rsidRPr="005B4EFC">
        <w:rPr>
          <w:sz w:val="26"/>
          <w:szCs w:val="26"/>
        </w:rPr>
        <w:t>Министерство природных ресурсов и экологии Российской Федерации осуществляет координацию и контроль деятельности подведомственных ему Федеральной службы по гидрометеорологии и мониторингу окружающей среды, Федеральной службы по надзору в сфере природопользования, Федерального агентства водных ресурсов, Федерального агентства лесного хозяйства и Федерального агентства по недропользованию.</w:t>
      </w:r>
    </w:p>
    <w:p w:rsidR="00613E3D" w:rsidRPr="005B4EFC" w:rsidRDefault="00613E3D" w:rsidP="00561729">
      <w:pPr>
        <w:pStyle w:val="a7"/>
        <w:spacing w:before="0" w:beforeAutospacing="0" w:after="0" w:afterAutospacing="0" w:line="276" w:lineRule="auto"/>
        <w:ind w:firstLine="652"/>
        <w:rPr>
          <w:sz w:val="26"/>
          <w:szCs w:val="26"/>
        </w:rPr>
      </w:pPr>
      <w:r w:rsidRPr="005B4EFC">
        <w:rPr>
          <w:sz w:val="26"/>
          <w:szCs w:val="26"/>
        </w:rPr>
        <w:t>Министерство природных ресурсов и экологии Российской Федерации осуществляет свою деятельность непосредственно и через свои подведомственные организации во взаимодействии с другими федеральными органами исполнительной власти, органами исполнительной власти субъектов Российской Федерации, органами местного самоуправления, общественными объединениями и иными организациями.</w:t>
      </w:r>
    </w:p>
    <w:p w:rsidR="00B471CF" w:rsidRPr="005B4EFC" w:rsidRDefault="00B471CF" w:rsidP="00561729">
      <w:pPr>
        <w:pStyle w:val="a7"/>
        <w:spacing w:before="0" w:beforeAutospacing="0" w:after="0" w:afterAutospacing="0" w:line="276" w:lineRule="auto"/>
        <w:ind w:firstLine="652"/>
        <w:rPr>
          <w:sz w:val="26"/>
          <w:szCs w:val="26"/>
        </w:rPr>
      </w:pPr>
    </w:p>
    <w:p w:rsidR="00561729" w:rsidRPr="005B4EFC" w:rsidRDefault="00561729" w:rsidP="00561729">
      <w:pPr>
        <w:pStyle w:val="a7"/>
        <w:spacing w:before="0" w:beforeAutospacing="0" w:after="0" w:afterAutospacing="0" w:line="276" w:lineRule="auto"/>
        <w:ind w:firstLine="652"/>
        <w:rPr>
          <w:sz w:val="26"/>
          <w:szCs w:val="26"/>
        </w:rPr>
      </w:pPr>
    </w:p>
    <w:p w:rsidR="00561729" w:rsidRPr="005B4EFC" w:rsidRDefault="00561729" w:rsidP="00561729">
      <w:pPr>
        <w:pStyle w:val="a7"/>
        <w:spacing w:before="0" w:beforeAutospacing="0" w:after="0" w:afterAutospacing="0" w:line="276" w:lineRule="auto"/>
        <w:ind w:firstLine="652"/>
        <w:rPr>
          <w:sz w:val="26"/>
          <w:szCs w:val="26"/>
        </w:rPr>
      </w:pPr>
    </w:p>
    <w:p w:rsidR="00613E3D" w:rsidRPr="005B4EFC" w:rsidRDefault="00A362DF" w:rsidP="00561729">
      <w:pPr>
        <w:pStyle w:val="a7"/>
        <w:spacing w:before="0" w:beforeAutospacing="0" w:after="0" w:afterAutospacing="0" w:line="276" w:lineRule="auto"/>
        <w:ind w:firstLine="0"/>
        <w:jc w:val="center"/>
        <w:rPr>
          <w:sz w:val="26"/>
          <w:szCs w:val="26"/>
        </w:rPr>
      </w:pPr>
      <w:r w:rsidRPr="005B4EFC">
        <w:rPr>
          <w:sz w:val="26"/>
          <w:szCs w:val="26"/>
          <w:lang w:val="en-US"/>
        </w:rPr>
        <w:t>II</w:t>
      </w:r>
      <w:r w:rsidR="00613E3D" w:rsidRPr="005B4EFC">
        <w:rPr>
          <w:sz w:val="26"/>
          <w:szCs w:val="26"/>
        </w:rPr>
        <w:t xml:space="preserve">. СВЕДЕНИЯ О ЦЕЛЯХ И ЗАДАЧАХ МИНПРИРОДЫ </w:t>
      </w:r>
      <w:r w:rsidR="00D32810" w:rsidRPr="005B4EFC">
        <w:rPr>
          <w:sz w:val="26"/>
          <w:szCs w:val="26"/>
        </w:rPr>
        <w:t xml:space="preserve">РОССИИ </w:t>
      </w:r>
      <w:r w:rsidR="00613E3D" w:rsidRPr="005B4EFC">
        <w:rPr>
          <w:sz w:val="26"/>
          <w:szCs w:val="26"/>
        </w:rPr>
        <w:t>В РАМКАХ РЕАЛИЗАЦИИ ГОСУДАРСТВЕННОЙ ПОЛИТИКИ В ЗАКРЕПЛЕННОЙ СФЕРЕ ВЕДЕНИЯ В ОТЧЕТНЫЙ ПЕРИОД</w:t>
      </w:r>
    </w:p>
    <w:p w:rsidR="00613E3D" w:rsidRPr="005B4EFC" w:rsidRDefault="00613E3D" w:rsidP="00561729">
      <w:pPr>
        <w:spacing w:after="0"/>
        <w:ind w:firstLine="652"/>
        <w:jc w:val="both"/>
        <w:rPr>
          <w:rFonts w:ascii="Times New Roman" w:hAnsi="Times New Roman"/>
          <w:sz w:val="26"/>
          <w:szCs w:val="26"/>
        </w:rPr>
      </w:pPr>
      <w:r w:rsidRPr="005B4EFC">
        <w:rPr>
          <w:rFonts w:ascii="Times New Roman" w:hAnsi="Times New Roman"/>
          <w:sz w:val="26"/>
          <w:szCs w:val="26"/>
        </w:rPr>
        <w:t xml:space="preserve">В </w:t>
      </w:r>
      <w:r w:rsidR="00621029" w:rsidRPr="005B4EFC">
        <w:rPr>
          <w:rFonts w:ascii="Times New Roman" w:hAnsi="Times New Roman"/>
          <w:sz w:val="26"/>
          <w:szCs w:val="26"/>
        </w:rPr>
        <w:t>своей деятельности в период 2019</w:t>
      </w:r>
      <w:r w:rsidRPr="005B4EFC">
        <w:rPr>
          <w:rFonts w:ascii="Times New Roman" w:hAnsi="Times New Roman"/>
          <w:sz w:val="26"/>
          <w:szCs w:val="26"/>
        </w:rPr>
        <w:t xml:space="preserve"> -</w:t>
      </w:r>
      <w:r w:rsidR="00A938D9" w:rsidRPr="005B4EFC">
        <w:rPr>
          <w:rFonts w:ascii="Times New Roman" w:hAnsi="Times New Roman"/>
          <w:sz w:val="26"/>
          <w:szCs w:val="26"/>
        </w:rPr>
        <w:t xml:space="preserve"> </w:t>
      </w:r>
      <w:r w:rsidR="00621029" w:rsidRPr="005B4EFC">
        <w:rPr>
          <w:rFonts w:ascii="Times New Roman" w:hAnsi="Times New Roman"/>
          <w:sz w:val="26"/>
          <w:szCs w:val="26"/>
        </w:rPr>
        <w:t>2024</w:t>
      </w:r>
      <w:r w:rsidRPr="005B4EFC">
        <w:rPr>
          <w:rFonts w:ascii="Times New Roman" w:hAnsi="Times New Roman"/>
          <w:sz w:val="26"/>
          <w:szCs w:val="26"/>
        </w:rPr>
        <w:t xml:space="preserve"> годы Министерство природных ресурсов и экологии Российской Федерации ставит перед собой следующие цели: </w:t>
      </w:r>
    </w:p>
    <w:p w:rsidR="00825B35" w:rsidRPr="005B4EFC" w:rsidRDefault="00825B35" w:rsidP="00561729">
      <w:pPr>
        <w:numPr>
          <w:ilvl w:val="0"/>
          <w:numId w:val="2"/>
        </w:numPr>
        <w:tabs>
          <w:tab w:val="left" w:pos="1134"/>
        </w:tabs>
        <w:spacing w:after="0"/>
        <w:ind w:left="0" w:firstLine="652"/>
        <w:jc w:val="both"/>
        <w:rPr>
          <w:rFonts w:ascii="Times New Roman" w:hAnsi="Times New Roman"/>
          <w:sz w:val="26"/>
          <w:szCs w:val="26"/>
        </w:rPr>
      </w:pPr>
      <w:r w:rsidRPr="005B4EFC">
        <w:rPr>
          <w:rFonts w:ascii="Times New Roman" w:hAnsi="Times New Roman"/>
          <w:sz w:val="26"/>
          <w:szCs w:val="26"/>
        </w:rPr>
        <w:t>Создание условий для формирования благоприятной окружающей среды</w:t>
      </w:r>
      <w:r w:rsidR="00794F96" w:rsidRPr="005B4EFC">
        <w:rPr>
          <w:rFonts w:ascii="Times New Roman" w:hAnsi="Times New Roman"/>
          <w:sz w:val="26"/>
          <w:szCs w:val="26"/>
        </w:rPr>
        <w:t>;</w:t>
      </w:r>
    </w:p>
    <w:p w:rsidR="00613E3D" w:rsidRPr="005B4EFC" w:rsidRDefault="00613E3D" w:rsidP="00561729">
      <w:pPr>
        <w:numPr>
          <w:ilvl w:val="0"/>
          <w:numId w:val="2"/>
        </w:numPr>
        <w:tabs>
          <w:tab w:val="left" w:pos="1134"/>
        </w:tabs>
        <w:spacing w:after="0"/>
        <w:ind w:left="0" w:firstLine="652"/>
        <w:jc w:val="both"/>
        <w:rPr>
          <w:rFonts w:ascii="Times New Roman" w:hAnsi="Times New Roman"/>
          <w:sz w:val="26"/>
          <w:szCs w:val="26"/>
        </w:rPr>
      </w:pPr>
      <w:r w:rsidRPr="005B4EFC">
        <w:rPr>
          <w:rFonts w:ascii="Times New Roman" w:hAnsi="Times New Roman"/>
          <w:sz w:val="26"/>
          <w:szCs w:val="26"/>
        </w:rPr>
        <w:t>Обеспечение защиты населения и объектов жизнедеятельности от воздействия опасных природных явлений;</w:t>
      </w:r>
    </w:p>
    <w:p w:rsidR="00613E3D" w:rsidRPr="005B4EFC" w:rsidRDefault="00613E3D" w:rsidP="00561729">
      <w:pPr>
        <w:numPr>
          <w:ilvl w:val="0"/>
          <w:numId w:val="2"/>
        </w:numPr>
        <w:tabs>
          <w:tab w:val="left" w:pos="1134"/>
        </w:tabs>
        <w:spacing w:after="0"/>
        <w:ind w:left="0" w:firstLine="652"/>
        <w:jc w:val="both"/>
        <w:rPr>
          <w:rFonts w:ascii="Times New Roman" w:hAnsi="Times New Roman"/>
          <w:sz w:val="26"/>
          <w:szCs w:val="26"/>
        </w:rPr>
      </w:pPr>
      <w:r w:rsidRPr="005B4EFC">
        <w:rPr>
          <w:rFonts w:ascii="Times New Roman" w:hAnsi="Times New Roman"/>
          <w:sz w:val="26"/>
          <w:szCs w:val="26"/>
        </w:rPr>
        <w:t>Обеспечение международно-правового оформления внешних границ Российской Федерации, включая внешнюю границу континентального шельфа;</w:t>
      </w:r>
    </w:p>
    <w:p w:rsidR="00613E3D" w:rsidRPr="005B4EFC" w:rsidRDefault="00613E3D" w:rsidP="00561729">
      <w:pPr>
        <w:numPr>
          <w:ilvl w:val="0"/>
          <w:numId w:val="2"/>
        </w:numPr>
        <w:tabs>
          <w:tab w:val="left" w:pos="1134"/>
        </w:tabs>
        <w:spacing w:after="0"/>
        <w:ind w:left="0" w:firstLine="652"/>
        <w:jc w:val="both"/>
        <w:rPr>
          <w:rFonts w:ascii="Times New Roman" w:hAnsi="Times New Roman"/>
          <w:sz w:val="26"/>
          <w:szCs w:val="26"/>
        </w:rPr>
      </w:pPr>
      <w:r w:rsidRPr="005B4EFC">
        <w:rPr>
          <w:rFonts w:ascii="Times New Roman" w:hAnsi="Times New Roman"/>
          <w:sz w:val="26"/>
          <w:szCs w:val="26"/>
        </w:rPr>
        <w:t>Гарантированное обеспечение природными ресурсами устойчивого социально-экономическог</w:t>
      </w:r>
      <w:r w:rsidR="00794F96" w:rsidRPr="005B4EFC">
        <w:rPr>
          <w:rFonts w:ascii="Times New Roman" w:hAnsi="Times New Roman"/>
          <w:sz w:val="26"/>
          <w:szCs w:val="26"/>
        </w:rPr>
        <w:t>о развития Российской Федерации;</w:t>
      </w:r>
    </w:p>
    <w:p w:rsidR="00DD7B62" w:rsidRPr="005B4EFC" w:rsidRDefault="00DD7B62" w:rsidP="00561729">
      <w:pPr>
        <w:numPr>
          <w:ilvl w:val="0"/>
          <w:numId w:val="2"/>
        </w:numPr>
        <w:tabs>
          <w:tab w:val="left" w:pos="1134"/>
        </w:tabs>
        <w:spacing w:after="0"/>
        <w:ind w:left="0" w:firstLine="652"/>
        <w:jc w:val="both"/>
        <w:rPr>
          <w:rFonts w:ascii="Times New Roman" w:hAnsi="Times New Roman"/>
          <w:sz w:val="26"/>
          <w:szCs w:val="26"/>
        </w:rPr>
      </w:pPr>
      <w:r w:rsidRPr="005B4EFC">
        <w:rPr>
          <w:rFonts w:ascii="Times New Roman" w:hAnsi="Times New Roman"/>
          <w:sz w:val="26"/>
          <w:szCs w:val="26"/>
        </w:rPr>
        <w:t>Формирование высокоэффективной гидрометеорологической службы</w:t>
      </w:r>
      <w:r w:rsidR="00794F96" w:rsidRPr="005B4EFC">
        <w:rPr>
          <w:rFonts w:ascii="Times New Roman" w:hAnsi="Times New Roman"/>
          <w:sz w:val="26"/>
          <w:szCs w:val="26"/>
        </w:rPr>
        <w:t>;</w:t>
      </w:r>
    </w:p>
    <w:p w:rsidR="00DD7B62" w:rsidRPr="005B4EFC" w:rsidRDefault="00DD7B62" w:rsidP="00561729">
      <w:pPr>
        <w:numPr>
          <w:ilvl w:val="0"/>
          <w:numId w:val="2"/>
        </w:numPr>
        <w:tabs>
          <w:tab w:val="left" w:pos="1134"/>
        </w:tabs>
        <w:spacing w:after="0"/>
        <w:ind w:left="0" w:firstLine="652"/>
        <w:jc w:val="both"/>
        <w:rPr>
          <w:rFonts w:ascii="Times New Roman" w:hAnsi="Times New Roman"/>
          <w:sz w:val="26"/>
          <w:szCs w:val="26"/>
        </w:rPr>
      </w:pPr>
      <w:r w:rsidRPr="005B4EFC">
        <w:rPr>
          <w:rFonts w:ascii="Times New Roman" w:hAnsi="Times New Roman"/>
          <w:sz w:val="26"/>
          <w:szCs w:val="26"/>
        </w:rPr>
        <w:t>Реализация национальных интересов Ро</w:t>
      </w:r>
      <w:r w:rsidR="00794F96" w:rsidRPr="005B4EFC">
        <w:rPr>
          <w:rFonts w:ascii="Times New Roman" w:hAnsi="Times New Roman"/>
          <w:sz w:val="26"/>
          <w:szCs w:val="26"/>
        </w:rPr>
        <w:t>ссийской Федерации в Антарктике;</w:t>
      </w:r>
    </w:p>
    <w:p w:rsidR="00B608AA" w:rsidRPr="005B4EFC" w:rsidRDefault="00831CAC" w:rsidP="00B608AA">
      <w:pPr>
        <w:numPr>
          <w:ilvl w:val="0"/>
          <w:numId w:val="2"/>
        </w:numPr>
        <w:tabs>
          <w:tab w:val="left" w:pos="1134"/>
        </w:tabs>
        <w:spacing w:after="0"/>
        <w:ind w:left="0" w:firstLine="652"/>
        <w:jc w:val="both"/>
        <w:rPr>
          <w:rFonts w:ascii="Times New Roman" w:hAnsi="Times New Roman"/>
          <w:sz w:val="26"/>
          <w:szCs w:val="26"/>
        </w:rPr>
      </w:pPr>
      <w:r>
        <w:rPr>
          <w:rFonts w:ascii="Times New Roman" w:hAnsi="Times New Roman"/>
          <w:sz w:val="26"/>
          <w:szCs w:val="26"/>
        </w:rPr>
        <w:t>Р</w:t>
      </w:r>
      <w:r w:rsidR="00B608AA" w:rsidRPr="005B4EFC">
        <w:rPr>
          <w:rFonts w:ascii="Times New Roman" w:hAnsi="Times New Roman"/>
          <w:sz w:val="26"/>
          <w:szCs w:val="26"/>
        </w:rPr>
        <w:t>еализация национального проекта «Экология»</w:t>
      </w:r>
      <w:r w:rsidR="00794F96" w:rsidRPr="005B4EFC">
        <w:rPr>
          <w:rFonts w:ascii="Times New Roman" w:hAnsi="Times New Roman"/>
          <w:sz w:val="26"/>
          <w:szCs w:val="26"/>
        </w:rPr>
        <w:t>.</w:t>
      </w:r>
    </w:p>
    <w:p w:rsidR="00561729" w:rsidRPr="005B4EFC" w:rsidRDefault="00561729" w:rsidP="00561729">
      <w:pPr>
        <w:pStyle w:val="ConsPlusTitle"/>
        <w:spacing w:line="276" w:lineRule="auto"/>
        <w:ind w:firstLine="652"/>
        <w:jc w:val="both"/>
        <w:rPr>
          <w:rFonts w:ascii="Times New Roman" w:hAnsi="Times New Roman" w:cs="Times New Roman"/>
          <w:i/>
          <w:sz w:val="26"/>
          <w:szCs w:val="26"/>
        </w:rPr>
      </w:pPr>
    </w:p>
    <w:p w:rsidR="00A50777" w:rsidRPr="005B4EFC" w:rsidRDefault="00A50777" w:rsidP="00561729">
      <w:pPr>
        <w:pStyle w:val="ConsPlusTitle"/>
        <w:spacing w:line="276" w:lineRule="auto"/>
        <w:ind w:firstLine="652"/>
        <w:jc w:val="both"/>
        <w:rPr>
          <w:rFonts w:ascii="Times New Roman" w:hAnsi="Times New Roman" w:cs="Times New Roman"/>
          <w:i/>
          <w:sz w:val="26"/>
          <w:szCs w:val="26"/>
        </w:rPr>
      </w:pPr>
      <w:r w:rsidRPr="005B4EFC">
        <w:rPr>
          <w:rFonts w:ascii="Times New Roman" w:hAnsi="Times New Roman" w:cs="Times New Roman"/>
          <w:i/>
          <w:sz w:val="26"/>
          <w:szCs w:val="26"/>
        </w:rPr>
        <w:t>В СФЕРЕ ОХРАНЫ ОКРУЖАЮЩЕЙ СРЕДЫ</w:t>
      </w:r>
    </w:p>
    <w:p w:rsidR="00090D55" w:rsidRPr="005B4EFC" w:rsidRDefault="00090D55" w:rsidP="00561729">
      <w:pPr>
        <w:pStyle w:val="23"/>
        <w:ind w:left="0" w:firstLine="652"/>
        <w:rPr>
          <w:rFonts w:eastAsia="Calibri"/>
          <w:sz w:val="26"/>
          <w:szCs w:val="26"/>
        </w:rPr>
      </w:pPr>
      <w:proofErr w:type="gramStart"/>
      <w:r w:rsidRPr="005B4EFC">
        <w:rPr>
          <w:rFonts w:eastAsia="Calibri"/>
          <w:sz w:val="26"/>
          <w:szCs w:val="26"/>
        </w:rPr>
        <w:t>Реализация государственной политики в сфере охраны окружающей среды осуществляется в соответствии с Основами государственной политики в области экологического развития Российской Федерации на период до 2030 года (утверждены Президентом Российской Федерации 30.04.2012), Стратегией экологической безопасности Российской Федерации на период до 2025 года (утверждена Указом Президента Российской Федерации от 19.04.2017 № 176), Концепцией развития системы особо охраняемых природных территорий федерального значения на период</w:t>
      </w:r>
      <w:proofErr w:type="gramEnd"/>
      <w:r w:rsidRPr="005B4EFC">
        <w:rPr>
          <w:rFonts w:eastAsia="Calibri"/>
          <w:sz w:val="26"/>
          <w:szCs w:val="26"/>
        </w:rPr>
        <w:t xml:space="preserve"> </w:t>
      </w:r>
      <w:proofErr w:type="gramStart"/>
      <w:r w:rsidRPr="005B4EFC">
        <w:rPr>
          <w:rFonts w:eastAsia="Calibri"/>
          <w:sz w:val="26"/>
          <w:szCs w:val="26"/>
        </w:rPr>
        <w:t>до 2020 года (утверждена распоряжением Правительства Российской Федерации от 22.12.2011 № 2322-р), Стратегией сохранения редких и находящихся под угрозой исчезновения видов животных, растений и грибов в Российской Федерации на период до 2030 года (утверждена распоряжением Правительства Российской Федерации от 17.02.2014 № 212-р), а также в соответствии с задачами о необходимости достижения на всей территории России высоких стандартов экологического благополучия, сформулированными в послании</w:t>
      </w:r>
      <w:proofErr w:type="gramEnd"/>
      <w:r w:rsidRPr="005B4EFC">
        <w:rPr>
          <w:rFonts w:eastAsia="Calibri"/>
          <w:sz w:val="26"/>
          <w:szCs w:val="26"/>
        </w:rPr>
        <w:t xml:space="preserve"> Президента Российской Федерации Федеральному Собранию Российской Федерации 01.03.2018 и в Указе Президента Российской Федерации от 07.05.2018 № 204 «О национальных целях и стратегических задачах развития Российской Федерации на период до 2024 года» (далее – Указ).</w:t>
      </w:r>
    </w:p>
    <w:p w:rsidR="00090D55" w:rsidRPr="005B4EFC" w:rsidRDefault="00090D55" w:rsidP="00561729">
      <w:pPr>
        <w:pStyle w:val="23"/>
        <w:ind w:left="0" w:firstLine="652"/>
        <w:rPr>
          <w:rFonts w:eastAsia="Calibri"/>
          <w:sz w:val="26"/>
          <w:szCs w:val="26"/>
        </w:rPr>
      </w:pPr>
      <w:r w:rsidRPr="005B4EFC">
        <w:rPr>
          <w:rFonts w:eastAsia="Calibri"/>
          <w:sz w:val="26"/>
          <w:szCs w:val="26"/>
        </w:rPr>
        <w:t>Указом предусмотрена разработка национального проекта (программы) по направлению «Экология», определены цели и целевые показатели реализации национального проекта в сфере экологии:</w:t>
      </w:r>
    </w:p>
    <w:p w:rsidR="00090D55" w:rsidRPr="005B4EFC" w:rsidRDefault="00090D55" w:rsidP="00561729">
      <w:pPr>
        <w:pStyle w:val="23"/>
        <w:ind w:left="0" w:firstLine="652"/>
        <w:rPr>
          <w:rFonts w:eastAsia="Calibri"/>
          <w:sz w:val="26"/>
          <w:szCs w:val="26"/>
        </w:rPr>
      </w:pPr>
      <w:r w:rsidRPr="005B4EFC">
        <w:rPr>
          <w:rFonts w:eastAsia="Calibri"/>
          <w:sz w:val="26"/>
          <w:szCs w:val="26"/>
        </w:rPr>
        <w:t>эффективное обращение с отходами производства и потребления, включая ликвидацию всех выявленных на 1 января 2018 г. несанкционированных свалок в границах городов;</w:t>
      </w:r>
    </w:p>
    <w:p w:rsidR="00090D55" w:rsidRPr="005B4EFC" w:rsidRDefault="00090D55" w:rsidP="00561729">
      <w:pPr>
        <w:pStyle w:val="23"/>
        <w:ind w:left="0" w:firstLine="652"/>
        <w:rPr>
          <w:rFonts w:eastAsia="Calibri"/>
          <w:sz w:val="26"/>
          <w:szCs w:val="26"/>
        </w:rPr>
      </w:pPr>
      <w:r w:rsidRPr="005B4EFC">
        <w:rPr>
          <w:rFonts w:eastAsia="Calibri"/>
          <w:sz w:val="26"/>
          <w:szCs w:val="26"/>
        </w:rPr>
        <w:lastRenderedPageBreak/>
        <w:t>кардинальное снижение уровня загрязнения атмосферного воздуха в крупных промышленных центрах, в том числе уменьшение не менее чем на 20 процентов совокупного объема выбросов загрязняющих веществ в атмосферный воздух в наиболее загрязненных городах;</w:t>
      </w:r>
    </w:p>
    <w:p w:rsidR="00090D55" w:rsidRPr="005B4EFC" w:rsidRDefault="00090D55" w:rsidP="00561729">
      <w:pPr>
        <w:pStyle w:val="23"/>
        <w:ind w:left="0" w:firstLine="652"/>
        <w:rPr>
          <w:rFonts w:eastAsia="Calibri"/>
          <w:sz w:val="26"/>
          <w:szCs w:val="26"/>
        </w:rPr>
      </w:pPr>
      <w:r w:rsidRPr="005B4EFC">
        <w:rPr>
          <w:rFonts w:eastAsia="Calibri"/>
          <w:sz w:val="26"/>
          <w:szCs w:val="26"/>
        </w:rPr>
        <w:t>повышение качества питьевой воды для населения, в том числе для жителей населенных пунктов, не оборудованных современными системами централизованного водоснабжения;</w:t>
      </w:r>
    </w:p>
    <w:p w:rsidR="00090D55" w:rsidRPr="005B4EFC" w:rsidRDefault="00090D55" w:rsidP="00561729">
      <w:pPr>
        <w:pStyle w:val="23"/>
        <w:ind w:left="0" w:firstLine="652"/>
        <w:rPr>
          <w:rFonts w:eastAsia="Calibri"/>
          <w:sz w:val="26"/>
          <w:szCs w:val="26"/>
        </w:rPr>
      </w:pPr>
      <w:r w:rsidRPr="005B4EFC">
        <w:rPr>
          <w:rFonts w:eastAsia="Calibri"/>
          <w:sz w:val="26"/>
          <w:szCs w:val="26"/>
        </w:rPr>
        <w:t>экологическое оздоровление водных объектов, включая реку Волгу, и сохранение уникальных водных систем, включая озера Байкал и Телецкое;</w:t>
      </w:r>
    </w:p>
    <w:p w:rsidR="00CA7C16" w:rsidRPr="005B4EFC" w:rsidRDefault="00090D55" w:rsidP="00B54724">
      <w:pPr>
        <w:pStyle w:val="23"/>
        <w:ind w:left="0" w:firstLine="652"/>
        <w:rPr>
          <w:rFonts w:eastAsia="Calibri"/>
          <w:sz w:val="26"/>
          <w:szCs w:val="26"/>
        </w:rPr>
      </w:pPr>
      <w:r w:rsidRPr="005B4EFC">
        <w:rPr>
          <w:rFonts w:eastAsia="Calibri"/>
          <w:sz w:val="26"/>
          <w:szCs w:val="26"/>
        </w:rPr>
        <w:t>сохранение биологического разнообразия, в том числе посредством создания не менее 24 новых особо охраняемых природных территорий.</w:t>
      </w:r>
    </w:p>
    <w:p w:rsidR="00090D55" w:rsidRPr="005B4EFC" w:rsidRDefault="00090D55" w:rsidP="00561729">
      <w:pPr>
        <w:pStyle w:val="23"/>
        <w:ind w:left="0" w:firstLine="652"/>
        <w:rPr>
          <w:rFonts w:eastAsia="Calibri"/>
          <w:sz w:val="26"/>
          <w:szCs w:val="26"/>
        </w:rPr>
      </w:pPr>
      <w:r w:rsidRPr="005B4EFC">
        <w:rPr>
          <w:rFonts w:eastAsia="Calibri"/>
          <w:sz w:val="26"/>
          <w:szCs w:val="26"/>
        </w:rPr>
        <w:t>Для реализации поставленных целей необходимо обеспечить решение следующих задач:</w:t>
      </w:r>
    </w:p>
    <w:p w:rsidR="00090D55" w:rsidRPr="005B4EFC" w:rsidRDefault="00090D55" w:rsidP="00561729">
      <w:pPr>
        <w:pStyle w:val="23"/>
        <w:ind w:left="0" w:firstLine="652"/>
        <w:rPr>
          <w:rFonts w:eastAsia="Calibri"/>
          <w:sz w:val="26"/>
          <w:szCs w:val="26"/>
        </w:rPr>
      </w:pPr>
      <w:r w:rsidRPr="005B4EFC">
        <w:rPr>
          <w:rFonts w:eastAsia="Calibri"/>
          <w:sz w:val="26"/>
          <w:szCs w:val="26"/>
        </w:rPr>
        <w:t>формирование комплексной системы обращения с твердыми коммунальными отходами, включая ликвидацию свалок и рекультивацию территорий, на которых они размещены, создание условий для вторичной переработки всех запрещенных к захоронению отходов производства и потребления;</w:t>
      </w:r>
    </w:p>
    <w:p w:rsidR="00090D55" w:rsidRPr="005B4EFC" w:rsidRDefault="00090D55" w:rsidP="00561729">
      <w:pPr>
        <w:pStyle w:val="23"/>
        <w:ind w:left="0" w:firstLine="652"/>
        <w:rPr>
          <w:rFonts w:eastAsia="Calibri"/>
          <w:sz w:val="26"/>
          <w:szCs w:val="26"/>
        </w:rPr>
      </w:pPr>
      <w:r w:rsidRPr="005B4EFC">
        <w:rPr>
          <w:rFonts w:eastAsia="Calibri"/>
          <w:sz w:val="26"/>
          <w:szCs w:val="26"/>
        </w:rPr>
        <w:t>создание и эффективное функционирование во всех субъектах Российской Федерации системы общественного контроля, направленной на выявление и ликвидацию несанкционированных свалок;</w:t>
      </w:r>
    </w:p>
    <w:p w:rsidR="00090D55" w:rsidRPr="005B4EFC" w:rsidRDefault="00090D55" w:rsidP="00561729">
      <w:pPr>
        <w:pStyle w:val="23"/>
        <w:ind w:left="0" w:firstLine="652"/>
        <w:rPr>
          <w:rFonts w:eastAsia="Calibri"/>
          <w:sz w:val="26"/>
          <w:szCs w:val="26"/>
        </w:rPr>
      </w:pPr>
      <w:r w:rsidRPr="005B4EFC">
        <w:rPr>
          <w:rFonts w:eastAsia="Calibri"/>
          <w:sz w:val="26"/>
          <w:szCs w:val="26"/>
        </w:rPr>
        <w:t>создание современной инфраструктуры, обеспечивающей безопасное обращение с отходами I и II классов опасности, и ликвидация наиболее опасных объектов накопленного экологического вреда;</w:t>
      </w:r>
    </w:p>
    <w:p w:rsidR="00090D55" w:rsidRPr="005B4EFC" w:rsidRDefault="00090D55" w:rsidP="00561729">
      <w:pPr>
        <w:pStyle w:val="23"/>
        <w:ind w:left="0" w:firstLine="652"/>
        <w:rPr>
          <w:rFonts w:eastAsia="Calibri"/>
          <w:sz w:val="26"/>
          <w:szCs w:val="26"/>
        </w:rPr>
      </w:pPr>
      <w:r w:rsidRPr="005B4EFC">
        <w:rPr>
          <w:rFonts w:eastAsia="Calibri"/>
          <w:sz w:val="26"/>
          <w:szCs w:val="26"/>
        </w:rPr>
        <w:t>реализация комплексных планов мероприятий по снижению выбросов загрязняющих веществ в атмосферный воздух в крупных промышленных центрах, включая города Братск, Красноярск, Липецк, Магнитогорск, Медногорск, Нижний Тагил, Новокузнецк, Норильск, Омск, Челябинск, Череповец и Читу, с учетом сводных расчетов допустимого в этих городах негативного воздействия на окружающую среду;</w:t>
      </w:r>
    </w:p>
    <w:p w:rsidR="00090D55" w:rsidRPr="005B4EFC" w:rsidRDefault="00090D55" w:rsidP="00561729">
      <w:pPr>
        <w:pStyle w:val="23"/>
        <w:ind w:left="0" w:firstLine="652"/>
        <w:rPr>
          <w:rFonts w:eastAsia="Calibri"/>
          <w:sz w:val="26"/>
          <w:szCs w:val="26"/>
        </w:rPr>
      </w:pPr>
      <w:r w:rsidRPr="005B4EFC">
        <w:rPr>
          <w:rFonts w:eastAsia="Calibri"/>
          <w:sz w:val="26"/>
          <w:szCs w:val="26"/>
        </w:rPr>
        <w:t>применение всеми объектами, оказывающими значительное негативное воздействие на окружающую среду, системы экологического регулирования, основанной на использовании наилучших доступных технологий;</w:t>
      </w:r>
    </w:p>
    <w:p w:rsidR="00090D55" w:rsidRPr="005B4EFC" w:rsidRDefault="00090D55" w:rsidP="00561729">
      <w:pPr>
        <w:pStyle w:val="23"/>
        <w:ind w:left="0" w:firstLine="652"/>
        <w:rPr>
          <w:rFonts w:eastAsia="Calibri"/>
          <w:sz w:val="26"/>
          <w:szCs w:val="26"/>
        </w:rPr>
      </w:pPr>
      <w:r w:rsidRPr="005B4EFC">
        <w:rPr>
          <w:rFonts w:eastAsia="Calibri"/>
          <w:sz w:val="26"/>
          <w:szCs w:val="26"/>
        </w:rPr>
        <w:t>повышение качества питьевой воды посредством модернизации систем водоснабжения с использованием перспективных технологий водоподготовки, включая технологии, разработанные организациями оборонно-промышленного комплекса;</w:t>
      </w:r>
    </w:p>
    <w:p w:rsidR="00090D55" w:rsidRPr="005B4EFC" w:rsidRDefault="00090D55" w:rsidP="00561729">
      <w:pPr>
        <w:pStyle w:val="23"/>
        <w:ind w:left="0" w:firstLine="652"/>
        <w:rPr>
          <w:rFonts w:eastAsia="Calibri"/>
          <w:sz w:val="26"/>
          <w:szCs w:val="26"/>
        </w:rPr>
      </w:pPr>
      <w:r w:rsidRPr="005B4EFC">
        <w:rPr>
          <w:rFonts w:eastAsia="Calibri"/>
          <w:sz w:val="26"/>
          <w:szCs w:val="26"/>
        </w:rPr>
        <w:t xml:space="preserve">экологическая реабилитация водных объектов, устойчивое функционирование водохозяйственного комплекса Нижней Волги и сохранение экосистемы </w:t>
      </w:r>
      <w:proofErr w:type="spellStart"/>
      <w:r w:rsidRPr="005B4EFC">
        <w:rPr>
          <w:rFonts w:eastAsia="Calibri"/>
          <w:sz w:val="26"/>
          <w:szCs w:val="26"/>
        </w:rPr>
        <w:t>Волго-Ахтубинской</w:t>
      </w:r>
      <w:proofErr w:type="spellEnd"/>
      <w:r w:rsidRPr="005B4EFC">
        <w:rPr>
          <w:rFonts w:eastAsia="Calibri"/>
          <w:sz w:val="26"/>
          <w:szCs w:val="26"/>
        </w:rPr>
        <w:t xml:space="preserve"> поймы;</w:t>
      </w:r>
    </w:p>
    <w:p w:rsidR="00090D55" w:rsidRPr="005B4EFC" w:rsidRDefault="00090D55" w:rsidP="00561729">
      <w:pPr>
        <w:pStyle w:val="23"/>
        <w:ind w:left="0" w:firstLine="652"/>
        <w:rPr>
          <w:rFonts w:eastAsia="Calibri"/>
          <w:sz w:val="26"/>
          <w:szCs w:val="26"/>
        </w:rPr>
      </w:pPr>
      <w:r w:rsidRPr="005B4EFC">
        <w:rPr>
          <w:rFonts w:eastAsia="Calibri"/>
          <w:sz w:val="26"/>
          <w:szCs w:val="26"/>
        </w:rPr>
        <w:t>сохранение уникальных водных объектов, в том числе реализация проекта по сохранению озера Байкал, а также мероприятий по очистке от мусора берегов и прибрежной акватории озер Байкал, Телецкое, Ладожское, Онежское и рек Волги, Дона, Оби, Енисея, Амура, Урала, Печоры;</w:t>
      </w:r>
    </w:p>
    <w:p w:rsidR="00090D55" w:rsidRPr="005B4EFC" w:rsidRDefault="00090D55" w:rsidP="00561729">
      <w:pPr>
        <w:pStyle w:val="23"/>
        <w:ind w:left="0" w:firstLine="652"/>
        <w:rPr>
          <w:rFonts w:eastAsia="Calibri"/>
          <w:sz w:val="26"/>
          <w:szCs w:val="26"/>
        </w:rPr>
      </w:pPr>
      <w:r w:rsidRPr="005B4EFC">
        <w:rPr>
          <w:rFonts w:eastAsia="Calibri"/>
          <w:sz w:val="26"/>
          <w:szCs w:val="26"/>
        </w:rPr>
        <w:lastRenderedPageBreak/>
        <w:t xml:space="preserve">сохранение биологического разнообразия, включая увеличение площади особо охраняемых природных территорий на 5 </w:t>
      </w:r>
      <w:r w:rsidR="00E656D7" w:rsidRPr="005B4EFC">
        <w:rPr>
          <w:rFonts w:eastAsia="Calibri"/>
          <w:sz w:val="26"/>
          <w:szCs w:val="26"/>
        </w:rPr>
        <w:t>млн.</w:t>
      </w:r>
      <w:r w:rsidRPr="005B4EFC">
        <w:rPr>
          <w:rFonts w:eastAsia="Calibri"/>
          <w:sz w:val="26"/>
          <w:szCs w:val="26"/>
        </w:rPr>
        <w:t xml:space="preserve"> гектаров, </w:t>
      </w:r>
      <w:proofErr w:type="spellStart"/>
      <w:r w:rsidRPr="005B4EFC">
        <w:rPr>
          <w:rFonts w:eastAsia="Calibri"/>
          <w:sz w:val="26"/>
          <w:szCs w:val="26"/>
        </w:rPr>
        <w:t>реинтродукцию</w:t>
      </w:r>
      <w:proofErr w:type="spellEnd"/>
      <w:r w:rsidRPr="005B4EFC">
        <w:rPr>
          <w:rFonts w:eastAsia="Calibri"/>
          <w:sz w:val="26"/>
          <w:szCs w:val="26"/>
        </w:rPr>
        <w:t xml:space="preserve"> редких видов животных, создание инфраструктуры для экологического туризма в национальных парках, а также сохранение лесов, в том числе на основе их воспроизводства на всех участках вырубленных и погибших лесных насаждений.</w:t>
      </w:r>
    </w:p>
    <w:p w:rsidR="00090D55" w:rsidRPr="005B4EFC" w:rsidRDefault="00090D55" w:rsidP="00561729">
      <w:pPr>
        <w:pStyle w:val="23"/>
        <w:ind w:left="0" w:firstLine="652"/>
        <w:rPr>
          <w:rFonts w:eastAsia="Calibri"/>
          <w:sz w:val="26"/>
          <w:szCs w:val="26"/>
        </w:rPr>
      </w:pPr>
      <w:r w:rsidRPr="005B4EFC">
        <w:rPr>
          <w:rFonts w:eastAsia="Calibri"/>
          <w:sz w:val="26"/>
          <w:szCs w:val="26"/>
        </w:rPr>
        <w:t>Реализация государственной политики в сфере охраны окружающей среды осуществляется в рамках государственной программы Российской Федерации «Охрана окружающей среды» на 2012 - 2020 годы (утверждена постановлением Правительства Российской Федерации от 15.04.2014 № 326), которой определены следующие цели и задачи.</w:t>
      </w:r>
    </w:p>
    <w:p w:rsidR="00090D55" w:rsidRPr="005B4EFC" w:rsidRDefault="00090D55" w:rsidP="00561729">
      <w:pPr>
        <w:pStyle w:val="23"/>
        <w:ind w:left="0" w:firstLine="652"/>
        <w:rPr>
          <w:rFonts w:eastAsia="Calibri"/>
          <w:sz w:val="26"/>
          <w:szCs w:val="26"/>
        </w:rPr>
      </w:pPr>
      <w:r w:rsidRPr="005B4EFC">
        <w:rPr>
          <w:rFonts w:eastAsia="Calibri"/>
          <w:sz w:val="26"/>
          <w:szCs w:val="26"/>
        </w:rPr>
        <w:t>Цель: повышение уровня экологической безопасности и сохранение природных систем.</w:t>
      </w:r>
    </w:p>
    <w:p w:rsidR="00090D55" w:rsidRPr="005B4EFC" w:rsidRDefault="00090D55" w:rsidP="00561729">
      <w:pPr>
        <w:pStyle w:val="23"/>
        <w:ind w:left="0" w:firstLine="652"/>
        <w:rPr>
          <w:rFonts w:eastAsia="Calibri"/>
          <w:sz w:val="26"/>
          <w:szCs w:val="26"/>
        </w:rPr>
      </w:pPr>
      <w:r w:rsidRPr="005B4EFC">
        <w:rPr>
          <w:rFonts w:eastAsia="Calibri"/>
          <w:sz w:val="26"/>
          <w:szCs w:val="26"/>
        </w:rPr>
        <w:t xml:space="preserve">Задачи: </w:t>
      </w:r>
    </w:p>
    <w:p w:rsidR="00090D55" w:rsidRPr="005B4EFC" w:rsidRDefault="00090D55" w:rsidP="00561729">
      <w:pPr>
        <w:pStyle w:val="23"/>
        <w:ind w:left="0" w:firstLine="652"/>
        <w:rPr>
          <w:rFonts w:eastAsia="Calibri"/>
          <w:sz w:val="26"/>
          <w:szCs w:val="26"/>
        </w:rPr>
      </w:pPr>
      <w:r w:rsidRPr="005B4EFC">
        <w:rPr>
          <w:rFonts w:eastAsia="Calibri"/>
          <w:sz w:val="26"/>
          <w:szCs w:val="26"/>
        </w:rPr>
        <w:t>снижение общей антропогенной нагрузки на окружающую среду на основе повышения экологической эффективности экономики;</w:t>
      </w:r>
    </w:p>
    <w:p w:rsidR="00090D55" w:rsidRPr="005B4EFC" w:rsidRDefault="00090D55" w:rsidP="00561729">
      <w:pPr>
        <w:pStyle w:val="23"/>
        <w:ind w:left="0" w:firstLine="652"/>
        <w:rPr>
          <w:rFonts w:eastAsia="Calibri"/>
          <w:sz w:val="26"/>
          <w:szCs w:val="26"/>
        </w:rPr>
      </w:pPr>
      <w:r w:rsidRPr="005B4EFC">
        <w:rPr>
          <w:rFonts w:eastAsia="Calibri"/>
          <w:sz w:val="26"/>
          <w:szCs w:val="26"/>
        </w:rPr>
        <w:t>сохранение и восстановление биологического разнообразия Российской Федерации;</w:t>
      </w:r>
    </w:p>
    <w:p w:rsidR="00D97CFB" w:rsidRPr="005B4EFC" w:rsidRDefault="00090D55" w:rsidP="00561729">
      <w:pPr>
        <w:pStyle w:val="23"/>
        <w:ind w:left="0" w:firstLine="652"/>
        <w:rPr>
          <w:rFonts w:eastAsia="Calibri"/>
          <w:sz w:val="26"/>
          <w:szCs w:val="26"/>
        </w:rPr>
      </w:pPr>
      <w:r w:rsidRPr="005B4EFC">
        <w:rPr>
          <w:rFonts w:eastAsia="Calibri"/>
          <w:sz w:val="26"/>
          <w:szCs w:val="26"/>
        </w:rPr>
        <w:t>снижение негативного воздействия на окружающую среду посредством ликвидации объектов накопленного вреда окружающей среде.</w:t>
      </w:r>
    </w:p>
    <w:p w:rsidR="0010441D" w:rsidRPr="005B4EFC" w:rsidRDefault="0010441D" w:rsidP="00561729">
      <w:pPr>
        <w:pStyle w:val="23"/>
        <w:ind w:left="0" w:firstLine="652"/>
        <w:rPr>
          <w:rFonts w:eastAsia="Calibri"/>
          <w:sz w:val="26"/>
          <w:szCs w:val="26"/>
        </w:rPr>
      </w:pPr>
    </w:p>
    <w:p w:rsidR="0010441D" w:rsidRPr="005B4EFC" w:rsidRDefault="0010441D" w:rsidP="00561729">
      <w:pPr>
        <w:pStyle w:val="23"/>
        <w:ind w:left="0" w:firstLine="652"/>
        <w:rPr>
          <w:rFonts w:eastAsia="Calibri"/>
          <w:b/>
          <w:i/>
          <w:sz w:val="26"/>
          <w:szCs w:val="26"/>
        </w:rPr>
      </w:pPr>
      <w:r w:rsidRPr="005B4EFC">
        <w:rPr>
          <w:rFonts w:eastAsia="Calibri"/>
          <w:b/>
          <w:i/>
          <w:sz w:val="26"/>
          <w:szCs w:val="26"/>
        </w:rPr>
        <w:t xml:space="preserve">В ОБЛАСТИ ОБРАЩЕНИЯ С ОТХОДАМИ ПРОИЗВОДСТВА И </w:t>
      </w:r>
      <w:r w:rsidR="007E56F2" w:rsidRPr="005B4EFC">
        <w:rPr>
          <w:rFonts w:eastAsia="Calibri"/>
          <w:b/>
          <w:i/>
          <w:sz w:val="26"/>
          <w:szCs w:val="26"/>
        </w:rPr>
        <w:t>ПОТРЕБЛЕНИЯ</w:t>
      </w:r>
    </w:p>
    <w:p w:rsidR="00541498" w:rsidRPr="00541498" w:rsidRDefault="00541498" w:rsidP="00541498">
      <w:pPr>
        <w:pStyle w:val="23"/>
        <w:ind w:left="0" w:firstLine="652"/>
        <w:rPr>
          <w:rFonts w:eastAsia="Calibri"/>
          <w:sz w:val="26"/>
          <w:szCs w:val="26"/>
        </w:rPr>
      </w:pPr>
      <w:proofErr w:type="gramStart"/>
      <w:r w:rsidRPr="00541498">
        <w:rPr>
          <w:rFonts w:eastAsia="Calibri"/>
          <w:sz w:val="26"/>
          <w:szCs w:val="26"/>
        </w:rPr>
        <w:t>Реализация государственной политики в области обращения с отходами производства и потребления осуществляется в соответствии с Основами государственной политики в области экологического развития Российской Федерации на период до 2030 года (утверждены Президентом Российской Федерации 30.04.2012), Стратегией экологической безопасности Российской Федерации на период до 2025 года (утверждена Указом Президента Российской Федерации от 19.04.2017 № 176), Стратегией развития жилищно-коммунального хозяйства на период до 2020</w:t>
      </w:r>
      <w:proofErr w:type="gramEnd"/>
      <w:r w:rsidRPr="00541498">
        <w:rPr>
          <w:rFonts w:eastAsia="Calibri"/>
          <w:sz w:val="26"/>
          <w:szCs w:val="26"/>
        </w:rPr>
        <w:t xml:space="preserve"> </w:t>
      </w:r>
      <w:proofErr w:type="gramStart"/>
      <w:r w:rsidRPr="00541498">
        <w:rPr>
          <w:rFonts w:eastAsia="Calibri"/>
          <w:sz w:val="26"/>
          <w:szCs w:val="26"/>
        </w:rPr>
        <w:t>года (утверждена распоряжением Правительства Российской Федерации от 26.01.2018 №80-р), Стратегией развития промышленности по обработки, утилизации и обезвреживанию отходов производства и потребления на период до 2030 года (утверждена распоряжением Правительства Российской Федерации от 25.01.2018 №84-р), а также в соответствии с задачами о необходимости достижения на всей территории России высоких стандартов экологического благополучия, сформулированными в послании Президента Российской Федерации Федеральному Собранию Российской</w:t>
      </w:r>
      <w:proofErr w:type="gramEnd"/>
      <w:r w:rsidRPr="00541498">
        <w:rPr>
          <w:rFonts w:eastAsia="Calibri"/>
          <w:sz w:val="26"/>
          <w:szCs w:val="26"/>
        </w:rPr>
        <w:t xml:space="preserve"> Федерации 01.03.2018 и в Указе Президента Российской Федерации от 07.05.2018 № 204 «О национальных целях и стратегических задачах развития Российской Фе</w:t>
      </w:r>
      <w:r>
        <w:rPr>
          <w:rFonts w:eastAsia="Calibri"/>
          <w:sz w:val="26"/>
          <w:szCs w:val="26"/>
        </w:rPr>
        <w:t>дерации на период до 2024 года».</w:t>
      </w:r>
    </w:p>
    <w:p w:rsidR="00541498" w:rsidRPr="00541498" w:rsidRDefault="00541498" w:rsidP="00541498">
      <w:pPr>
        <w:pStyle w:val="23"/>
        <w:ind w:left="0" w:firstLine="652"/>
        <w:rPr>
          <w:rFonts w:eastAsia="Calibri"/>
          <w:sz w:val="26"/>
          <w:szCs w:val="26"/>
        </w:rPr>
      </w:pPr>
      <w:r w:rsidRPr="00541498">
        <w:rPr>
          <w:rFonts w:eastAsia="Calibri"/>
          <w:sz w:val="26"/>
          <w:szCs w:val="26"/>
        </w:rPr>
        <w:t>Указом предусмотрена разработка национального проекта (программы) по направлению «Экология», определены цели и целевые показатели реализации национального проекта в сфере экологии:</w:t>
      </w:r>
    </w:p>
    <w:p w:rsidR="00541498" w:rsidRPr="00541498" w:rsidRDefault="00541498" w:rsidP="00541498">
      <w:pPr>
        <w:pStyle w:val="23"/>
        <w:ind w:left="0" w:firstLine="652"/>
        <w:rPr>
          <w:rFonts w:eastAsia="Calibri"/>
          <w:sz w:val="26"/>
          <w:szCs w:val="26"/>
        </w:rPr>
      </w:pPr>
      <w:r w:rsidRPr="00541498">
        <w:rPr>
          <w:rFonts w:eastAsia="Calibri"/>
          <w:sz w:val="26"/>
          <w:szCs w:val="26"/>
        </w:rPr>
        <w:t>эффективное обращение с отходами производства и потребления, включая ликвидацию всех выявленных на 1 января 2018 г. несанкционированных свалок в границах городов.</w:t>
      </w:r>
    </w:p>
    <w:p w:rsidR="00541498" w:rsidRPr="00541498" w:rsidRDefault="00541498" w:rsidP="00541498">
      <w:pPr>
        <w:pStyle w:val="23"/>
        <w:ind w:left="0" w:firstLine="652"/>
        <w:rPr>
          <w:rFonts w:eastAsia="Calibri"/>
          <w:sz w:val="26"/>
          <w:szCs w:val="26"/>
        </w:rPr>
      </w:pPr>
      <w:r w:rsidRPr="00541498">
        <w:rPr>
          <w:rFonts w:eastAsia="Calibri"/>
          <w:sz w:val="26"/>
          <w:szCs w:val="26"/>
        </w:rPr>
        <w:lastRenderedPageBreak/>
        <w:t>Для реализации поставленных целей необходимо обеспечить решение следующих задач:</w:t>
      </w:r>
    </w:p>
    <w:p w:rsidR="00541498" w:rsidRPr="00541498" w:rsidRDefault="00541498" w:rsidP="00541498">
      <w:pPr>
        <w:pStyle w:val="23"/>
        <w:ind w:left="0" w:firstLine="652"/>
        <w:rPr>
          <w:rFonts w:eastAsia="Calibri"/>
          <w:sz w:val="26"/>
          <w:szCs w:val="26"/>
        </w:rPr>
      </w:pPr>
      <w:r w:rsidRPr="00541498">
        <w:rPr>
          <w:rFonts w:eastAsia="Calibri"/>
          <w:sz w:val="26"/>
          <w:szCs w:val="26"/>
        </w:rPr>
        <w:t>формирование комплексной системы обращения с твердыми коммунальными отходами, включая ликвидацию свалок и рекультивацию территорий; на которых они размещены, создание условий для вторичной переработки всех запрещенных к захоронению отходов производства и потребления;</w:t>
      </w:r>
    </w:p>
    <w:p w:rsidR="00541498" w:rsidRPr="00541498" w:rsidRDefault="00541498" w:rsidP="00541498">
      <w:pPr>
        <w:pStyle w:val="23"/>
        <w:ind w:left="0" w:firstLine="652"/>
        <w:rPr>
          <w:rFonts w:eastAsia="Calibri"/>
          <w:sz w:val="26"/>
          <w:szCs w:val="26"/>
        </w:rPr>
      </w:pPr>
      <w:r w:rsidRPr="00541498">
        <w:rPr>
          <w:rFonts w:eastAsia="Calibri"/>
          <w:sz w:val="26"/>
          <w:szCs w:val="26"/>
        </w:rPr>
        <w:t xml:space="preserve">создание и эффективное функционирование во всех субъектах Российской Федерации системы общественного контроля, направленной на выявление и ликвидацию несанкционированных свалок; </w:t>
      </w:r>
    </w:p>
    <w:p w:rsidR="00541498" w:rsidRPr="00541498" w:rsidRDefault="00541498" w:rsidP="00541498">
      <w:pPr>
        <w:pStyle w:val="23"/>
        <w:ind w:left="0" w:firstLine="652"/>
        <w:rPr>
          <w:rFonts w:eastAsia="Calibri"/>
          <w:sz w:val="26"/>
          <w:szCs w:val="26"/>
        </w:rPr>
      </w:pPr>
      <w:r w:rsidRPr="00541498">
        <w:rPr>
          <w:rFonts w:eastAsia="Calibri"/>
          <w:sz w:val="26"/>
          <w:szCs w:val="26"/>
        </w:rPr>
        <w:t>создание современной инфраструктуры, обеспечивающей безопасное обращение с отходами I и II классов опасности;</w:t>
      </w:r>
    </w:p>
    <w:p w:rsidR="00541498" w:rsidRPr="00541498" w:rsidRDefault="00541498" w:rsidP="00541498">
      <w:pPr>
        <w:pStyle w:val="23"/>
        <w:ind w:left="0" w:firstLine="652"/>
        <w:rPr>
          <w:rFonts w:eastAsia="Calibri"/>
          <w:sz w:val="26"/>
          <w:szCs w:val="26"/>
        </w:rPr>
      </w:pPr>
      <w:r w:rsidRPr="00541498">
        <w:rPr>
          <w:rFonts w:eastAsia="Calibri"/>
          <w:sz w:val="26"/>
          <w:szCs w:val="26"/>
        </w:rPr>
        <w:t xml:space="preserve">применение наилучших доступных технологий на всех этапах создания (строительства инфраструктуры по обращению с ТКО)  и  функционирования объектов комплексной системы обращения с отходами, в том числе </w:t>
      </w:r>
      <w:proofErr w:type="gramStart"/>
      <w:r w:rsidRPr="00541498">
        <w:rPr>
          <w:rFonts w:eastAsia="Calibri"/>
          <w:sz w:val="26"/>
          <w:szCs w:val="26"/>
        </w:rPr>
        <w:t>с</w:t>
      </w:r>
      <w:proofErr w:type="gramEnd"/>
      <w:r w:rsidRPr="00541498">
        <w:rPr>
          <w:rFonts w:eastAsia="Calibri"/>
          <w:sz w:val="26"/>
          <w:szCs w:val="26"/>
        </w:rPr>
        <w:t xml:space="preserve"> твердыми коммунальными;</w:t>
      </w:r>
    </w:p>
    <w:p w:rsidR="00541498" w:rsidRPr="00541498" w:rsidRDefault="00541498" w:rsidP="00541498">
      <w:pPr>
        <w:pStyle w:val="23"/>
        <w:ind w:left="0" w:firstLine="652"/>
        <w:rPr>
          <w:rFonts w:eastAsia="Calibri"/>
          <w:sz w:val="26"/>
          <w:szCs w:val="26"/>
        </w:rPr>
      </w:pPr>
      <w:r w:rsidRPr="00541498">
        <w:rPr>
          <w:rFonts w:eastAsia="Calibri"/>
          <w:sz w:val="26"/>
          <w:szCs w:val="26"/>
        </w:rPr>
        <w:t xml:space="preserve">Для реализации поставленных целей и задач в период с 2019 по 2024 годы необходимо внесение в законодательство Российской Федерации изменений, направленных </w:t>
      </w:r>
      <w:proofErr w:type="gramStart"/>
      <w:r w:rsidRPr="00541498">
        <w:rPr>
          <w:rFonts w:eastAsia="Calibri"/>
          <w:sz w:val="26"/>
          <w:szCs w:val="26"/>
        </w:rPr>
        <w:t>на</w:t>
      </w:r>
      <w:proofErr w:type="gramEnd"/>
      <w:r w:rsidRPr="00541498">
        <w:rPr>
          <w:rFonts w:eastAsia="Calibri"/>
          <w:sz w:val="26"/>
          <w:szCs w:val="26"/>
        </w:rPr>
        <w:t>:</w:t>
      </w:r>
    </w:p>
    <w:p w:rsidR="00541498" w:rsidRPr="00541498" w:rsidRDefault="00541498" w:rsidP="00541498">
      <w:pPr>
        <w:pStyle w:val="23"/>
        <w:ind w:left="0" w:firstLine="652"/>
        <w:rPr>
          <w:rFonts w:eastAsia="Calibri"/>
          <w:sz w:val="26"/>
          <w:szCs w:val="26"/>
        </w:rPr>
      </w:pPr>
      <w:r w:rsidRPr="00541498">
        <w:rPr>
          <w:rFonts w:eastAsia="Calibri"/>
          <w:sz w:val="26"/>
          <w:szCs w:val="26"/>
        </w:rPr>
        <w:t>установление полномочий по разработке и эксплуатации единой государственной системы учета отходов и федеральной схемы обращения с твердыми коммунальными отходами, включающей в себя данные о мощностях и местах расположения объектов по сбору, обработке, утилизации, размещению твердых коммунальных отходов и маршрутах их транспортировки;</w:t>
      </w:r>
    </w:p>
    <w:p w:rsidR="00541498" w:rsidRPr="00541498" w:rsidRDefault="00541498" w:rsidP="00541498">
      <w:pPr>
        <w:pStyle w:val="23"/>
        <w:ind w:left="0" w:firstLine="652"/>
        <w:rPr>
          <w:rFonts w:eastAsia="Calibri"/>
          <w:sz w:val="26"/>
          <w:szCs w:val="26"/>
        </w:rPr>
      </w:pPr>
      <w:r w:rsidRPr="00541498">
        <w:rPr>
          <w:rFonts w:eastAsia="Calibri"/>
          <w:sz w:val="26"/>
          <w:szCs w:val="26"/>
        </w:rPr>
        <w:t>создание единой государственной системы обращения с отходами I и II класса опасности;</w:t>
      </w:r>
    </w:p>
    <w:p w:rsidR="00541498" w:rsidRPr="00541498" w:rsidRDefault="00541498" w:rsidP="00541498">
      <w:pPr>
        <w:pStyle w:val="23"/>
        <w:ind w:left="0" w:firstLine="652"/>
        <w:rPr>
          <w:rFonts w:eastAsia="Calibri"/>
          <w:sz w:val="26"/>
          <w:szCs w:val="26"/>
        </w:rPr>
      </w:pPr>
      <w:r w:rsidRPr="00541498">
        <w:rPr>
          <w:rFonts w:eastAsia="Calibri"/>
          <w:sz w:val="26"/>
          <w:szCs w:val="26"/>
        </w:rPr>
        <w:t>совершенствование механизмов введения в оборот отходов промышленности и горнорудного производства;</w:t>
      </w:r>
    </w:p>
    <w:p w:rsidR="00541498" w:rsidRPr="00541498" w:rsidRDefault="00541498" w:rsidP="00541498">
      <w:pPr>
        <w:pStyle w:val="23"/>
        <w:ind w:left="0" w:firstLine="652"/>
        <w:rPr>
          <w:rFonts w:eastAsia="Calibri"/>
          <w:sz w:val="26"/>
          <w:szCs w:val="26"/>
        </w:rPr>
      </w:pPr>
      <w:r w:rsidRPr="00541498">
        <w:rPr>
          <w:rFonts w:eastAsia="Calibri"/>
          <w:sz w:val="26"/>
          <w:szCs w:val="26"/>
        </w:rPr>
        <w:t>совершенствование расширенной ответственности производителей товаров и импортеров товаров за утилизацию отходов от их использования (увеличение объемов переработки отходов, снижение объемов захоронения отходов);</w:t>
      </w:r>
    </w:p>
    <w:p w:rsidR="00541498" w:rsidRPr="00541498" w:rsidRDefault="00541498" w:rsidP="00541498">
      <w:pPr>
        <w:pStyle w:val="23"/>
        <w:ind w:left="0" w:firstLine="652"/>
        <w:rPr>
          <w:rFonts w:eastAsia="Calibri"/>
          <w:sz w:val="26"/>
          <w:szCs w:val="26"/>
        </w:rPr>
      </w:pPr>
      <w:r w:rsidRPr="00541498">
        <w:rPr>
          <w:rFonts w:eastAsia="Calibri"/>
          <w:sz w:val="26"/>
          <w:szCs w:val="26"/>
        </w:rPr>
        <w:t>стимулирование раздельного накопления и сортировки отходов;</w:t>
      </w:r>
    </w:p>
    <w:p w:rsidR="00541498" w:rsidRPr="00541498" w:rsidRDefault="00541498" w:rsidP="00541498">
      <w:pPr>
        <w:pStyle w:val="23"/>
        <w:ind w:left="0" w:firstLine="652"/>
        <w:rPr>
          <w:rFonts w:eastAsia="Calibri"/>
          <w:sz w:val="26"/>
          <w:szCs w:val="26"/>
        </w:rPr>
      </w:pPr>
      <w:r w:rsidRPr="00541498">
        <w:rPr>
          <w:rFonts w:eastAsia="Calibri"/>
          <w:sz w:val="26"/>
          <w:szCs w:val="26"/>
        </w:rPr>
        <w:t>совершенствование классификации отходов (с учетом состава и опасных свойств);</w:t>
      </w:r>
    </w:p>
    <w:p w:rsidR="00541498" w:rsidRPr="00541498" w:rsidRDefault="00541498" w:rsidP="00541498">
      <w:pPr>
        <w:pStyle w:val="23"/>
        <w:ind w:left="0" w:firstLine="652"/>
        <w:rPr>
          <w:rFonts w:eastAsia="Calibri"/>
          <w:sz w:val="26"/>
          <w:szCs w:val="26"/>
        </w:rPr>
      </w:pPr>
      <w:r w:rsidRPr="00541498">
        <w:rPr>
          <w:rFonts w:eastAsia="Calibri"/>
          <w:sz w:val="26"/>
          <w:szCs w:val="26"/>
        </w:rPr>
        <w:t>усиление административной ответственности в сфере обращения с отходами производства и потребления;</w:t>
      </w:r>
    </w:p>
    <w:p w:rsidR="00541498" w:rsidRPr="00541498" w:rsidRDefault="00541498" w:rsidP="00541498">
      <w:pPr>
        <w:pStyle w:val="23"/>
        <w:ind w:left="0" w:firstLine="652"/>
        <w:rPr>
          <w:rFonts w:eastAsia="Calibri"/>
          <w:sz w:val="26"/>
          <w:szCs w:val="26"/>
        </w:rPr>
      </w:pPr>
      <w:proofErr w:type="gramStart"/>
      <w:r w:rsidRPr="00541498">
        <w:rPr>
          <w:rFonts w:eastAsia="Calibri"/>
          <w:sz w:val="26"/>
          <w:szCs w:val="26"/>
        </w:rPr>
        <w:t xml:space="preserve">подготовка нормативных актов в целях реализации Федерального закона </w:t>
      </w:r>
      <w:r>
        <w:rPr>
          <w:rFonts w:eastAsia="Calibri"/>
          <w:sz w:val="26"/>
          <w:szCs w:val="26"/>
        </w:rPr>
        <w:br/>
      </w:r>
      <w:r w:rsidRPr="00541498">
        <w:rPr>
          <w:rFonts w:eastAsia="Calibri"/>
          <w:sz w:val="26"/>
          <w:szCs w:val="26"/>
        </w:rPr>
        <w:t>от 21 июля 2014 г. 219-ФЗ «О внесении изменений в Федеральный закон «Об охране окружающей среды» и отдельные законодательные акты Российской Федерации» и Федерального закона от 29 декабря 2014 г. № 458-ФЗ «О внесении изменений в Федеральный закон «Об отходах производства и потребления», отдельные законодательные акты Российской Федерации и признании утратившими силу отдельных</w:t>
      </w:r>
      <w:proofErr w:type="gramEnd"/>
      <w:r w:rsidRPr="00541498">
        <w:rPr>
          <w:rFonts w:eastAsia="Calibri"/>
          <w:sz w:val="26"/>
          <w:szCs w:val="26"/>
        </w:rPr>
        <w:t xml:space="preserve"> законодательных актов (положений законодательных актов) Российской Федерации»;</w:t>
      </w:r>
    </w:p>
    <w:p w:rsidR="00541498" w:rsidRPr="00541498" w:rsidRDefault="00541498" w:rsidP="00541498">
      <w:pPr>
        <w:pStyle w:val="23"/>
        <w:ind w:left="0" w:firstLine="652"/>
        <w:rPr>
          <w:rFonts w:eastAsia="Calibri"/>
          <w:sz w:val="26"/>
          <w:szCs w:val="26"/>
        </w:rPr>
      </w:pPr>
      <w:proofErr w:type="gramStart"/>
      <w:r w:rsidRPr="00541498">
        <w:rPr>
          <w:rFonts w:eastAsia="Calibri"/>
          <w:sz w:val="26"/>
          <w:szCs w:val="26"/>
        </w:rPr>
        <w:t xml:space="preserve">подготовка нормативных актов в целях реализации положений пункта 8 статьи 29.1 Федерального закона от 24 июня 1998 г. № 89-ФЗ «Об отходах производства и потребления» - утверждение Порядка формирования и изменения перечня объектов </w:t>
      </w:r>
      <w:r w:rsidRPr="00541498">
        <w:rPr>
          <w:rFonts w:eastAsia="Calibri"/>
          <w:sz w:val="26"/>
          <w:szCs w:val="26"/>
        </w:rPr>
        <w:lastRenderedPageBreak/>
        <w:t>размещения твердых коммунальных отходов на территории субъекта Российской Федерации и Порядка подготовки заключения Минприроды России о возможности использования объектов размещения твердых коммунальных от</w:t>
      </w:r>
      <w:r>
        <w:rPr>
          <w:rFonts w:eastAsia="Calibri"/>
          <w:sz w:val="26"/>
          <w:szCs w:val="26"/>
        </w:rPr>
        <w:t xml:space="preserve">ходов, введенных в эксплуатацию </w:t>
      </w:r>
      <w:r w:rsidRPr="00541498">
        <w:rPr>
          <w:rFonts w:eastAsia="Calibri"/>
          <w:sz w:val="26"/>
          <w:szCs w:val="26"/>
        </w:rPr>
        <w:t>до 1 января</w:t>
      </w:r>
      <w:proofErr w:type="gramEnd"/>
      <w:r w:rsidRPr="00541498">
        <w:rPr>
          <w:rFonts w:eastAsia="Calibri"/>
          <w:sz w:val="26"/>
          <w:szCs w:val="26"/>
        </w:rPr>
        <w:t xml:space="preserve"> 2019 г. и не имеющих документации, предусмотренной законодательством Российской Федерации, для размещения твердых коммунальных отходов»;</w:t>
      </w:r>
    </w:p>
    <w:p w:rsidR="00541498" w:rsidRPr="00541498" w:rsidRDefault="00541498" w:rsidP="00541498">
      <w:pPr>
        <w:pStyle w:val="23"/>
        <w:ind w:left="0" w:firstLine="652"/>
        <w:rPr>
          <w:rFonts w:eastAsia="Calibri"/>
          <w:sz w:val="26"/>
          <w:szCs w:val="26"/>
        </w:rPr>
      </w:pPr>
      <w:proofErr w:type="gramStart"/>
      <w:r w:rsidRPr="00541498">
        <w:rPr>
          <w:rFonts w:eastAsia="Calibri"/>
          <w:sz w:val="26"/>
          <w:szCs w:val="26"/>
        </w:rPr>
        <w:t>подготовка нормативных актов с целью совершенствования правовых основ по обращению с отходами производства и потребления, в том числе твердых коммунальных отходов, и обеспечение за счет этого функционирование публично-правовой компании по формированию комплексной системы обращения с твердыми коммунальными отходами, созданной в соответствии с Указом Президента Российской Федерации от 14 января 2019 г. № 8 "О создании публично-правовой компании по формированию комплексной системы</w:t>
      </w:r>
      <w:proofErr w:type="gramEnd"/>
      <w:r w:rsidRPr="00541498">
        <w:rPr>
          <w:rFonts w:eastAsia="Calibri"/>
          <w:sz w:val="26"/>
          <w:szCs w:val="26"/>
        </w:rPr>
        <w:t xml:space="preserve"> обращения с твердыми коммунальными отходами "Российский экологический оператор" (дале</w:t>
      </w:r>
      <w:r>
        <w:rPr>
          <w:rFonts w:eastAsia="Calibri"/>
          <w:sz w:val="26"/>
          <w:szCs w:val="26"/>
        </w:rPr>
        <w:t>е – публично-правовая компания);</w:t>
      </w:r>
    </w:p>
    <w:p w:rsidR="00541498" w:rsidRPr="00541498" w:rsidRDefault="00541498" w:rsidP="00541498">
      <w:pPr>
        <w:pStyle w:val="23"/>
        <w:ind w:left="0" w:firstLine="652"/>
        <w:rPr>
          <w:rFonts w:eastAsia="Calibri"/>
          <w:sz w:val="26"/>
          <w:szCs w:val="26"/>
        </w:rPr>
      </w:pPr>
      <w:r w:rsidRPr="00541498">
        <w:rPr>
          <w:rFonts w:eastAsia="Calibri"/>
          <w:sz w:val="26"/>
          <w:szCs w:val="26"/>
        </w:rPr>
        <w:t>обеспечить в сфере своей компетенции реализацию федерального проекта «Чистая страна», в том числе заключение соглашений о предоставлении субсидии бюджетам субъектов Российской Федерации из федерального бюджета на поддержку региональных проектов в области обращения с отходами и ликвидации накопленного вреда окружающей среде;</w:t>
      </w:r>
    </w:p>
    <w:p w:rsidR="0010441D" w:rsidRPr="00541498" w:rsidRDefault="00541498" w:rsidP="00541498">
      <w:pPr>
        <w:pStyle w:val="23"/>
        <w:ind w:left="0" w:firstLine="652"/>
        <w:rPr>
          <w:rFonts w:eastAsia="Calibri"/>
          <w:sz w:val="26"/>
          <w:szCs w:val="26"/>
        </w:rPr>
      </w:pPr>
      <w:r w:rsidRPr="00541498">
        <w:rPr>
          <w:rFonts w:eastAsia="Calibri"/>
          <w:sz w:val="26"/>
          <w:szCs w:val="26"/>
        </w:rPr>
        <w:t>обеспечить в сфере своей компетенции реализацию федеральных проектов «Комплексная система обращения с твердыми коммунальными отходами», «Инфраструктура для обращения с отходами I-II классов опасности»</w:t>
      </w:r>
      <w:r>
        <w:rPr>
          <w:rFonts w:eastAsia="Calibri"/>
          <w:sz w:val="26"/>
          <w:szCs w:val="26"/>
        </w:rPr>
        <w:t>.</w:t>
      </w:r>
    </w:p>
    <w:p w:rsidR="00561729" w:rsidRPr="005B4EFC" w:rsidRDefault="00561729" w:rsidP="00561729">
      <w:pPr>
        <w:pStyle w:val="23"/>
        <w:ind w:left="0"/>
        <w:contextualSpacing w:val="0"/>
        <w:rPr>
          <w:b/>
          <w:i/>
          <w:sz w:val="26"/>
          <w:szCs w:val="26"/>
        </w:rPr>
      </w:pPr>
    </w:p>
    <w:p w:rsidR="00A50777" w:rsidRPr="005B4EFC" w:rsidRDefault="00A50777" w:rsidP="00561729">
      <w:pPr>
        <w:pStyle w:val="23"/>
        <w:ind w:left="0"/>
        <w:contextualSpacing w:val="0"/>
        <w:rPr>
          <w:b/>
          <w:i/>
          <w:sz w:val="26"/>
          <w:szCs w:val="26"/>
        </w:rPr>
      </w:pPr>
      <w:r w:rsidRPr="005B4EFC">
        <w:rPr>
          <w:b/>
          <w:i/>
          <w:sz w:val="26"/>
          <w:szCs w:val="26"/>
        </w:rPr>
        <w:t>В ОБЛАСТИ ГИДРОМЕТЕОРОЛОГИИ</w:t>
      </w:r>
      <w:r w:rsidR="00F56294" w:rsidRPr="005B4EFC">
        <w:rPr>
          <w:b/>
          <w:i/>
          <w:sz w:val="26"/>
          <w:szCs w:val="26"/>
        </w:rPr>
        <w:t xml:space="preserve"> И СМЕЖНЫХ С НЕЙ ОБЛАСТЯХ</w:t>
      </w:r>
    </w:p>
    <w:p w:rsidR="00DD7B62" w:rsidRPr="005B4EFC" w:rsidRDefault="00DD7B62" w:rsidP="00DD7B62">
      <w:pPr>
        <w:spacing w:after="0"/>
        <w:ind w:firstLine="709"/>
        <w:jc w:val="both"/>
        <w:rPr>
          <w:rFonts w:ascii="Times New Roman" w:eastAsia="Times New Roman" w:hAnsi="Times New Roman"/>
          <w:sz w:val="26"/>
          <w:szCs w:val="26"/>
        </w:rPr>
      </w:pPr>
      <w:r w:rsidRPr="005B4EFC">
        <w:rPr>
          <w:rFonts w:ascii="Times New Roman" w:eastAsia="Times New Roman" w:hAnsi="Times New Roman"/>
          <w:sz w:val="26"/>
          <w:szCs w:val="26"/>
        </w:rPr>
        <w:t xml:space="preserve">Реализация государственной политики в области гидрометеорологии и смежных с ней областях осуществляется в соответствии со следующими документами стратегического планирования: </w:t>
      </w:r>
      <w:proofErr w:type="gramStart"/>
      <w:r w:rsidRPr="005B4EFC">
        <w:rPr>
          <w:rFonts w:ascii="Times New Roman" w:eastAsia="Times New Roman" w:hAnsi="Times New Roman"/>
          <w:sz w:val="26"/>
          <w:szCs w:val="26"/>
        </w:rPr>
        <w:t>Стратегия деятельности в области гидрометеорологии и смежных с ней областях на период до 2030 года (с учетом аспектов изменения климата), утвержденная распоряжением Правительства Российской Федерации от 03.09.2010 № 1458-р, Стратегия развития деятельности Российской Федерации в Антарктике на период до 2020 года и на более отдаленную перспективу, утвержденная распоряжением Правительства Российской Федерации от 30.10.2010 № 1926-р, и Основные направления деятельности Правительства Российской Федерации</w:t>
      </w:r>
      <w:proofErr w:type="gramEnd"/>
      <w:r w:rsidRPr="005B4EFC">
        <w:rPr>
          <w:rFonts w:ascii="Times New Roman" w:eastAsia="Times New Roman" w:hAnsi="Times New Roman"/>
          <w:sz w:val="26"/>
          <w:szCs w:val="26"/>
        </w:rPr>
        <w:t xml:space="preserve"> </w:t>
      </w:r>
      <w:proofErr w:type="gramStart"/>
      <w:r w:rsidRPr="005B4EFC">
        <w:rPr>
          <w:rFonts w:ascii="Times New Roman" w:eastAsia="Times New Roman" w:hAnsi="Times New Roman"/>
          <w:sz w:val="26"/>
          <w:szCs w:val="26"/>
        </w:rPr>
        <w:t>на период до 2024 года (утверждены Правительством Российской Фе</w:t>
      </w:r>
      <w:r w:rsidR="00831CAC">
        <w:rPr>
          <w:rFonts w:ascii="Times New Roman" w:eastAsia="Times New Roman" w:hAnsi="Times New Roman"/>
          <w:sz w:val="26"/>
          <w:szCs w:val="26"/>
        </w:rPr>
        <w:t>дерации 29.09.2018 № 8028п-П13).</w:t>
      </w:r>
      <w:proofErr w:type="gramEnd"/>
    </w:p>
    <w:p w:rsidR="00DD7B62" w:rsidRPr="005B4EFC" w:rsidRDefault="00DD7B62" w:rsidP="00DD7B62">
      <w:pPr>
        <w:spacing w:after="0"/>
        <w:ind w:firstLine="709"/>
        <w:jc w:val="both"/>
        <w:rPr>
          <w:rFonts w:ascii="Times New Roman" w:eastAsia="Times New Roman" w:hAnsi="Times New Roman"/>
          <w:sz w:val="26"/>
          <w:szCs w:val="26"/>
        </w:rPr>
      </w:pPr>
      <w:r w:rsidRPr="005B4EFC">
        <w:rPr>
          <w:rFonts w:ascii="Times New Roman" w:eastAsia="Times New Roman" w:hAnsi="Times New Roman"/>
          <w:sz w:val="26"/>
          <w:szCs w:val="26"/>
        </w:rPr>
        <w:t>Основными целями по реализации государственной политики в области гидрометеорологии и смежных с ней областях являются: формирование высокоэффективной гидрометеорологической службы, обеспечивающей выполнение функций по предоставлению потребителям своевременной и достоверной гидрометеорологической и гелиогеофизической информации, информации о состоянии окружающей среды, ее загрязнении, а также по эффективному и безопасному проведению работ, связанных с активным воздействием на метеорологические и другие геофизические процессы, на базе современной техники и технологий.</w:t>
      </w:r>
    </w:p>
    <w:p w:rsidR="00DD7B62" w:rsidRPr="005B4EFC" w:rsidRDefault="00DD7B62" w:rsidP="00DD7B62">
      <w:pPr>
        <w:spacing w:after="0"/>
        <w:ind w:firstLine="709"/>
        <w:jc w:val="both"/>
        <w:rPr>
          <w:rFonts w:ascii="Times New Roman" w:eastAsia="Times New Roman" w:hAnsi="Times New Roman"/>
          <w:sz w:val="26"/>
          <w:szCs w:val="26"/>
        </w:rPr>
      </w:pPr>
      <w:r w:rsidRPr="005B4EFC">
        <w:rPr>
          <w:rFonts w:ascii="Times New Roman" w:eastAsia="Times New Roman" w:hAnsi="Times New Roman"/>
          <w:sz w:val="26"/>
          <w:szCs w:val="26"/>
        </w:rPr>
        <w:lastRenderedPageBreak/>
        <w:t>Поставленные цели будут достигнуты путем решения следующих задач:</w:t>
      </w:r>
    </w:p>
    <w:p w:rsidR="00DD7B62" w:rsidRPr="005B4EFC" w:rsidRDefault="00DD7B62" w:rsidP="00DD7B62">
      <w:pPr>
        <w:spacing w:after="0"/>
        <w:ind w:firstLine="709"/>
        <w:jc w:val="both"/>
        <w:rPr>
          <w:rFonts w:ascii="Times New Roman" w:eastAsia="Times New Roman" w:hAnsi="Times New Roman"/>
          <w:sz w:val="26"/>
          <w:szCs w:val="26"/>
        </w:rPr>
      </w:pPr>
      <w:r w:rsidRPr="005B4EFC">
        <w:rPr>
          <w:rFonts w:ascii="Times New Roman" w:eastAsia="Times New Roman" w:hAnsi="Times New Roman"/>
          <w:sz w:val="26"/>
          <w:szCs w:val="26"/>
        </w:rPr>
        <w:t>развитие нормативной правовой базы и институциональное укрепление гидрометеорологической службы;</w:t>
      </w:r>
    </w:p>
    <w:p w:rsidR="00DD7B62" w:rsidRPr="005B4EFC" w:rsidRDefault="00DD7B62" w:rsidP="00DD7B62">
      <w:pPr>
        <w:spacing w:after="0"/>
        <w:ind w:firstLine="709"/>
        <w:jc w:val="both"/>
        <w:rPr>
          <w:rFonts w:ascii="Times New Roman" w:eastAsia="Times New Roman" w:hAnsi="Times New Roman"/>
          <w:sz w:val="26"/>
          <w:szCs w:val="26"/>
        </w:rPr>
      </w:pPr>
      <w:r w:rsidRPr="005B4EFC">
        <w:rPr>
          <w:rFonts w:ascii="Times New Roman" w:eastAsia="Times New Roman" w:hAnsi="Times New Roman"/>
          <w:sz w:val="26"/>
          <w:szCs w:val="26"/>
        </w:rPr>
        <w:t>развитие государственной наблюдательной сети;</w:t>
      </w:r>
    </w:p>
    <w:p w:rsidR="00DD7B62" w:rsidRPr="005B4EFC" w:rsidRDefault="00DD7B62" w:rsidP="00DD7B62">
      <w:pPr>
        <w:spacing w:after="0"/>
        <w:ind w:firstLine="709"/>
        <w:jc w:val="both"/>
        <w:rPr>
          <w:rFonts w:ascii="Times New Roman" w:eastAsia="Times New Roman" w:hAnsi="Times New Roman"/>
          <w:sz w:val="26"/>
          <w:szCs w:val="26"/>
        </w:rPr>
      </w:pPr>
      <w:r w:rsidRPr="005B4EFC">
        <w:rPr>
          <w:rFonts w:ascii="Times New Roman" w:eastAsia="Times New Roman" w:hAnsi="Times New Roman"/>
          <w:sz w:val="26"/>
          <w:szCs w:val="26"/>
        </w:rPr>
        <w:t>проведение научных исследований;</w:t>
      </w:r>
    </w:p>
    <w:p w:rsidR="00DD7B62" w:rsidRPr="005B4EFC" w:rsidRDefault="00DD7B62" w:rsidP="00DD7B62">
      <w:pPr>
        <w:spacing w:after="0"/>
        <w:ind w:firstLine="709"/>
        <w:jc w:val="both"/>
        <w:rPr>
          <w:rFonts w:ascii="Times New Roman" w:eastAsia="Times New Roman" w:hAnsi="Times New Roman"/>
          <w:sz w:val="26"/>
          <w:szCs w:val="26"/>
        </w:rPr>
      </w:pPr>
      <w:r w:rsidRPr="005B4EFC">
        <w:rPr>
          <w:rFonts w:ascii="Times New Roman" w:eastAsia="Times New Roman" w:hAnsi="Times New Roman"/>
          <w:sz w:val="26"/>
          <w:szCs w:val="26"/>
        </w:rPr>
        <w:t>обеспечение выполнения международных обязательств Российской Федерации, расширение сфер и форм международного сотрудничества в области гидрометеорологии и смежных с ней областях.</w:t>
      </w:r>
    </w:p>
    <w:p w:rsidR="00DD7B62" w:rsidRPr="005B4EFC" w:rsidRDefault="00DD7B62" w:rsidP="00DD7B62">
      <w:pPr>
        <w:spacing w:after="0"/>
        <w:ind w:firstLine="709"/>
        <w:jc w:val="both"/>
        <w:rPr>
          <w:rFonts w:ascii="Times New Roman" w:eastAsia="Times New Roman" w:hAnsi="Times New Roman"/>
          <w:sz w:val="26"/>
          <w:szCs w:val="26"/>
        </w:rPr>
      </w:pPr>
      <w:proofErr w:type="gramStart"/>
      <w:r w:rsidRPr="005B4EFC">
        <w:rPr>
          <w:rFonts w:ascii="Times New Roman" w:eastAsia="Times New Roman" w:hAnsi="Times New Roman"/>
          <w:sz w:val="26"/>
          <w:szCs w:val="26"/>
        </w:rPr>
        <w:t>Основными целями по реализации государственной политики в области гидрометеорологии и смежных с ней областях в Антарктике являются реализация национальных интересов Российской Федерации в Антарктике в соответствии с нормами и принципами международного права, основными направлениями внешней и внутренней политики Российской Федерации, а также предотвращение (минимизация последствий) возможных угроз наци</w:t>
      </w:r>
      <w:r w:rsidR="00DB70B6" w:rsidRPr="005B4EFC">
        <w:rPr>
          <w:rFonts w:ascii="Times New Roman" w:eastAsia="Times New Roman" w:hAnsi="Times New Roman"/>
          <w:sz w:val="26"/>
          <w:szCs w:val="26"/>
        </w:rPr>
        <w:t>ональным интересам в Антарктике.</w:t>
      </w:r>
      <w:proofErr w:type="gramEnd"/>
    </w:p>
    <w:p w:rsidR="00DD7B62" w:rsidRPr="005B4EFC" w:rsidRDefault="00DD7B62" w:rsidP="00DD7B62">
      <w:pPr>
        <w:spacing w:after="0"/>
        <w:ind w:firstLine="709"/>
        <w:jc w:val="both"/>
        <w:rPr>
          <w:rFonts w:ascii="Times New Roman" w:eastAsia="Times New Roman" w:hAnsi="Times New Roman"/>
          <w:sz w:val="26"/>
          <w:szCs w:val="26"/>
        </w:rPr>
      </w:pPr>
      <w:r w:rsidRPr="005B4EFC">
        <w:rPr>
          <w:rFonts w:ascii="Times New Roman" w:eastAsia="Times New Roman" w:hAnsi="Times New Roman"/>
          <w:sz w:val="26"/>
          <w:szCs w:val="26"/>
        </w:rPr>
        <w:t>Поставленные цели будут достигнуты путем решения следующих задач:</w:t>
      </w:r>
    </w:p>
    <w:p w:rsidR="00DD7B62" w:rsidRPr="005B4EFC" w:rsidRDefault="00DD7B62" w:rsidP="00DD7B62">
      <w:pPr>
        <w:spacing w:after="0"/>
        <w:ind w:firstLine="709"/>
        <w:jc w:val="both"/>
        <w:rPr>
          <w:rFonts w:ascii="Times New Roman" w:eastAsia="Times New Roman" w:hAnsi="Times New Roman"/>
          <w:sz w:val="26"/>
          <w:szCs w:val="26"/>
        </w:rPr>
      </w:pPr>
      <w:r w:rsidRPr="005B4EFC">
        <w:rPr>
          <w:rFonts w:ascii="Times New Roman" w:eastAsia="Times New Roman" w:hAnsi="Times New Roman"/>
          <w:sz w:val="26"/>
          <w:szCs w:val="26"/>
        </w:rPr>
        <w:t>содействие, сохранение и прогрессивное развитие системы Договора об Антарктике (в том числе формирование нормативно-правовой базы, регулирующей деятельность Рос</w:t>
      </w:r>
      <w:r w:rsidR="00DB70B6" w:rsidRPr="005B4EFC">
        <w:rPr>
          <w:rFonts w:ascii="Times New Roman" w:eastAsia="Times New Roman" w:hAnsi="Times New Roman"/>
          <w:sz w:val="26"/>
          <w:szCs w:val="26"/>
        </w:rPr>
        <w:t>сийской Федерации в Антарктике);</w:t>
      </w:r>
    </w:p>
    <w:p w:rsidR="00DD7B62" w:rsidRPr="005B4EFC" w:rsidRDefault="00DD7B62" w:rsidP="00DD7B62">
      <w:pPr>
        <w:spacing w:after="0"/>
        <w:ind w:firstLine="709"/>
        <w:jc w:val="both"/>
        <w:rPr>
          <w:rFonts w:ascii="Times New Roman" w:eastAsia="Times New Roman" w:hAnsi="Times New Roman"/>
          <w:sz w:val="26"/>
          <w:szCs w:val="26"/>
        </w:rPr>
      </w:pPr>
      <w:r w:rsidRPr="005B4EFC">
        <w:rPr>
          <w:rFonts w:ascii="Times New Roman" w:eastAsia="Times New Roman" w:hAnsi="Times New Roman"/>
          <w:sz w:val="26"/>
          <w:szCs w:val="26"/>
        </w:rPr>
        <w:t>обеспечение российского присутствия в Антарктике (развитие комплексных научных исследований в Антарктике (в том числе оценка роли и места Антарктики в изучении глобального изменения климата), модернизация и реорганизация экспедиционной инфраструктуры Российской Федерации в этом регионе).</w:t>
      </w:r>
    </w:p>
    <w:p w:rsidR="00DD7B62" w:rsidRPr="005B4EFC" w:rsidRDefault="00DD7B62" w:rsidP="00DD7B62">
      <w:pPr>
        <w:spacing w:after="0"/>
        <w:ind w:firstLine="709"/>
        <w:jc w:val="both"/>
        <w:rPr>
          <w:rFonts w:ascii="Times New Roman" w:eastAsia="Times New Roman" w:hAnsi="Times New Roman"/>
          <w:sz w:val="26"/>
          <w:szCs w:val="26"/>
        </w:rPr>
      </w:pPr>
      <w:proofErr w:type="gramStart"/>
      <w:r w:rsidRPr="005B4EFC">
        <w:rPr>
          <w:rFonts w:ascii="Times New Roman" w:eastAsia="Times New Roman" w:hAnsi="Times New Roman"/>
          <w:sz w:val="26"/>
          <w:szCs w:val="26"/>
        </w:rPr>
        <w:t>Для реализации обозначенных страт</w:t>
      </w:r>
      <w:r w:rsidR="00831CAC">
        <w:rPr>
          <w:rFonts w:ascii="Times New Roman" w:eastAsia="Times New Roman" w:hAnsi="Times New Roman"/>
          <w:sz w:val="26"/>
          <w:szCs w:val="26"/>
        </w:rPr>
        <w:t>егических целей и задач реализую</w:t>
      </w:r>
      <w:r w:rsidRPr="005B4EFC">
        <w:rPr>
          <w:rFonts w:ascii="Times New Roman" w:eastAsia="Times New Roman" w:hAnsi="Times New Roman"/>
          <w:sz w:val="26"/>
          <w:szCs w:val="26"/>
        </w:rPr>
        <w:t>тся подпрограмма 3 «Гидрометеорология и мониторинг окружающей среды» и подпрограмма 4 «Организация и обеспечение работ и научных исследований в Арктике и Антарктике» государственной программы Российской Федерации «Охрана окружающей среды» на 2012 - 2020 годы, утвержденной постановлением правительства Российской Федерации от 15.04.2014 № 326, по следующим направлениям:</w:t>
      </w:r>
      <w:proofErr w:type="gramEnd"/>
    </w:p>
    <w:p w:rsidR="00DD7B62" w:rsidRPr="005B4EFC" w:rsidRDefault="00DD7B62" w:rsidP="00DD7B62">
      <w:pPr>
        <w:spacing w:after="0"/>
        <w:ind w:firstLine="709"/>
        <w:jc w:val="both"/>
        <w:rPr>
          <w:rFonts w:ascii="Times New Roman" w:eastAsia="Times New Roman" w:hAnsi="Times New Roman"/>
          <w:sz w:val="26"/>
          <w:szCs w:val="26"/>
        </w:rPr>
      </w:pPr>
      <w:r w:rsidRPr="005B4EFC">
        <w:rPr>
          <w:rFonts w:ascii="Times New Roman" w:eastAsia="Times New Roman" w:hAnsi="Times New Roman"/>
          <w:sz w:val="26"/>
          <w:szCs w:val="26"/>
        </w:rPr>
        <w:t>обеспечение защищенности жизненно важных интересов личности, общества и государства от воздействия опасных природных явлений и изменений климата;</w:t>
      </w:r>
    </w:p>
    <w:p w:rsidR="00DD7B62" w:rsidRPr="005B4EFC" w:rsidRDefault="00DD7B62" w:rsidP="00DD7B62">
      <w:pPr>
        <w:spacing w:after="0"/>
        <w:ind w:firstLine="709"/>
        <w:jc w:val="both"/>
        <w:rPr>
          <w:rFonts w:ascii="Times New Roman" w:eastAsia="Times New Roman" w:hAnsi="Times New Roman"/>
          <w:sz w:val="26"/>
          <w:szCs w:val="26"/>
        </w:rPr>
      </w:pPr>
      <w:r w:rsidRPr="005B4EFC">
        <w:rPr>
          <w:rFonts w:ascii="Times New Roman" w:eastAsia="Times New Roman" w:hAnsi="Times New Roman"/>
          <w:sz w:val="26"/>
          <w:szCs w:val="26"/>
        </w:rPr>
        <w:t>обеспечение потребностей государства и населения в гидрометеорологической, гелиогеофизической информации, информации о загрязнении окружающей среды;</w:t>
      </w:r>
    </w:p>
    <w:p w:rsidR="00DD7B62" w:rsidRPr="005B4EFC" w:rsidRDefault="00DD7B62" w:rsidP="00DD7B62">
      <w:pPr>
        <w:spacing w:after="0"/>
        <w:ind w:firstLine="709"/>
        <w:jc w:val="both"/>
        <w:rPr>
          <w:rFonts w:ascii="Times New Roman" w:eastAsia="Times New Roman" w:hAnsi="Times New Roman"/>
          <w:sz w:val="26"/>
          <w:szCs w:val="26"/>
        </w:rPr>
      </w:pPr>
      <w:r w:rsidRPr="005B4EFC">
        <w:rPr>
          <w:rFonts w:ascii="Times New Roman" w:eastAsia="Times New Roman" w:hAnsi="Times New Roman"/>
          <w:sz w:val="26"/>
          <w:szCs w:val="26"/>
        </w:rPr>
        <w:t>информационная поддержка обеспечения гидрометеорологической и экологической безопасности;</w:t>
      </w:r>
    </w:p>
    <w:p w:rsidR="00DD7B62" w:rsidRPr="005B4EFC" w:rsidRDefault="00DD7B62" w:rsidP="00DD7B62">
      <w:pPr>
        <w:spacing w:after="0"/>
        <w:ind w:firstLine="709"/>
        <w:jc w:val="both"/>
        <w:rPr>
          <w:rFonts w:ascii="Times New Roman" w:eastAsia="Times New Roman" w:hAnsi="Times New Roman"/>
          <w:sz w:val="26"/>
          <w:szCs w:val="26"/>
        </w:rPr>
      </w:pPr>
      <w:r w:rsidRPr="005B4EFC">
        <w:rPr>
          <w:rFonts w:ascii="Times New Roman" w:eastAsia="Times New Roman" w:hAnsi="Times New Roman"/>
          <w:sz w:val="26"/>
          <w:szCs w:val="26"/>
        </w:rPr>
        <w:t>организация и обеспечение работ и научных исследований в Арктике и Антарктике.</w:t>
      </w:r>
    </w:p>
    <w:p w:rsidR="00DD7B62" w:rsidRPr="005B4EFC" w:rsidRDefault="00DD7B62" w:rsidP="00DD7B62">
      <w:pPr>
        <w:spacing w:after="0"/>
        <w:ind w:firstLine="709"/>
        <w:jc w:val="both"/>
        <w:rPr>
          <w:rFonts w:ascii="Times New Roman" w:eastAsia="Times New Roman" w:hAnsi="Times New Roman"/>
          <w:sz w:val="26"/>
          <w:szCs w:val="26"/>
        </w:rPr>
      </w:pPr>
      <w:proofErr w:type="gramStart"/>
      <w:r w:rsidRPr="005B4EFC">
        <w:rPr>
          <w:rFonts w:ascii="Times New Roman" w:eastAsia="Times New Roman" w:hAnsi="Times New Roman"/>
          <w:sz w:val="26"/>
          <w:szCs w:val="26"/>
        </w:rPr>
        <w:t>Государственная политика в области гидрометеорологии и смежных с ней областях в Арктике осуществляется в рамках реализации подпрограммы 2 «Развитие Северного морского пути и обеспечение судоходства в Арктике» государственной программы Российской Федерации «Социально-экономическое развитие Арктической зоны Российской Федерации», утвержденной постановление Правительства Российской Федерации  от 21.04.2014 № 366, и направлена на решение следующих задач:</w:t>
      </w:r>
      <w:proofErr w:type="gramEnd"/>
    </w:p>
    <w:p w:rsidR="00DD7B62" w:rsidRPr="005B4EFC" w:rsidRDefault="00DD7B62" w:rsidP="00DD7B62">
      <w:pPr>
        <w:spacing w:after="0"/>
        <w:ind w:firstLine="709"/>
        <w:jc w:val="both"/>
        <w:rPr>
          <w:rFonts w:ascii="Times New Roman" w:eastAsia="Times New Roman" w:hAnsi="Times New Roman"/>
          <w:sz w:val="26"/>
          <w:szCs w:val="26"/>
        </w:rPr>
      </w:pPr>
      <w:r w:rsidRPr="005B4EFC">
        <w:rPr>
          <w:rFonts w:ascii="Times New Roman" w:eastAsia="Times New Roman" w:hAnsi="Times New Roman"/>
          <w:sz w:val="26"/>
          <w:szCs w:val="26"/>
        </w:rPr>
        <w:lastRenderedPageBreak/>
        <w:t>повышение уровня гидрометеорологической безопасности, защищенности жизненно важных объектов и населения от опасных природных явлений, негативных последствий изменения климата в Арктической зоне Российской Федерации;</w:t>
      </w:r>
    </w:p>
    <w:p w:rsidR="00DD7B62" w:rsidRPr="005B4EFC" w:rsidRDefault="00DD7B62" w:rsidP="00DD7B62">
      <w:pPr>
        <w:spacing w:after="0"/>
        <w:ind w:firstLine="709"/>
        <w:jc w:val="both"/>
        <w:rPr>
          <w:rFonts w:ascii="Times New Roman" w:eastAsia="Times New Roman" w:hAnsi="Times New Roman"/>
          <w:sz w:val="26"/>
          <w:szCs w:val="26"/>
        </w:rPr>
      </w:pPr>
      <w:r w:rsidRPr="005B4EFC">
        <w:rPr>
          <w:rFonts w:ascii="Times New Roman" w:eastAsia="Times New Roman" w:hAnsi="Times New Roman"/>
          <w:sz w:val="26"/>
          <w:szCs w:val="26"/>
        </w:rPr>
        <w:t>повышение плотности и расширение диапазона проводимых наблюдений за состоянием окружающей среды в Арктической зоне Российской Федерации;</w:t>
      </w:r>
    </w:p>
    <w:p w:rsidR="00DD7B62" w:rsidRPr="005B4EFC" w:rsidRDefault="00DD7B62" w:rsidP="00DD7B62">
      <w:pPr>
        <w:spacing w:after="0"/>
        <w:ind w:firstLine="709"/>
        <w:jc w:val="both"/>
        <w:rPr>
          <w:rFonts w:ascii="Times New Roman" w:eastAsia="Times New Roman" w:hAnsi="Times New Roman"/>
          <w:sz w:val="26"/>
          <w:szCs w:val="26"/>
        </w:rPr>
      </w:pPr>
      <w:r w:rsidRPr="005B4EFC">
        <w:rPr>
          <w:rFonts w:ascii="Times New Roman" w:eastAsia="Times New Roman" w:hAnsi="Times New Roman"/>
          <w:sz w:val="26"/>
          <w:szCs w:val="26"/>
        </w:rPr>
        <w:t>увеличение возможностей системы гидрометеорологического обеспечения мореплавания в ак</w:t>
      </w:r>
      <w:r w:rsidR="00FA1E32" w:rsidRPr="005B4EFC">
        <w:rPr>
          <w:rFonts w:ascii="Times New Roman" w:eastAsia="Times New Roman" w:hAnsi="Times New Roman"/>
          <w:sz w:val="26"/>
          <w:szCs w:val="26"/>
        </w:rPr>
        <w:t>ватории Северного морского пути.</w:t>
      </w:r>
    </w:p>
    <w:p w:rsidR="00DD7B62" w:rsidRPr="005B4EFC" w:rsidRDefault="00DD7B62" w:rsidP="00DD7B62">
      <w:pPr>
        <w:spacing w:after="0"/>
        <w:ind w:firstLine="709"/>
        <w:jc w:val="both"/>
        <w:rPr>
          <w:rFonts w:ascii="Times New Roman" w:eastAsia="Times New Roman" w:hAnsi="Times New Roman"/>
          <w:sz w:val="26"/>
          <w:szCs w:val="26"/>
        </w:rPr>
      </w:pPr>
      <w:r w:rsidRPr="005B4EFC">
        <w:rPr>
          <w:rFonts w:ascii="Times New Roman" w:eastAsia="Times New Roman" w:hAnsi="Times New Roman"/>
          <w:sz w:val="26"/>
          <w:szCs w:val="26"/>
        </w:rPr>
        <w:t>В соответствии с Основными направлениями деятельности Правительства Российской Федерации на период до 2024 года, утвержденными Правительством Российской Федерации 29.09.2018 № 8028п-П13, приоритетными направлениями государственной политики в области гидрометеорологии и смежных с ней областях являются:</w:t>
      </w:r>
    </w:p>
    <w:p w:rsidR="00DD7B62" w:rsidRPr="005B4EFC" w:rsidRDefault="00DD7B62" w:rsidP="00DD7B62">
      <w:pPr>
        <w:spacing w:after="0"/>
        <w:ind w:firstLine="709"/>
        <w:jc w:val="both"/>
        <w:rPr>
          <w:rFonts w:ascii="Times New Roman" w:eastAsia="Times New Roman" w:hAnsi="Times New Roman"/>
          <w:sz w:val="26"/>
          <w:szCs w:val="26"/>
        </w:rPr>
      </w:pPr>
      <w:proofErr w:type="gramStart"/>
      <w:r w:rsidRPr="005B4EFC">
        <w:rPr>
          <w:rFonts w:ascii="Times New Roman" w:eastAsia="Times New Roman" w:hAnsi="Times New Roman"/>
          <w:sz w:val="26"/>
          <w:szCs w:val="26"/>
        </w:rPr>
        <w:t>повышение качества гидрометеорологического информационного обеспечения экономики и населения</w:t>
      </w:r>
      <w:r w:rsidR="00333804" w:rsidRPr="005B4EFC">
        <w:rPr>
          <w:rFonts w:ascii="Times New Roman" w:eastAsia="Times New Roman" w:hAnsi="Times New Roman"/>
          <w:sz w:val="26"/>
          <w:szCs w:val="26"/>
        </w:rPr>
        <w:t xml:space="preserve"> (раздел 4.7.</w:t>
      </w:r>
      <w:proofErr w:type="gramEnd"/>
      <w:r w:rsidR="00333804" w:rsidRPr="005B4EFC">
        <w:rPr>
          <w:rFonts w:ascii="Times New Roman" w:eastAsia="Times New Roman" w:hAnsi="Times New Roman"/>
          <w:sz w:val="26"/>
          <w:szCs w:val="26"/>
        </w:rPr>
        <w:t xml:space="preserve"> </w:t>
      </w:r>
      <w:proofErr w:type="gramStart"/>
      <w:r w:rsidR="00333804" w:rsidRPr="005B4EFC">
        <w:rPr>
          <w:rFonts w:ascii="Times New Roman" w:eastAsia="Times New Roman" w:hAnsi="Times New Roman"/>
          <w:sz w:val="26"/>
          <w:szCs w:val="26"/>
        </w:rPr>
        <w:t>Экология и природопользование)</w:t>
      </w:r>
      <w:r w:rsidRPr="005B4EFC">
        <w:rPr>
          <w:rFonts w:ascii="Times New Roman" w:eastAsia="Times New Roman" w:hAnsi="Times New Roman"/>
          <w:sz w:val="26"/>
          <w:szCs w:val="26"/>
        </w:rPr>
        <w:t>;</w:t>
      </w:r>
      <w:proofErr w:type="gramEnd"/>
    </w:p>
    <w:p w:rsidR="00DD7B62" w:rsidRPr="005B4EFC" w:rsidRDefault="00831CAC" w:rsidP="00DD7B62">
      <w:pPr>
        <w:spacing w:after="0"/>
        <w:ind w:firstLine="709"/>
        <w:jc w:val="both"/>
        <w:rPr>
          <w:rFonts w:ascii="Times New Roman" w:eastAsia="Times New Roman" w:hAnsi="Times New Roman"/>
          <w:sz w:val="26"/>
          <w:szCs w:val="26"/>
        </w:rPr>
      </w:pPr>
      <w:proofErr w:type="gramStart"/>
      <w:r>
        <w:rPr>
          <w:rFonts w:ascii="Times New Roman" w:eastAsia="Times New Roman" w:hAnsi="Times New Roman"/>
          <w:sz w:val="26"/>
          <w:szCs w:val="26"/>
        </w:rPr>
        <w:t>реализация</w:t>
      </w:r>
      <w:r w:rsidR="00DD7B62" w:rsidRPr="005B4EFC">
        <w:rPr>
          <w:rFonts w:ascii="Times New Roman" w:eastAsia="Times New Roman" w:hAnsi="Times New Roman"/>
          <w:sz w:val="26"/>
          <w:szCs w:val="26"/>
        </w:rPr>
        <w:t xml:space="preserve"> мер государственного регулирования выбросов парниковых газов, в том числе сформирования системы мониторинга и отчетности об объемах выбросов парниковых газов на уровне хозяйствующих субъектов, </w:t>
      </w:r>
      <w:r>
        <w:rPr>
          <w:rFonts w:ascii="Times New Roman" w:eastAsia="Times New Roman" w:hAnsi="Times New Roman"/>
          <w:sz w:val="26"/>
          <w:szCs w:val="26"/>
        </w:rPr>
        <w:t>а также создание</w:t>
      </w:r>
      <w:r w:rsidR="00DD7B62" w:rsidRPr="005B4EFC">
        <w:rPr>
          <w:rFonts w:ascii="Times New Roman" w:eastAsia="Times New Roman" w:hAnsi="Times New Roman"/>
          <w:sz w:val="26"/>
          <w:szCs w:val="26"/>
        </w:rPr>
        <w:t xml:space="preserve"> условий для стимулирования реализация проектов, направленных на сокращение выбросов парниковых газов и их абсорбцию</w:t>
      </w:r>
      <w:r w:rsidR="00344D58" w:rsidRPr="005B4EFC">
        <w:rPr>
          <w:rFonts w:ascii="Times New Roman" w:eastAsia="Times New Roman" w:hAnsi="Times New Roman"/>
          <w:sz w:val="26"/>
          <w:szCs w:val="26"/>
        </w:rPr>
        <w:t xml:space="preserve"> (раздел 4.7.</w:t>
      </w:r>
      <w:proofErr w:type="gramEnd"/>
      <w:r w:rsidR="00344D58" w:rsidRPr="005B4EFC">
        <w:rPr>
          <w:rFonts w:ascii="Times New Roman" w:eastAsia="Times New Roman" w:hAnsi="Times New Roman"/>
          <w:sz w:val="26"/>
          <w:szCs w:val="26"/>
        </w:rPr>
        <w:t xml:space="preserve"> </w:t>
      </w:r>
      <w:proofErr w:type="gramStart"/>
      <w:r w:rsidR="00344D58" w:rsidRPr="005B4EFC">
        <w:rPr>
          <w:rFonts w:ascii="Times New Roman" w:eastAsia="Times New Roman" w:hAnsi="Times New Roman"/>
          <w:sz w:val="26"/>
          <w:szCs w:val="26"/>
        </w:rPr>
        <w:t>Экология и природопользование)</w:t>
      </w:r>
      <w:r w:rsidR="00DD7B62" w:rsidRPr="005B4EFC">
        <w:rPr>
          <w:rFonts w:ascii="Times New Roman" w:eastAsia="Times New Roman" w:hAnsi="Times New Roman"/>
          <w:sz w:val="26"/>
          <w:szCs w:val="26"/>
        </w:rPr>
        <w:t>;</w:t>
      </w:r>
      <w:proofErr w:type="gramEnd"/>
    </w:p>
    <w:p w:rsidR="00344D58" w:rsidRPr="005B4EFC" w:rsidRDefault="00344D58" w:rsidP="00DD7B62">
      <w:pPr>
        <w:spacing w:after="0"/>
        <w:ind w:firstLine="709"/>
        <w:jc w:val="both"/>
        <w:rPr>
          <w:rFonts w:ascii="Times New Roman" w:eastAsia="Times New Roman" w:hAnsi="Times New Roman"/>
          <w:sz w:val="26"/>
          <w:szCs w:val="26"/>
        </w:rPr>
      </w:pPr>
      <w:proofErr w:type="gramStart"/>
      <w:r w:rsidRPr="005B4EFC">
        <w:rPr>
          <w:rFonts w:ascii="Times New Roman" w:eastAsia="Times New Roman" w:hAnsi="Times New Roman"/>
          <w:sz w:val="26"/>
          <w:szCs w:val="26"/>
        </w:rPr>
        <w:t>формирование не менее 15 научно-образовательных центров мирового уровня на основе интеграции университетов и научных организаций и их кооперации с организациями, действующими в реальном секторе экономики в соответствии с задачами пространственного развития Российской Федерации и обеспечение деятельности не менее 16 научных центров мирового уровня (раздел 2.2.1.</w:t>
      </w:r>
      <w:proofErr w:type="gramEnd"/>
      <w:r w:rsidRPr="005B4EFC">
        <w:rPr>
          <w:rFonts w:ascii="Times New Roman" w:eastAsia="Times New Roman" w:hAnsi="Times New Roman"/>
          <w:sz w:val="26"/>
          <w:szCs w:val="26"/>
        </w:rPr>
        <w:t xml:space="preserve"> </w:t>
      </w:r>
      <w:proofErr w:type="gramStart"/>
      <w:r w:rsidRPr="005B4EFC">
        <w:rPr>
          <w:rFonts w:ascii="Times New Roman" w:eastAsia="Times New Roman" w:hAnsi="Times New Roman"/>
          <w:sz w:val="26"/>
          <w:szCs w:val="26"/>
        </w:rPr>
        <w:t>Развитие научной и научно-производственной кооперации);</w:t>
      </w:r>
      <w:proofErr w:type="gramEnd"/>
    </w:p>
    <w:p w:rsidR="00F56294" w:rsidRPr="005B4EFC" w:rsidRDefault="00831CAC" w:rsidP="00344D58">
      <w:pPr>
        <w:spacing w:after="0"/>
        <w:ind w:firstLine="652"/>
        <w:jc w:val="both"/>
        <w:rPr>
          <w:rFonts w:ascii="Times New Roman" w:eastAsia="Times New Roman" w:hAnsi="Times New Roman"/>
          <w:sz w:val="26"/>
          <w:szCs w:val="26"/>
        </w:rPr>
      </w:pPr>
      <w:proofErr w:type="gramStart"/>
      <w:r>
        <w:rPr>
          <w:rFonts w:ascii="Times New Roman" w:eastAsia="Times New Roman" w:hAnsi="Times New Roman"/>
          <w:sz w:val="26"/>
          <w:szCs w:val="26"/>
        </w:rPr>
        <w:t>модернизация и строительство</w:t>
      </w:r>
      <w:r w:rsidR="00DD7B62" w:rsidRPr="005B4EFC">
        <w:rPr>
          <w:rFonts w:ascii="Times New Roman" w:eastAsia="Times New Roman" w:hAnsi="Times New Roman"/>
          <w:sz w:val="26"/>
          <w:szCs w:val="26"/>
        </w:rPr>
        <w:t xml:space="preserve"> научно-исследовательских судов с целью расширения присутствия России в ключевых районах Мирового океана, Арктики и Анта</w:t>
      </w:r>
      <w:r w:rsidR="00902358" w:rsidRPr="005B4EFC">
        <w:rPr>
          <w:rFonts w:ascii="Times New Roman" w:eastAsia="Times New Roman" w:hAnsi="Times New Roman"/>
          <w:sz w:val="26"/>
          <w:szCs w:val="26"/>
        </w:rPr>
        <w:t>рктики и их ресурсного освоения (раздел 2.2.2.</w:t>
      </w:r>
      <w:proofErr w:type="gramEnd"/>
      <w:r w:rsidR="00902358" w:rsidRPr="005B4EFC">
        <w:rPr>
          <w:rFonts w:ascii="Times New Roman" w:eastAsia="Times New Roman" w:hAnsi="Times New Roman"/>
          <w:sz w:val="26"/>
          <w:szCs w:val="26"/>
        </w:rPr>
        <w:t xml:space="preserve"> </w:t>
      </w:r>
      <w:proofErr w:type="gramStart"/>
      <w:r w:rsidR="00902358" w:rsidRPr="005B4EFC">
        <w:rPr>
          <w:rFonts w:ascii="Times New Roman" w:eastAsia="Times New Roman" w:hAnsi="Times New Roman"/>
          <w:sz w:val="26"/>
          <w:szCs w:val="26"/>
        </w:rPr>
        <w:t>Развитие передовой инфраструктуры для проведения исследований и разработок в Российской Федерации).</w:t>
      </w:r>
      <w:proofErr w:type="gramEnd"/>
    </w:p>
    <w:p w:rsidR="00561729" w:rsidRPr="005B4EFC" w:rsidRDefault="00561729" w:rsidP="00902358">
      <w:pPr>
        <w:pStyle w:val="ConsPlusTitle"/>
        <w:spacing w:line="276" w:lineRule="auto"/>
        <w:jc w:val="both"/>
        <w:rPr>
          <w:rFonts w:ascii="Times New Roman" w:hAnsi="Times New Roman" w:cs="Times New Roman"/>
          <w:i/>
          <w:sz w:val="26"/>
          <w:szCs w:val="26"/>
        </w:rPr>
      </w:pPr>
    </w:p>
    <w:p w:rsidR="00A50777" w:rsidRPr="005B4EFC" w:rsidRDefault="005074AC" w:rsidP="00561729">
      <w:pPr>
        <w:pStyle w:val="ConsPlusTitle"/>
        <w:spacing w:line="276" w:lineRule="auto"/>
        <w:ind w:firstLine="652"/>
        <w:jc w:val="both"/>
        <w:rPr>
          <w:rFonts w:ascii="Times New Roman" w:hAnsi="Times New Roman" w:cs="Times New Roman"/>
          <w:i/>
          <w:sz w:val="26"/>
          <w:szCs w:val="26"/>
        </w:rPr>
      </w:pPr>
      <w:r w:rsidRPr="005B4EFC">
        <w:rPr>
          <w:rFonts w:ascii="Times New Roman" w:hAnsi="Times New Roman" w:cs="Times New Roman"/>
          <w:i/>
          <w:sz w:val="26"/>
          <w:szCs w:val="26"/>
        </w:rPr>
        <w:t>В ОБЛАСТИ ПРИРОДОПОЛЬЗОВАНИЯ</w:t>
      </w:r>
    </w:p>
    <w:p w:rsidR="00004FF7" w:rsidRPr="005B4EFC" w:rsidRDefault="00004FF7" w:rsidP="00004FF7">
      <w:pPr>
        <w:pStyle w:val="ConsPlusTitle"/>
        <w:spacing w:line="276" w:lineRule="auto"/>
        <w:ind w:firstLine="652"/>
        <w:jc w:val="both"/>
        <w:rPr>
          <w:rFonts w:ascii="Times New Roman" w:hAnsi="Times New Roman" w:cs="Times New Roman"/>
          <w:b w:val="0"/>
          <w:sz w:val="26"/>
          <w:szCs w:val="26"/>
        </w:rPr>
      </w:pPr>
      <w:r w:rsidRPr="005B4EFC">
        <w:rPr>
          <w:rFonts w:ascii="Times New Roman" w:hAnsi="Times New Roman" w:cs="Times New Roman"/>
          <w:b w:val="0"/>
          <w:sz w:val="26"/>
          <w:szCs w:val="26"/>
        </w:rPr>
        <w:t xml:space="preserve">Государственная политика в области природопользования реализуется в рамках следующих документов стратегического планирования: </w:t>
      </w:r>
    </w:p>
    <w:p w:rsidR="00F521F3" w:rsidRPr="005B4EFC" w:rsidRDefault="00004FF7" w:rsidP="00F521F3">
      <w:pPr>
        <w:pStyle w:val="ConsPlusTitle"/>
        <w:spacing w:line="276" w:lineRule="auto"/>
        <w:ind w:firstLine="652"/>
        <w:jc w:val="both"/>
        <w:rPr>
          <w:rFonts w:ascii="Times New Roman" w:hAnsi="Times New Roman" w:cs="Times New Roman"/>
          <w:b w:val="0"/>
          <w:i/>
          <w:sz w:val="26"/>
          <w:szCs w:val="26"/>
        </w:rPr>
      </w:pPr>
      <w:r w:rsidRPr="005B4EFC">
        <w:rPr>
          <w:rFonts w:ascii="Times New Roman" w:hAnsi="Times New Roman" w:cs="Times New Roman"/>
          <w:b w:val="0"/>
          <w:sz w:val="26"/>
          <w:szCs w:val="26"/>
        </w:rPr>
        <w:t>государственной программы Российской Федерации «Воспроизводство и использование природных ресурсов»</w:t>
      </w:r>
      <w:r w:rsidRPr="005B4EFC">
        <w:rPr>
          <w:rFonts w:ascii="Times New Roman" w:hAnsi="Times New Roman" w:cs="Times New Roman"/>
          <w:b w:val="0"/>
          <w:i/>
          <w:sz w:val="26"/>
          <w:szCs w:val="26"/>
        </w:rPr>
        <w:t xml:space="preserve"> (</w:t>
      </w:r>
      <w:proofErr w:type="gramStart"/>
      <w:r w:rsidRPr="005B4EFC">
        <w:rPr>
          <w:rFonts w:ascii="Times New Roman" w:hAnsi="Times New Roman" w:cs="Times New Roman"/>
          <w:b w:val="0"/>
          <w:i/>
          <w:sz w:val="26"/>
          <w:szCs w:val="26"/>
        </w:rPr>
        <w:t>утверждена</w:t>
      </w:r>
      <w:proofErr w:type="gramEnd"/>
      <w:r w:rsidRPr="005B4EFC">
        <w:rPr>
          <w:rFonts w:ascii="Times New Roman" w:hAnsi="Times New Roman" w:cs="Times New Roman"/>
          <w:b w:val="0"/>
          <w:i/>
          <w:sz w:val="26"/>
          <w:szCs w:val="26"/>
        </w:rPr>
        <w:t xml:space="preserve"> постановлением Правительства Российской Федерации от 15 апреля 2014 г. № 322 </w:t>
      </w:r>
      <w:r w:rsidR="00F521F3" w:rsidRPr="005B4EFC">
        <w:rPr>
          <w:rFonts w:ascii="Times New Roman" w:hAnsi="Times New Roman" w:cs="Times New Roman"/>
          <w:b w:val="0"/>
          <w:i/>
          <w:sz w:val="26"/>
          <w:szCs w:val="26"/>
        </w:rPr>
        <w:t>(в редакции постановления Правительства Российской Федерации от 28 марта 2019 года № 347)</w:t>
      </w:r>
      <w:r w:rsidR="00831CAC">
        <w:rPr>
          <w:rFonts w:ascii="Times New Roman" w:hAnsi="Times New Roman" w:cs="Times New Roman"/>
          <w:b w:val="0"/>
          <w:i/>
          <w:sz w:val="26"/>
          <w:szCs w:val="26"/>
        </w:rPr>
        <w:t>)</w:t>
      </w:r>
      <w:r w:rsidR="00F521F3" w:rsidRPr="005B4EFC">
        <w:rPr>
          <w:rFonts w:ascii="Times New Roman" w:hAnsi="Times New Roman" w:cs="Times New Roman"/>
          <w:b w:val="0"/>
          <w:i/>
          <w:sz w:val="26"/>
          <w:szCs w:val="26"/>
        </w:rPr>
        <w:t>;</w:t>
      </w:r>
    </w:p>
    <w:p w:rsidR="00004FF7" w:rsidRPr="005B4EFC" w:rsidRDefault="00004FF7" w:rsidP="00004FF7">
      <w:pPr>
        <w:pStyle w:val="ConsPlusTitle"/>
        <w:spacing w:line="276" w:lineRule="auto"/>
        <w:ind w:firstLine="652"/>
        <w:jc w:val="both"/>
        <w:rPr>
          <w:rStyle w:val="105pt"/>
          <w:rFonts w:eastAsia="Calibri"/>
          <w:color w:val="auto"/>
          <w:sz w:val="26"/>
          <w:szCs w:val="26"/>
        </w:rPr>
      </w:pPr>
      <w:r w:rsidRPr="005B4EFC">
        <w:rPr>
          <w:rFonts w:ascii="Times New Roman" w:hAnsi="Times New Roman"/>
          <w:b w:val="0"/>
          <w:sz w:val="26"/>
          <w:szCs w:val="26"/>
        </w:rPr>
        <w:t>государственной программы Российской Федерации</w:t>
      </w:r>
      <w:r w:rsidRPr="005B4EFC">
        <w:rPr>
          <w:rFonts w:ascii="Times New Roman" w:hAnsi="Times New Roman"/>
          <w:sz w:val="26"/>
          <w:szCs w:val="26"/>
        </w:rPr>
        <w:t xml:space="preserve"> </w:t>
      </w:r>
      <w:r w:rsidRPr="005B4EFC">
        <w:rPr>
          <w:rStyle w:val="105pt"/>
          <w:rFonts w:eastAsia="Calibri"/>
          <w:color w:val="auto"/>
          <w:sz w:val="26"/>
          <w:szCs w:val="26"/>
        </w:rPr>
        <w:t xml:space="preserve">«Развитие лесного хозяйства» на 2013-2020 годы </w:t>
      </w:r>
      <w:r w:rsidRPr="005B4EFC">
        <w:rPr>
          <w:rStyle w:val="105pt"/>
          <w:rFonts w:eastAsia="Calibri"/>
          <w:i/>
          <w:color w:val="auto"/>
          <w:sz w:val="26"/>
          <w:szCs w:val="26"/>
        </w:rPr>
        <w:t>(</w:t>
      </w:r>
      <w:proofErr w:type="gramStart"/>
      <w:r w:rsidRPr="005B4EFC">
        <w:rPr>
          <w:rStyle w:val="105pt"/>
          <w:rFonts w:eastAsia="Calibri"/>
          <w:i/>
          <w:color w:val="auto"/>
          <w:sz w:val="26"/>
          <w:szCs w:val="26"/>
        </w:rPr>
        <w:t>утверждена</w:t>
      </w:r>
      <w:proofErr w:type="gramEnd"/>
      <w:r w:rsidRPr="005B4EFC">
        <w:rPr>
          <w:rStyle w:val="105pt"/>
          <w:rFonts w:eastAsia="Calibri"/>
          <w:i/>
          <w:color w:val="auto"/>
          <w:sz w:val="26"/>
          <w:szCs w:val="26"/>
        </w:rPr>
        <w:t xml:space="preserve"> постановлением Правительства Российской Федерации от 15.04.2014 № 318)</w:t>
      </w:r>
      <w:r w:rsidR="00831CAC">
        <w:rPr>
          <w:rStyle w:val="105pt"/>
          <w:rFonts w:eastAsia="Calibri"/>
          <w:i/>
          <w:color w:val="auto"/>
          <w:sz w:val="26"/>
          <w:szCs w:val="26"/>
        </w:rPr>
        <w:t>;</w:t>
      </w:r>
    </w:p>
    <w:p w:rsidR="00004FF7" w:rsidRPr="005B4EFC" w:rsidRDefault="00831CAC" w:rsidP="00004FF7">
      <w:pPr>
        <w:pStyle w:val="ConsPlusTitle"/>
        <w:spacing w:line="276" w:lineRule="auto"/>
        <w:ind w:firstLine="652"/>
        <w:jc w:val="both"/>
        <w:rPr>
          <w:rStyle w:val="105pt"/>
          <w:rFonts w:eastAsia="Calibri"/>
          <w:i/>
          <w:color w:val="auto"/>
          <w:sz w:val="26"/>
          <w:szCs w:val="26"/>
        </w:rPr>
      </w:pPr>
      <w:r>
        <w:rPr>
          <w:rStyle w:val="105pt"/>
          <w:rFonts w:eastAsia="Calibri"/>
          <w:color w:val="auto"/>
          <w:sz w:val="26"/>
          <w:szCs w:val="26"/>
        </w:rPr>
        <w:lastRenderedPageBreak/>
        <w:t>Стратегии</w:t>
      </w:r>
      <w:r w:rsidR="00004FF7" w:rsidRPr="005B4EFC">
        <w:rPr>
          <w:rStyle w:val="105pt"/>
          <w:rFonts w:eastAsia="Calibri"/>
          <w:color w:val="auto"/>
          <w:sz w:val="26"/>
          <w:szCs w:val="26"/>
        </w:rPr>
        <w:t xml:space="preserve"> развития минерально-сырьевой базы Российской Федерации до 2035 года</w:t>
      </w:r>
      <w:r w:rsidR="00004FF7" w:rsidRPr="005B4EFC">
        <w:rPr>
          <w:rStyle w:val="105pt"/>
          <w:rFonts w:eastAsia="Calibri"/>
          <w:i/>
          <w:color w:val="auto"/>
          <w:sz w:val="26"/>
          <w:szCs w:val="26"/>
        </w:rPr>
        <w:t xml:space="preserve"> (</w:t>
      </w:r>
      <w:proofErr w:type="gramStart"/>
      <w:r w:rsidR="00004FF7" w:rsidRPr="005B4EFC">
        <w:rPr>
          <w:rStyle w:val="105pt"/>
          <w:rFonts w:eastAsia="Calibri"/>
          <w:i/>
          <w:color w:val="auto"/>
          <w:sz w:val="26"/>
          <w:szCs w:val="26"/>
        </w:rPr>
        <w:t>утверждена</w:t>
      </w:r>
      <w:proofErr w:type="gramEnd"/>
      <w:r w:rsidR="00004FF7" w:rsidRPr="005B4EFC">
        <w:rPr>
          <w:rStyle w:val="105pt"/>
          <w:rFonts w:eastAsia="Calibri"/>
          <w:i/>
          <w:color w:val="auto"/>
          <w:sz w:val="26"/>
          <w:szCs w:val="26"/>
        </w:rPr>
        <w:t xml:space="preserve"> распоряжением Правительства Российской Федерации от 22.12.2018 </w:t>
      </w:r>
      <w:r>
        <w:rPr>
          <w:rStyle w:val="105pt"/>
          <w:rFonts w:eastAsia="Calibri"/>
          <w:i/>
          <w:color w:val="auto"/>
          <w:sz w:val="26"/>
          <w:szCs w:val="26"/>
        </w:rPr>
        <w:br/>
      </w:r>
      <w:r w:rsidR="00004FF7" w:rsidRPr="005B4EFC">
        <w:rPr>
          <w:rStyle w:val="105pt"/>
          <w:rFonts w:eastAsia="Calibri"/>
          <w:i/>
          <w:color w:val="auto"/>
          <w:sz w:val="26"/>
          <w:szCs w:val="26"/>
        </w:rPr>
        <w:t>№ 2914-р)</w:t>
      </w:r>
      <w:r>
        <w:rPr>
          <w:rStyle w:val="105pt"/>
          <w:rFonts w:eastAsia="Calibri"/>
          <w:i/>
          <w:color w:val="auto"/>
          <w:sz w:val="26"/>
          <w:szCs w:val="26"/>
        </w:rPr>
        <w:t>.</w:t>
      </w:r>
    </w:p>
    <w:p w:rsidR="00004FF7" w:rsidRPr="005B4EFC" w:rsidRDefault="00004FF7" w:rsidP="00004FF7">
      <w:pPr>
        <w:pStyle w:val="ConsPlusTitle"/>
        <w:spacing w:line="276" w:lineRule="auto"/>
        <w:ind w:firstLine="652"/>
        <w:jc w:val="both"/>
        <w:rPr>
          <w:rStyle w:val="105pt"/>
          <w:bCs/>
          <w:color w:val="auto"/>
          <w:sz w:val="26"/>
          <w:szCs w:val="26"/>
        </w:rPr>
      </w:pPr>
      <w:r w:rsidRPr="005B4EFC">
        <w:rPr>
          <w:rStyle w:val="105pt"/>
          <w:bCs/>
          <w:color w:val="auto"/>
          <w:sz w:val="26"/>
          <w:szCs w:val="26"/>
        </w:rPr>
        <w:t xml:space="preserve">Цели и задачи, установленные данными документами, приводятся по отдельным сферам природопользования в соответствующих разделах. </w:t>
      </w:r>
    </w:p>
    <w:p w:rsidR="00004FF7" w:rsidRPr="005B4EFC" w:rsidRDefault="00044C68" w:rsidP="00004FF7">
      <w:pPr>
        <w:pStyle w:val="ConsPlusTitle"/>
        <w:spacing w:line="276" w:lineRule="auto"/>
        <w:ind w:firstLine="652"/>
        <w:jc w:val="both"/>
        <w:rPr>
          <w:rStyle w:val="105pt"/>
          <w:bCs/>
          <w:i/>
          <w:color w:val="auto"/>
          <w:sz w:val="26"/>
          <w:szCs w:val="26"/>
        </w:rPr>
      </w:pPr>
      <w:r>
        <w:rPr>
          <w:rFonts w:ascii="Times New Roman" w:hAnsi="Times New Roman" w:cs="Times New Roman"/>
          <w:b w:val="0"/>
          <w:sz w:val="26"/>
          <w:szCs w:val="26"/>
        </w:rPr>
        <w:t>Г</w:t>
      </w:r>
      <w:r w:rsidR="00004FF7" w:rsidRPr="005B4EFC">
        <w:rPr>
          <w:rFonts w:ascii="Times New Roman" w:hAnsi="Times New Roman" w:cs="Times New Roman"/>
          <w:b w:val="0"/>
          <w:sz w:val="26"/>
          <w:szCs w:val="26"/>
        </w:rPr>
        <w:t>осударственная программа Российской Федерации «Воспроизводство и использование природных ресурсов» носит комплексный характер и затрагивает область геологии и недропользования, а также область водного хозяйства.</w:t>
      </w:r>
    </w:p>
    <w:p w:rsidR="00004FF7" w:rsidRPr="005B4EFC" w:rsidRDefault="00004FF7" w:rsidP="00004FF7">
      <w:pPr>
        <w:pStyle w:val="ConsPlusTitle"/>
        <w:spacing w:line="276" w:lineRule="auto"/>
        <w:ind w:firstLine="652"/>
        <w:jc w:val="both"/>
        <w:rPr>
          <w:rFonts w:ascii="Times New Roman" w:hAnsi="Times New Roman" w:cs="Times New Roman"/>
          <w:b w:val="0"/>
          <w:sz w:val="26"/>
          <w:szCs w:val="26"/>
        </w:rPr>
      </w:pPr>
      <w:r w:rsidRPr="005B4EFC">
        <w:rPr>
          <w:rFonts w:ascii="Times New Roman" w:hAnsi="Times New Roman" w:cs="Times New Roman"/>
          <w:b w:val="0"/>
          <w:sz w:val="26"/>
          <w:szCs w:val="26"/>
        </w:rPr>
        <w:t>Основными целями государственной программы Российской Федерации «Воспроизводство и использование природных ресурсов» являются: устойчивое обеспечение экономики страны запасами минерального сырья и геологической информацией о недрах, устойчивое водопользование при сохранении водных экосистем, обеспечение защищенности населения и объектов экономики от негативного воздействия вод</w:t>
      </w:r>
      <w:r w:rsidRPr="005B4EFC">
        <w:rPr>
          <w:rFonts w:ascii="Times New Roman" w:hAnsi="Times New Roman" w:cs="Times New Roman"/>
          <w:b w:val="0"/>
          <w:noProof/>
          <w:sz w:val="26"/>
          <w:szCs w:val="26"/>
        </w:rPr>
        <w:t>.</w:t>
      </w:r>
    </w:p>
    <w:p w:rsidR="00004FF7" w:rsidRPr="005B4EFC" w:rsidRDefault="00004FF7" w:rsidP="00004FF7">
      <w:pPr>
        <w:pStyle w:val="ConsPlusTitle"/>
        <w:spacing w:line="276" w:lineRule="auto"/>
        <w:ind w:firstLine="652"/>
        <w:jc w:val="both"/>
        <w:rPr>
          <w:rFonts w:ascii="Times New Roman" w:hAnsi="Times New Roman" w:cs="Times New Roman"/>
          <w:b w:val="0"/>
          <w:sz w:val="26"/>
          <w:szCs w:val="26"/>
        </w:rPr>
      </w:pPr>
      <w:r w:rsidRPr="005B4EFC">
        <w:rPr>
          <w:rFonts w:ascii="Times New Roman" w:hAnsi="Times New Roman" w:cs="Times New Roman"/>
          <w:b w:val="0"/>
          <w:sz w:val="26"/>
          <w:szCs w:val="26"/>
        </w:rPr>
        <w:t>Поставленные цели будут достигнуты путем решения следующих задач: воспроизводство минерально-сырьевой базы на основе повышения геологической изученности территории Российской Федерации, ее континентального шельфа, Арктики, Антарктики и Мирового океана; обеспечение безопасности водохозяйственных систем и гидротехнических сооружений; обеспечение защищенности населения и объектов экономики от негативного воздействия вод.</w:t>
      </w:r>
    </w:p>
    <w:p w:rsidR="00004FF7" w:rsidRPr="005B4EFC" w:rsidRDefault="00004FF7" w:rsidP="00004FF7">
      <w:pPr>
        <w:pStyle w:val="ConsPlusTitle"/>
        <w:spacing w:line="276" w:lineRule="auto"/>
        <w:ind w:firstLine="652"/>
        <w:jc w:val="both"/>
        <w:rPr>
          <w:rFonts w:ascii="Times New Roman" w:hAnsi="Times New Roman" w:cs="Times New Roman"/>
          <w:b w:val="0"/>
          <w:sz w:val="26"/>
          <w:szCs w:val="26"/>
        </w:rPr>
      </w:pPr>
      <w:r w:rsidRPr="005B4EFC">
        <w:rPr>
          <w:rFonts w:ascii="Times New Roman" w:hAnsi="Times New Roman" w:cs="Times New Roman"/>
          <w:b w:val="0"/>
          <w:sz w:val="26"/>
          <w:szCs w:val="26"/>
        </w:rPr>
        <w:t>Предусматривается также решение таких ключевых вопросов, как обеспечение социально-экономических потребностей в водных ресурсах, охрана и восстановление водных объектов, обеспечение безопасности водохозяйственных систем и гидротехнических сооружений, обеспечение защищенности населения и объектов экономики от негативного воздействия вод.</w:t>
      </w:r>
    </w:p>
    <w:p w:rsidR="00004FF7" w:rsidRPr="005B4EFC" w:rsidRDefault="00E12541" w:rsidP="00E12541">
      <w:pPr>
        <w:pStyle w:val="ConsPlusTitle"/>
        <w:spacing w:line="276" w:lineRule="auto"/>
        <w:ind w:firstLine="652"/>
        <w:jc w:val="both"/>
        <w:rPr>
          <w:rFonts w:ascii="Times New Roman" w:hAnsi="Times New Roman" w:cs="Times New Roman"/>
          <w:b w:val="0"/>
          <w:sz w:val="26"/>
          <w:szCs w:val="26"/>
        </w:rPr>
      </w:pPr>
      <w:r w:rsidRPr="005B4EFC">
        <w:rPr>
          <w:rFonts w:ascii="Times New Roman" w:hAnsi="Times New Roman" w:cs="Times New Roman"/>
          <w:b w:val="0"/>
          <w:sz w:val="26"/>
          <w:szCs w:val="26"/>
        </w:rPr>
        <w:t xml:space="preserve">Реализация мероприятий, включенных в программу, </w:t>
      </w:r>
      <w:r w:rsidR="00044C68">
        <w:rPr>
          <w:rFonts w:ascii="Times New Roman" w:hAnsi="Times New Roman" w:cs="Times New Roman"/>
          <w:b w:val="0"/>
          <w:sz w:val="26"/>
          <w:szCs w:val="26"/>
        </w:rPr>
        <w:t>предусматривается</w:t>
      </w:r>
      <w:r w:rsidRPr="005B4EFC">
        <w:rPr>
          <w:rFonts w:ascii="Times New Roman" w:hAnsi="Times New Roman" w:cs="Times New Roman"/>
          <w:b w:val="0"/>
          <w:sz w:val="26"/>
          <w:szCs w:val="26"/>
        </w:rPr>
        <w:t xml:space="preserve"> на период с 2013 по 2024 гг. </w:t>
      </w:r>
    </w:p>
    <w:p w:rsidR="00004FF7" w:rsidRPr="005B4EFC" w:rsidRDefault="00004FF7" w:rsidP="00004FF7">
      <w:pPr>
        <w:pStyle w:val="ConsPlusTitle"/>
        <w:spacing w:line="276" w:lineRule="auto"/>
        <w:ind w:firstLine="652"/>
        <w:jc w:val="both"/>
        <w:rPr>
          <w:rFonts w:ascii="Times New Roman" w:hAnsi="Times New Roman" w:cs="Times New Roman"/>
          <w:b w:val="0"/>
          <w:sz w:val="26"/>
          <w:szCs w:val="26"/>
        </w:rPr>
      </w:pPr>
      <w:r w:rsidRPr="005B4EFC">
        <w:rPr>
          <w:rFonts w:ascii="Times New Roman" w:hAnsi="Times New Roman" w:cs="Times New Roman"/>
          <w:b w:val="0"/>
          <w:sz w:val="26"/>
          <w:szCs w:val="26"/>
        </w:rPr>
        <w:t>В состав государственной программы «Воспроизводство и использование природных ресурсов» включены следующие подпрограммы: «Воспроизводство минерально-сырьевой базы, геологическое изучение недр», «Использование водных ресурсов», а также федеральная целевая программа «Развитие водохозяйственного комплекса Российской Федерации в 2012 – 2020 гг.».</w:t>
      </w:r>
    </w:p>
    <w:p w:rsidR="00F83858" w:rsidRPr="005B4EFC" w:rsidRDefault="00F83858" w:rsidP="00F83858">
      <w:pPr>
        <w:pStyle w:val="ConsPlusTitle"/>
        <w:spacing w:line="276" w:lineRule="auto"/>
        <w:ind w:firstLine="652"/>
        <w:jc w:val="both"/>
        <w:rPr>
          <w:rFonts w:ascii="Times New Roman" w:hAnsi="Times New Roman" w:cs="Times New Roman"/>
          <w:b w:val="0"/>
          <w:sz w:val="26"/>
          <w:szCs w:val="26"/>
        </w:rPr>
      </w:pPr>
      <w:r w:rsidRPr="005B4EFC">
        <w:rPr>
          <w:rFonts w:ascii="Times New Roman" w:hAnsi="Times New Roman" w:cs="Times New Roman"/>
          <w:b w:val="0"/>
          <w:sz w:val="26"/>
          <w:szCs w:val="26"/>
        </w:rPr>
        <w:t>Объем финансового обеспечения реализации мероприятий, предусмотренных государственной программой, из средств федерального бюджета составляет 672 271 436,1 тыс. рублей.</w:t>
      </w:r>
    </w:p>
    <w:p w:rsidR="00E12541" w:rsidRPr="005B4EFC" w:rsidRDefault="00E12541" w:rsidP="00E12541">
      <w:pPr>
        <w:pStyle w:val="ConsPlusTitle"/>
        <w:ind w:firstLine="652"/>
        <w:jc w:val="both"/>
        <w:rPr>
          <w:rFonts w:ascii="Times New Roman" w:hAnsi="Times New Roman" w:cs="Times New Roman"/>
          <w:b w:val="0"/>
          <w:sz w:val="26"/>
          <w:szCs w:val="26"/>
        </w:rPr>
      </w:pPr>
      <w:r w:rsidRPr="005B4EFC">
        <w:rPr>
          <w:rFonts w:ascii="Times New Roman" w:hAnsi="Times New Roman" w:cs="Times New Roman"/>
          <w:b w:val="0"/>
          <w:sz w:val="26"/>
          <w:szCs w:val="26"/>
        </w:rPr>
        <w:t>В ходе реализации программы будут получены следующие результаты.</w:t>
      </w:r>
    </w:p>
    <w:p w:rsidR="00E12541" w:rsidRPr="005B4EFC" w:rsidRDefault="00E12541" w:rsidP="00E12541">
      <w:pPr>
        <w:spacing w:after="0" w:line="240" w:lineRule="auto"/>
        <w:ind w:firstLine="652"/>
        <w:contextualSpacing/>
        <w:jc w:val="both"/>
        <w:rPr>
          <w:rFonts w:ascii="Times New Roman" w:hAnsi="Times New Roman"/>
          <w:sz w:val="26"/>
          <w:szCs w:val="26"/>
        </w:rPr>
      </w:pPr>
      <w:r w:rsidRPr="005B4EFC">
        <w:rPr>
          <w:rFonts w:ascii="Times New Roman" w:hAnsi="Times New Roman"/>
          <w:b/>
          <w:i/>
          <w:sz w:val="26"/>
          <w:szCs w:val="26"/>
        </w:rPr>
        <w:t xml:space="preserve">В сфере геологии и недропользования </w:t>
      </w:r>
      <w:r w:rsidRPr="005B4EFC">
        <w:rPr>
          <w:rFonts w:ascii="Times New Roman" w:hAnsi="Times New Roman"/>
          <w:sz w:val="26"/>
          <w:szCs w:val="26"/>
        </w:rPr>
        <w:t>планируется достижение следующих результатов:</w:t>
      </w:r>
    </w:p>
    <w:p w:rsidR="00E12541" w:rsidRPr="005B4EFC" w:rsidRDefault="00DB70B6" w:rsidP="00DB70B6">
      <w:pPr>
        <w:tabs>
          <w:tab w:val="left" w:pos="993"/>
        </w:tabs>
        <w:spacing w:after="0" w:line="240" w:lineRule="auto"/>
        <w:jc w:val="both"/>
        <w:rPr>
          <w:rFonts w:ascii="Times New Roman" w:hAnsi="Times New Roman"/>
          <w:sz w:val="26"/>
          <w:szCs w:val="26"/>
        </w:rPr>
      </w:pPr>
      <w:r w:rsidRPr="005B4EFC">
        <w:rPr>
          <w:rFonts w:ascii="Times New Roman" w:hAnsi="Times New Roman"/>
          <w:sz w:val="26"/>
          <w:szCs w:val="26"/>
        </w:rPr>
        <w:tab/>
      </w:r>
      <w:r w:rsidR="00E12541" w:rsidRPr="005B4EFC">
        <w:rPr>
          <w:rFonts w:ascii="Times New Roman" w:hAnsi="Times New Roman"/>
          <w:sz w:val="26"/>
          <w:szCs w:val="26"/>
        </w:rPr>
        <w:t>получена современная геолого-картографическая основа территории Российской Федерац</w:t>
      </w:r>
      <w:proofErr w:type="gramStart"/>
      <w:r w:rsidR="00E12541" w:rsidRPr="005B4EFC">
        <w:rPr>
          <w:rFonts w:ascii="Times New Roman" w:hAnsi="Times New Roman"/>
          <w:sz w:val="26"/>
          <w:szCs w:val="26"/>
        </w:rPr>
        <w:t>ии и ее</w:t>
      </w:r>
      <w:proofErr w:type="gramEnd"/>
      <w:r w:rsidR="00E12541" w:rsidRPr="005B4EFC">
        <w:rPr>
          <w:rFonts w:ascii="Times New Roman" w:hAnsi="Times New Roman"/>
          <w:sz w:val="26"/>
          <w:szCs w:val="26"/>
        </w:rPr>
        <w:t xml:space="preserve"> континентального шельфа (76,2 % в 2024 году), обеспечивающая формирование единого информационного пространства федерального уровня для нужд хозяйственной деятельности, прогноза развития минерально-сырьевой базы;</w:t>
      </w:r>
    </w:p>
    <w:p w:rsidR="00E12541" w:rsidRPr="005B4EFC" w:rsidRDefault="00DB70B6" w:rsidP="00DB70B6">
      <w:pPr>
        <w:tabs>
          <w:tab w:val="left" w:pos="993"/>
        </w:tabs>
        <w:spacing w:after="0" w:line="240" w:lineRule="auto"/>
        <w:jc w:val="both"/>
        <w:rPr>
          <w:rFonts w:ascii="Times New Roman" w:hAnsi="Times New Roman"/>
          <w:sz w:val="26"/>
          <w:szCs w:val="26"/>
        </w:rPr>
      </w:pPr>
      <w:r w:rsidRPr="005B4EFC">
        <w:rPr>
          <w:rFonts w:ascii="Times New Roman" w:hAnsi="Times New Roman"/>
          <w:sz w:val="26"/>
          <w:szCs w:val="26"/>
        </w:rPr>
        <w:lastRenderedPageBreak/>
        <w:tab/>
      </w:r>
      <w:r w:rsidR="00E12541" w:rsidRPr="005B4EFC">
        <w:rPr>
          <w:rFonts w:ascii="Times New Roman" w:hAnsi="Times New Roman"/>
          <w:sz w:val="26"/>
          <w:szCs w:val="26"/>
        </w:rPr>
        <w:t xml:space="preserve">получена геологическая информация для обеспечения геополитических интересов Российской Федерации в Арктике, Антарктике и Мировом океане; </w:t>
      </w:r>
    </w:p>
    <w:p w:rsidR="00E12541" w:rsidRPr="005B4EFC" w:rsidRDefault="00DB70B6" w:rsidP="00DB70B6">
      <w:pPr>
        <w:tabs>
          <w:tab w:val="left" w:pos="993"/>
        </w:tabs>
        <w:spacing w:after="0" w:line="240" w:lineRule="auto"/>
        <w:jc w:val="both"/>
        <w:rPr>
          <w:rFonts w:ascii="Times New Roman" w:hAnsi="Times New Roman"/>
          <w:sz w:val="26"/>
          <w:szCs w:val="26"/>
        </w:rPr>
      </w:pPr>
      <w:r w:rsidRPr="005B4EFC">
        <w:rPr>
          <w:rFonts w:ascii="Times New Roman" w:hAnsi="Times New Roman"/>
          <w:sz w:val="26"/>
          <w:szCs w:val="26"/>
        </w:rPr>
        <w:tab/>
      </w:r>
      <w:r w:rsidR="00E12541" w:rsidRPr="005B4EFC">
        <w:rPr>
          <w:rFonts w:ascii="Times New Roman" w:hAnsi="Times New Roman"/>
          <w:sz w:val="26"/>
          <w:szCs w:val="26"/>
        </w:rPr>
        <w:t>получена геологическая информация о недрах (общий объем хранимой информации на 2024 год – 21,41 млн. ед. хранения), предоставляемая различным потребителям с использованием современных технологий доступа - в объеме не менее 20 тыс. ед. хранения ежегодно;</w:t>
      </w:r>
    </w:p>
    <w:p w:rsidR="00E12541" w:rsidRPr="005B4EFC" w:rsidRDefault="00DB70B6" w:rsidP="00DB70B6">
      <w:pPr>
        <w:tabs>
          <w:tab w:val="left" w:pos="993"/>
        </w:tabs>
        <w:spacing w:after="0" w:line="240" w:lineRule="auto"/>
        <w:jc w:val="both"/>
        <w:rPr>
          <w:rFonts w:ascii="Times New Roman" w:hAnsi="Times New Roman"/>
          <w:sz w:val="26"/>
          <w:szCs w:val="26"/>
        </w:rPr>
      </w:pPr>
      <w:r w:rsidRPr="005B4EFC">
        <w:rPr>
          <w:rFonts w:ascii="Times New Roman" w:hAnsi="Times New Roman"/>
          <w:sz w:val="26"/>
          <w:szCs w:val="26"/>
        </w:rPr>
        <w:tab/>
      </w:r>
      <w:r w:rsidR="00E12541" w:rsidRPr="005B4EFC">
        <w:rPr>
          <w:rFonts w:ascii="Times New Roman" w:hAnsi="Times New Roman"/>
          <w:sz w:val="26"/>
          <w:szCs w:val="26"/>
        </w:rPr>
        <w:t>обеспечена полная компенсация добычи приростом запасов основных видов полезных ископаемых;</w:t>
      </w:r>
    </w:p>
    <w:p w:rsidR="00E12541" w:rsidRPr="005B4EFC" w:rsidRDefault="00DB70B6" w:rsidP="00DB70B6">
      <w:pPr>
        <w:tabs>
          <w:tab w:val="left" w:pos="993"/>
        </w:tabs>
        <w:spacing w:after="0" w:line="240" w:lineRule="auto"/>
        <w:jc w:val="both"/>
        <w:rPr>
          <w:rFonts w:ascii="Times New Roman" w:hAnsi="Times New Roman"/>
          <w:sz w:val="26"/>
          <w:szCs w:val="26"/>
        </w:rPr>
      </w:pPr>
      <w:r w:rsidRPr="005B4EFC">
        <w:rPr>
          <w:rFonts w:ascii="Times New Roman" w:hAnsi="Times New Roman"/>
          <w:sz w:val="26"/>
          <w:szCs w:val="26"/>
        </w:rPr>
        <w:tab/>
      </w:r>
      <w:r w:rsidR="00E12541" w:rsidRPr="005B4EFC">
        <w:rPr>
          <w:rFonts w:ascii="Times New Roman" w:hAnsi="Times New Roman"/>
          <w:sz w:val="26"/>
          <w:szCs w:val="26"/>
        </w:rPr>
        <w:t>осуществлена разработка и внедрение научно обоснованной системы требований комплексного изучения и рационального использования минерально-сырьевых ресурсов;</w:t>
      </w:r>
    </w:p>
    <w:p w:rsidR="00E12541" w:rsidRPr="005B4EFC" w:rsidRDefault="00DB70B6" w:rsidP="00DB70B6">
      <w:pPr>
        <w:tabs>
          <w:tab w:val="left" w:pos="993"/>
        </w:tabs>
        <w:spacing w:after="0" w:line="240" w:lineRule="auto"/>
        <w:jc w:val="both"/>
        <w:rPr>
          <w:rFonts w:ascii="Times New Roman" w:hAnsi="Times New Roman"/>
          <w:sz w:val="26"/>
          <w:szCs w:val="26"/>
        </w:rPr>
      </w:pPr>
      <w:r w:rsidRPr="005B4EFC">
        <w:rPr>
          <w:rFonts w:ascii="Times New Roman" w:hAnsi="Times New Roman"/>
          <w:sz w:val="26"/>
          <w:szCs w:val="26"/>
        </w:rPr>
        <w:tab/>
      </w:r>
      <w:r w:rsidR="00E12541" w:rsidRPr="005B4EFC">
        <w:rPr>
          <w:rFonts w:ascii="Times New Roman" w:hAnsi="Times New Roman"/>
          <w:sz w:val="26"/>
          <w:szCs w:val="26"/>
        </w:rPr>
        <w:t xml:space="preserve">сформирован государственный фонд недр, осваиваемый в интересах </w:t>
      </w:r>
      <w:proofErr w:type="gramStart"/>
      <w:r w:rsidR="00E12541" w:rsidRPr="005B4EFC">
        <w:rPr>
          <w:rFonts w:ascii="Times New Roman" w:hAnsi="Times New Roman"/>
          <w:sz w:val="26"/>
          <w:szCs w:val="26"/>
        </w:rPr>
        <w:t>нынешнего</w:t>
      </w:r>
      <w:proofErr w:type="gramEnd"/>
      <w:r w:rsidR="00E12541" w:rsidRPr="005B4EFC">
        <w:rPr>
          <w:rFonts w:ascii="Times New Roman" w:hAnsi="Times New Roman"/>
          <w:sz w:val="26"/>
          <w:szCs w:val="26"/>
        </w:rPr>
        <w:t xml:space="preserve"> и будущих поколений.</w:t>
      </w:r>
    </w:p>
    <w:p w:rsidR="00004FF7" w:rsidRPr="005B4EFC" w:rsidRDefault="00004FF7" w:rsidP="00004FF7">
      <w:pPr>
        <w:pStyle w:val="ConsPlusTitle"/>
        <w:spacing w:line="276" w:lineRule="auto"/>
        <w:ind w:firstLine="652"/>
        <w:jc w:val="both"/>
        <w:rPr>
          <w:rFonts w:ascii="Times New Roman" w:hAnsi="Times New Roman" w:cs="Times New Roman"/>
          <w:b w:val="0"/>
          <w:sz w:val="26"/>
          <w:szCs w:val="26"/>
        </w:rPr>
      </w:pPr>
      <w:proofErr w:type="gramStart"/>
      <w:r w:rsidRPr="005B4EFC">
        <w:rPr>
          <w:rFonts w:ascii="Times New Roman" w:hAnsi="Times New Roman" w:cs="Times New Roman"/>
          <w:i/>
          <w:sz w:val="26"/>
          <w:szCs w:val="26"/>
        </w:rPr>
        <w:t>В сфере водного хозяйства</w:t>
      </w:r>
      <w:r w:rsidRPr="005B4EFC">
        <w:rPr>
          <w:rFonts w:ascii="Times New Roman" w:hAnsi="Times New Roman" w:cs="Times New Roman"/>
          <w:b w:val="0"/>
          <w:sz w:val="26"/>
          <w:szCs w:val="26"/>
        </w:rPr>
        <w:t xml:space="preserve"> ожидается повышение обеспеченности водными ресурсами до 2,2 млн. человек в </w:t>
      </w:r>
      <w:proofErr w:type="spellStart"/>
      <w:r w:rsidRPr="005B4EFC">
        <w:rPr>
          <w:rFonts w:ascii="Times New Roman" w:hAnsi="Times New Roman" w:cs="Times New Roman"/>
          <w:b w:val="0"/>
          <w:sz w:val="26"/>
          <w:szCs w:val="26"/>
        </w:rPr>
        <w:t>вододефицитных</w:t>
      </w:r>
      <w:proofErr w:type="spellEnd"/>
      <w:r w:rsidRPr="005B4EFC">
        <w:rPr>
          <w:rFonts w:ascii="Times New Roman" w:hAnsi="Times New Roman" w:cs="Times New Roman"/>
          <w:b w:val="0"/>
          <w:sz w:val="26"/>
          <w:szCs w:val="26"/>
        </w:rPr>
        <w:t xml:space="preserve"> регионах; снижение </w:t>
      </w:r>
      <w:proofErr w:type="spellStart"/>
      <w:r w:rsidRPr="005B4EFC">
        <w:rPr>
          <w:rFonts w:ascii="Times New Roman" w:hAnsi="Times New Roman" w:cs="Times New Roman"/>
          <w:b w:val="0"/>
          <w:sz w:val="26"/>
          <w:szCs w:val="26"/>
        </w:rPr>
        <w:t>водоемкости</w:t>
      </w:r>
      <w:proofErr w:type="spellEnd"/>
      <w:r w:rsidRPr="005B4EFC">
        <w:rPr>
          <w:rFonts w:ascii="Times New Roman" w:hAnsi="Times New Roman" w:cs="Times New Roman"/>
          <w:b w:val="0"/>
          <w:sz w:val="26"/>
          <w:szCs w:val="26"/>
        </w:rPr>
        <w:t xml:space="preserve"> ВВП в 1,5 раза; сокращение доли загрязненных сточных вод в общем объеме сброса в поверхностные водные объекты в 1,1 раза; увеличение доли населения, защищенного от негативного воздействия вод до 79,9% в 2020 году.</w:t>
      </w:r>
      <w:proofErr w:type="gramEnd"/>
    </w:p>
    <w:p w:rsidR="00561729" w:rsidRPr="005B4EFC" w:rsidRDefault="00561729" w:rsidP="00561729">
      <w:pPr>
        <w:pStyle w:val="ConsPlusTitle"/>
        <w:spacing w:line="276" w:lineRule="auto"/>
        <w:ind w:firstLine="652"/>
        <w:jc w:val="both"/>
        <w:rPr>
          <w:rFonts w:ascii="Times New Roman" w:hAnsi="Times New Roman" w:cs="Times New Roman"/>
          <w:i/>
          <w:sz w:val="26"/>
          <w:szCs w:val="26"/>
        </w:rPr>
      </w:pPr>
      <w:bookmarkStart w:id="5" w:name="_GoBack"/>
    </w:p>
    <w:p w:rsidR="00561729" w:rsidRPr="005B4EFC" w:rsidRDefault="00561729" w:rsidP="00561729">
      <w:pPr>
        <w:pStyle w:val="ConsPlusTitle"/>
        <w:spacing w:line="276" w:lineRule="auto"/>
        <w:ind w:firstLine="652"/>
        <w:jc w:val="both"/>
        <w:rPr>
          <w:rFonts w:ascii="Times New Roman" w:hAnsi="Times New Roman" w:cs="Times New Roman"/>
          <w:i/>
          <w:sz w:val="26"/>
          <w:szCs w:val="26"/>
        </w:rPr>
      </w:pPr>
    </w:p>
    <w:p w:rsidR="00A50777" w:rsidRPr="005B4EFC" w:rsidRDefault="00A50777" w:rsidP="00561729">
      <w:pPr>
        <w:pStyle w:val="ConsPlusTitle"/>
        <w:spacing w:line="276" w:lineRule="auto"/>
        <w:ind w:firstLine="652"/>
        <w:jc w:val="both"/>
        <w:rPr>
          <w:rFonts w:ascii="Times New Roman" w:hAnsi="Times New Roman" w:cs="Times New Roman"/>
          <w:i/>
          <w:sz w:val="26"/>
          <w:szCs w:val="26"/>
        </w:rPr>
      </w:pPr>
      <w:r w:rsidRPr="005B4EFC">
        <w:rPr>
          <w:rFonts w:ascii="Times New Roman" w:hAnsi="Times New Roman" w:cs="Times New Roman"/>
          <w:i/>
          <w:sz w:val="26"/>
          <w:szCs w:val="26"/>
        </w:rPr>
        <w:t>В ОБЛАСТИ НЕДРОПОЛЬЗОВАНИЯ</w:t>
      </w:r>
    </w:p>
    <w:bookmarkEnd w:id="5"/>
    <w:p w:rsidR="00DE11C5" w:rsidRPr="005B4EFC" w:rsidRDefault="00DE11C5" w:rsidP="00DE11C5">
      <w:pPr>
        <w:spacing w:after="0"/>
        <w:ind w:firstLine="709"/>
        <w:jc w:val="both"/>
        <w:rPr>
          <w:rFonts w:ascii="Times New Roman" w:hAnsi="Times New Roman"/>
          <w:b/>
          <w:sz w:val="26"/>
          <w:szCs w:val="26"/>
        </w:rPr>
      </w:pPr>
      <w:proofErr w:type="gramStart"/>
      <w:r w:rsidRPr="005B4EFC">
        <w:rPr>
          <w:rFonts w:ascii="Times New Roman" w:eastAsia="Times New Roman" w:hAnsi="Times New Roman"/>
          <w:sz w:val="26"/>
          <w:szCs w:val="26"/>
        </w:rPr>
        <w:t xml:space="preserve">В соответствии с Основными направлениями деятельности Правительства Российской Федерации на период до 2024 года, утвержденными Правительством Российской Федерации 29.09.2018 № 8028п-П13, приоритетными направлениями государственной политики в области геологии и недропользования являются </w:t>
      </w:r>
      <w:r w:rsidRPr="005B4EFC">
        <w:rPr>
          <w:rFonts w:ascii="Times New Roman" w:hAnsi="Times New Roman"/>
          <w:sz w:val="26"/>
          <w:szCs w:val="26"/>
          <w:lang w:eastAsia="ru-RU"/>
        </w:rPr>
        <w:t>воспроизводство минерально-сырьевой базы, расширение геологоразведочных работ в освоенных и новых регионах, организация рационального и комплексного использования минерально-сырьевых ресурсов (раздел 4.7 «Экология и природопользование»).</w:t>
      </w:r>
      <w:proofErr w:type="gramEnd"/>
    </w:p>
    <w:p w:rsidR="00DE11C5" w:rsidRPr="005B4EFC" w:rsidRDefault="00DE11C5" w:rsidP="00DE11C5">
      <w:pPr>
        <w:pStyle w:val="ConsPlusTitle"/>
        <w:spacing w:line="276" w:lineRule="auto"/>
        <w:ind w:firstLine="652"/>
        <w:jc w:val="both"/>
        <w:rPr>
          <w:rStyle w:val="105pt"/>
          <w:rFonts w:eastAsia="Calibri"/>
          <w:color w:val="auto"/>
          <w:sz w:val="26"/>
          <w:szCs w:val="26"/>
        </w:rPr>
      </w:pPr>
      <w:r w:rsidRPr="005B4EFC">
        <w:rPr>
          <w:rFonts w:ascii="Times New Roman" w:hAnsi="Times New Roman" w:cs="Times New Roman"/>
          <w:b w:val="0"/>
          <w:sz w:val="26"/>
          <w:szCs w:val="26"/>
        </w:rPr>
        <w:t>Основные направления государственной политики в области геологии и недропользования определены</w:t>
      </w:r>
      <w:r w:rsidRPr="005B4EFC">
        <w:rPr>
          <w:rFonts w:ascii="Times New Roman" w:hAnsi="Times New Roman" w:cs="Times New Roman"/>
          <w:sz w:val="26"/>
          <w:szCs w:val="26"/>
        </w:rPr>
        <w:t xml:space="preserve"> </w:t>
      </w:r>
      <w:r w:rsidRPr="005B4EFC">
        <w:rPr>
          <w:rStyle w:val="105pt"/>
          <w:rFonts w:eastAsia="Calibri"/>
          <w:color w:val="auto"/>
          <w:sz w:val="26"/>
          <w:szCs w:val="26"/>
        </w:rPr>
        <w:t>Стратегией развития минерально-сырьевой базы Российской Федерации до 2035 года, утвержденной распоряжением Правительства Российской Федерации от 22.12.2018 № 2914-р.</w:t>
      </w:r>
    </w:p>
    <w:p w:rsidR="00DE11C5" w:rsidRPr="005B4EFC" w:rsidRDefault="00DE11C5" w:rsidP="00DE11C5">
      <w:pPr>
        <w:pStyle w:val="ConsPlusNormal"/>
        <w:spacing w:line="276" w:lineRule="auto"/>
        <w:ind w:firstLine="539"/>
        <w:jc w:val="both"/>
        <w:rPr>
          <w:sz w:val="26"/>
          <w:szCs w:val="26"/>
        </w:rPr>
      </w:pPr>
      <w:r w:rsidRPr="005B4EFC">
        <w:rPr>
          <w:sz w:val="26"/>
          <w:szCs w:val="26"/>
        </w:rPr>
        <w:t>Стратегической целью развития минерально-сырьевой базы является создание условий для устойчивого обеспечения минеральным сырьем социально-экономического развития и поддержания достаточного уровня экономической и энергетической безопасности Российской Федерации.</w:t>
      </w:r>
    </w:p>
    <w:p w:rsidR="00DE11C5" w:rsidRPr="005B4EFC" w:rsidRDefault="00DE11C5" w:rsidP="00DE11C5">
      <w:pPr>
        <w:pStyle w:val="ConsPlusNormal"/>
        <w:spacing w:line="276" w:lineRule="auto"/>
        <w:ind w:firstLine="539"/>
        <w:jc w:val="both"/>
        <w:rPr>
          <w:sz w:val="26"/>
          <w:szCs w:val="26"/>
        </w:rPr>
      </w:pPr>
      <w:r w:rsidRPr="005B4EFC">
        <w:rPr>
          <w:sz w:val="26"/>
          <w:szCs w:val="26"/>
        </w:rPr>
        <w:t>В ходе реализации Стратегии развития минерально-сырьевой базы Российской Федерации до 2035 года предусматривается решение следующих основных задач:</w:t>
      </w:r>
    </w:p>
    <w:p w:rsidR="00DE11C5" w:rsidRPr="005B4EFC" w:rsidRDefault="00DE11C5" w:rsidP="00DE11C5">
      <w:pPr>
        <w:pStyle w:val="ConsPlusNormal"/>
        <w:spacing w:line="276" w:lineRule="auto"/>
        <w:ind w:firstLine="539"/>
        <w:jc w:val="both"/>
        <w:rPr>
          <w:sz w:val="26"/>
          <w:szCs w:val="26"/>
        </w:rPr>
      </w:pPr>
      <w:r w:rsidRPr="005B4EFC">
        <w:rPr>
          <w:sz w:val="26"/>
          <w:szCs w:val="26"/>
        </w:rPr>
        <w:t>повышение геологической изученности территории Российской Федерац</w:t>
      </w:r>
      <w:proofErr w:type="gramStart"/>
      <w:r w:rsidRPr="005B4EFC">
        <w:rPr>
          <w:sz w:val="26"/>
          <w:szCs w:val="26"/>
        </w:rPr>
        <w:t>ии и ее</w:t>
      </w:r>
      <w:proofErr w:type="gramEnd"/>
      <w:r w:rsidRPr="005B4EFC">
        <w:rPr>
          <w:sz w:val="26"/>
          <w:szCs w:val="26"/>
        </w:rPr>
        <w:t xml:space="preserve"> континентального шельфа на основе проведения региональных и </w:t>
      </w:r>
      <w:proofErr w:type="spellStart"/>
      <w:r w:rsidRPr="005B4EFC">
        <w:rPr>
          <w:sz w:val="26"/>
          <w:szCs w:val="26"/>
        </w:rPr>
        <w:t>прогнозно-минерагенических</w:t>
      </w:r>
      <w:proofErr w:type="spellEnd"/>
      <w:r w:rsidRPr="005B4EFC">
        <w:rPr>
          <w:sz w:val="26"/>
          <w:szCs w:val="26"/>
        </w:rPr>
        <w:t xml:space="preserve"> исследований в объемах, необходимых для формирования и наращивания «поискового задела»;</w:t>
      </w:r>
    </w:p>
    <w:p w:rsidR="00DE11C5" w:rsidRPr="005B4EFC" w:rsidRDefault="00DE11C5" w:rsidP="00DE11C5">
      <w:pPr>
        <w:pStyle w:val="ConsPlusNormal"/>
        <w:spacing w:line="276" w:lineRule="auto"/>
        <w:ind w:firstLine="539"/>
        <w:jc w:val="both"/>
        <w:rPr>
          <w:sz w:val="26"/>
          <w:szCs w:val="26"/>
        </w:rPr>
      </w:pPr>
      <w:r w:rsidRPr="005B4EFC">
        <w:rPr>
          <w:sz w:val="26"/>
          <w:szCs w:val="26"/>
        </w:rPr>
        <w:t>развитие высоколиквидной минерально-сырьевой базы для действующих и формируемых минерально-сырьевых центров, в том числе в пределах территорий опережающего развития и приоритетных территорий Российской Федерации;</w:t>
      </w:r>
    </w:p>
    <w:p w:rsidR="00DE11C5" w:rsidRPr="005B4EFC" w:rsidRDefault="00DE11C5" w:rsidP="00DE11C5">
      <w:pPr>
        <w:pStyle w:val="ConsPlusNormal"/>
        <w:spacing w:line="276" w:lineRule="auto"/>
        <w:ind w:firstLine="539"/>
        <w:jc w:val="both"/>
        <w:rPr>
          <w:sz w:val="26"/>
          <w:szCs w:val="26"/>
        </w:rPr>
      </w:pPr>
      <w:r w:rsidRPr="005B4EFC">
        <w:rPr>
          <w:sz w:val="26"/>
          <w:szCs w:val="26"/>
        </w:rPr>
        <w:lastRenderedPageBreak/>
        <w:t xml:space="preserve">выявление месторождений углеводородного сырья и твердых полезных </w:t>
      </w:r>
      <w:proofErr w:type="gramStart"/>
      <w:r w:rsidRPr="005B4EFC">
        <w:rPr>
          <w:sz w:val="26"/>
          <w:szCs w:val="26"/>
        </w:rPr>
        <w:t>ископаемых</w:t>
      </w:r>
      <w:proofErr w:type="gramEnd"/>
      <w:r w:rsidRPr="005B4EFC">
        <w:rPr>
          <w:sz w:val="26"/>
          <w:szCs w:val="26"/>
        </w:rPr>
        <w:t xml:space="preserve"> нетрадиционных геолого-промышленных типов в перспективных регионах России и на ее континентальном шельфе;</w:t>
      </w:r>
    </w:p>
    <w:p w:rsidR="00DE11C5" w:rsidRPr="005B4EFC" w:rsidRDefault="00DE11C5" w:rsidP="00DE11C5">
      <w:pPr>
        <w:pStyle w:val="ConsPlusNormal"/>
        <w:spacing w:line="276" w:lineRule="auto"/>
        <w:ind w:firstLine="539"/>
        <w:jc w:val="both"/>
        <w:rPr>
          <w:sz w:val="26"/>
          <w:szCs w:val="26"/>
        </w:rPr>
      </w:pPr>
      <w:proofErr w:type="gramStart"/>
      <w:r w:rsidRPr="005B4EFC">
        <w:rPr>
          <w:sz w:val="26"/>
          <w:szCs w:val="26"/>
        </w:rPr>
        <w:t xml:space="preserve">обеспечение рационального использования созданной минерально-сырьевой базы за счет вовлечения в эксплуатацию </w:t>
      </w:r>
      <w:proofErr w:type="spellStart"/>
      <w:r w:rsidRPr="005B4EFC">
        <w:rPr>
          <w:sz w:val="26"/>
          <w:szCs w:val="26"/>
        </w:rPr>
        <w:t>трудноизвлекаемых</w:t>
      </w:r>
      <w:proofErr w:type="spellEnd"/>
      <w:r w:rsidRPr="005B4EFC">
        <w:rPr>
          <w:sz w:val="26"/>
          <w:szCs w:val="26"/>
        </w:rPr>
        <w:t xml:space="preserve"> запасов нефти и газа, неразрабатываемых месторождений твердых полезных ископаемых, создания условий для освоения техногенных месторождений, извлечения ценных компонентов из вскрышных, вмещающих горных пород, а также попутных промышленных вод;</w:t>
      </w:r>
      <w:proofErr w:type="gramEnd"/>
    </w:p>
    <w:p w:rsidR="00DE11C5" w:rsidRPr="005B4EFC" w:rsidRDefault="00DE11C5" w:rsidP="00DE11C5">
      <w:pPr>
        <w:pStyle w:val="ConsPlusNormal"/>
        <w:spacing w:line="276" w:lineRule="auto"/>
        <w:ind w:firstLine="539"/>
        <w:jc w:val="both"/>
        <w:rPr>
          <w:sz w:val="26"/>
          <w:szCs w:val="26"/>
        </w:rPr>
      </w:pPr>
      <w:r w:rsidRPr="005B4EFC">
        <w:rPr>
          <w:sz w:val="26"/>
          <w:szCs w:val="26"/>
        </w:rPr>
        <w:t>воспроизводство и охрана подземных вод.</w:t>
      </w:r>
    </w:p>
    <w:p w:rsidR="00DE11C5" w:rsidRPr="005B4EFC" w:rsidRDefault="00DE11C5" w:rsidP="00DE11C5">
      <w:pPr>
        <w:pStyle w:val="ConsPlusNormal"/>
        <w:spacing w:line="276" w:lineRule="auto"/>
        <w:ind w:firstLine="539"/>
        <w:jc w:val="both"/>
        <w:rPr>
          <w:sz w:val="26"/>
          <w:szCs w:val="26"/>
        </w:rPr>
      </w:pPr>
      <w:r w:rsidRPr="005B4EFC">
        <w:rPr>
          <w:sz w:val="26"/>
          <w:szCs w:val="26"/>
        </w:rPr>
        <w:t xml:space="preserve">На первом этапе реализации Стратегии предусматривается совершенствование основных правовых и </w:t>
      </w:r>
      <w:proofErr w:type="gramStart"/>
      <w:r w:rsidRPr="005B4EFC">
        <w:rPr>
          <w:sz w:val="26"/>
          <w:szCs w:val="26"/>
        </w:rPr>
        <w:t>экономических механизмов</w:t>
      </w:r>
      <w:proofErr w:type="gramEnd"/>
      <w:r w:rsidRPr="005B4EFC">
        <w:rPr>
          <w:sz w:val="26"/>
          <w:szCs w:val="26"/>
        </w:rPr>
        <w:t>, способствующих росту инвестиционной привлекательности российских недр, оптимизация направлений работ за счет средств федерального бюджета в соответствии с положениями документа.</w:t>
      </w:r>
    </w:p>
    <w:p w:rsidR="00004FF7" w:rsidRPr="005B4EFC" w:rsidRDefault="00004FF7" w:rsidP="00004FF7">
      <w:pPr>
        <w:spacing w:after="0"/>
        <w:ind w:firstLine="709"/>
        <w:jc w:val="both"/>
        <w:rPr>
          <w:rFonts w:ascii="Times New Roman" w:hAnsi="Times New Roman"/>
          <w:sz w:val="26"/>
          <w:szCs w:val="26"/>
        </w:rPr>
      </w:pPr>
      <w:r w:rsidRPr="005B4EFC">
        <w:rPr>
          <w:rFonts w:ascii="Times New Roman" w:hAnsi="Times New Roman"/>
          <w:sz w:val="26"/>
          <w:szCs w:val="26"/>
        </w:rPr>
        <w:t xml:space="preserve">Реализация государственной политики в сфере геологического изучения недр и воспроизводства минерально-сырьевой базы осуществляется в соответствии с подпрограммой «Воспроизводство минерально-сырьевой базы, геологическое изучение недр» государственной программы Российской Федерации «Воспроизводство и использование природных ресурсов» утвержденной постановлением Правительства Российской Федерации </w:t>
      </w:r>
      <w:r w:rsidRPr="005B4EFC">
        <w:rPr>
          <w:rStyle w:val="105pt"/>
          <w:rFonts w:eastAsia="Calibri"/>
          <w:b w:val="0"/>
          <w:color w:val="auto"/>
          <w:sz w:val="26"/>
          <w:szCs w:val="26"/>
        </w:rPr>
        <w:t>от 15 апреля 2014 г. № 322. Подпрограммой</w:t>
      </w:r>
      <w:r w:rsidRPr="005B4EFC">
        <w:rPr>
          <w:rStyle w:val="105pt"/>
          <w:rFonts w:eastAsia="Calibri"/>
          <w:color w:val="auto"/>
          <w:sz w:val="26"/>
          <w:szCs w:val="26"/>
        </w:rPr>
        <w:t xml:space="preserve"> </w:t>
      </w:r>
      <w:r w:rsidRPr="005B4EFC">
        <w:rPr>
          <w:rFonts w:ascii="Times New Roman" w:hAnsi="Times New Roman"/>
          <w:sz w:val="26"/>
          <w:szCs w:val="26"/>
        </w:rPr>
        <w:t>определены следующие цели и задачи.</w:t>
      </w:r>
    </w:p>
    <w:p w:rsidR="00004FF7" w:rsidRPr="005B4EFC" w:rsidRDefault="00004FF7" w:rsidP="00004FF7">
      <w:pPr>
        <w:autoSpaceDE w:val="0"/>
        <w:autoSpaceDN w:val="0"/>
        <w:adjustRightInd w:val="0"/>
        <w:spacing w:after="0"/>
        <w:ind w:firstLine="540"/>
        <w:jc w:val="both"/>
        <w:rPr>
          <w:rFonts w:ascii="Times New Roman" w:hAnsi="Times New Roman"/>
          <w:sz w:val="26"/>
          <w:szCs w:val="26"/>
          <w:lang w:eastAsia="ru-RU"/>
        </w:rPr>
      </w:pPr>
      <w:r w:rsidRPr="005B4EFC">
        <w:rPr>
          <w:rFonts w:ascii="Times New Roman" w:hAnsi="Times New Roman"/>
          <w:sz w:val="26"/>
          <w:szCs w:val="26"/>
          <w:lang w:eastAsia="ru-RU"/>
        </w:rPr>
        <w:t>Цель: обеспечение сбалансированного развития минерально-сырьевой базы для удовлетворения потребностей экономики страны и выполнения экспортных обязательств Российской Федерации на основе современной геологической изученности.</w:t>
      </w:r>
    </w:p>
    <w:p w:rsidR="00004FF7" w:rsidRPr="005B4EFC" w:rsidRDefault="00004FF7" w:rsidP="00004FF7">
      <w:pPr>
        <w:autoSpaceDE w:val="0"/>
        <w:autoSpaceDN w:val="0"/>
        <w:adjustRightInd w:val="0"/>
        <w:spacing w:after="0"/>
        <w:ind w:firstLine="540"/>
        <w:jc w:val="both"/>
        <w:rPr>
          <w:rFonts w:ascii="Times New Roman" w:hAnsi="Times New Roman"/>
          <w:sz w:val="26"/>
          <w:szCs w:val="26"/>
          <w:lang w:eastAsia="ru-RU"/>
        </w:rPr>
      </w:pPr>
      <w:r w:rsidRPr="005B4EFC">
        <w:rPr>
          <w:rFonts w:ascii="Times New Roman" w:hAnsi="Times New Roman"/>
          <w:sz w:val="26"/>
          <w:szCs w:val="26"/>
          <w:lang w:eastAsia="ru-RU"/>
        </w:rPr>
        <w:t>Для достижения указанной цели должно быть обеспечено решение следующих задач:</w:t>
      </w:r>
    </w:p>
    <w:p w:rsidR="00DE11C5" w:rsidRPr="005B4EFC" w:rsidRDefault="00DE11C5" w:rsidP="00DE11C5">
      <w:pPr>
        <w:autoSpaceDE w:val="0"/>
        <w:autoSpaceDN w:val="0"/>
        <w:adjustRightInd w:val="0"/>
        <w:spacing w:after="0"/>
        <w:ind w:firstLine="540"/>
        <w:jc w:val="both"/>
        <w:rPr>
          <w:rFonts w:ascii="Times New Roman" w:hAnsi="Times New Roman"/>
          <w:sz w:val="26"/>
          <w:szCs w:val="26"/>
          <w:lang w:eastAsia="ru-RU"/>
        </w:rPr>
      </w:pPr>
      <w:r w:rsidRPr="005B4EFC">
        <w:rPr>
          <w:rFonts w:ascii="Times New Roman" w:hAnsi="Times New Roman"/>
          <w:b/>
          <w:sz w:val="26"/>
          <w:szCs w:val="26"/>
          <w:lang w:eastAsia="ru-RU"/>
        </w:rPr>
        <w:t>Повышение геологической изученности территории Российской Федерац</w:t>
      </w:r>
      <w:proofErr w:type="gramStart"/>
      <w:r w:rsidRPr="005B4EFC">
        <w:rPr>
          <w:rFonts w:ascii="Times New Roman" w:hAnsi="Times New Roman"/>
          <w:b/>
          <w:sz w:val="26"/>
          <w:szCs w:val="26"/>
          <w:lang w:eastAsia="ru-RU"/>
        </w:rPr>
        <w:t>ии и ее</w:t>
      </w:r>
      <w:proofErr w:type="gramEnd"/>
      <w:r w:rsidRPr="005B4EFC">
        <w:rPr>
          <w:rFonts w:ascii="Times New Roman" w:hAnsi="Times New Roman"/>
          <w:b/>
          <w:sz w:val="26"/>
          <w:szCs w:val="26"/>
          <w:lang w:eastAsia="ru-RU"/>
        </w:rPr>
        <w:t xml:space="preserve"> континентального шельфа, Арктики и Антарктики, Мирового океана, получение геологической информации.</w:t>
      </w:r>
      <w:r w:rsidRPr="005B4EFC">
        <w:rPr>
          <w:rFonts w:ascii="Times New Roman" w:hAnsi="Times New Roman"/>
          <w:sz w:val="26"/>
          <w:szCs w:val="26"/>
          <w:lang w:eastAsia="ru-RU"/>
        </w:rPr>
        <w:t xml:space="preserve"> При решении указанной задачи будет обеспечена реализация комплекса взаимосвязанных мероприятий по проведению региональных геолого-геофизических и геолого-съемочных работ, приросту государственной сети опорных геолого-геофизических профилей, параметрических и сверхглубоких скважин, проведению работ специального геологического назначения;</w:t>
      </w:r>
    </w:p>
    <w:p w:rsidR="00DE11C5" w:rsidRPr="005B4EFC" w:rsidRDefault="00DE11C5" w:rsidP="00DE11C5">
      <w:pPr>
        <w:spacing w:after="0"/>
        <w:ind w:firstLine="567"/>
        <w:jc w:val="both"/>
        <w:rPr>
          <w:rFonts w:ascii="Times New Roman" w:hAnsi="Times New Roman"/>
          <w:sz w:val="26"/>
          <w:szCs w:val="26"/>
        </w:rPr>
      </w:pPr>
      <w:r w:rsidRPr="005B4EFC">
        <w:rPr>
          <w:rFonts w:ascii="Times New Roman" w:hAnsi="Times New Roman"/>
          <w:b/>
          <w:sz w:val="26"/>
          <w:szCs w:val="26"/>
        </w:rPr>
        <w:t xml:space="preserve">Осуществление государственного мониторинга состояния недр для оценки и прогноза состояния недр на территориях, подверженных опасным геологическим процессам и негативным процессам, связанным с загрязнением подземных вод. </w:t>
      </w:r>
      <w:r w:rsidRPr="005B4EFC">
        <w:rPr>
          <w:rFonts w:ascii="Times New Roman" w:hAnsi="Times New Roman"/>
          <w:sz w:val="26"/>
          <w:szCs w:val="26"/>
          <w:lang w:eastAsia="ru-RU"/>
        </w:rPr>
        <w:t xml:space="preserve">При решении указанной задачи будут </w:t>
      </w:r>
      <w:r w:rsidRPr="005B4EFC">
        <w:rPr>
          <w:rFonts w:ascii="Times New Roman" w:hAnsi="Times New Roman"/>
          <w:sz w:val="26"/>
          <w:szCs w:val="26"/>
        </w:rPr>
        <w:t>проводиться мероприятия по государственному мониторингу состояния недр по территории субъектов Российской Федерации, федеральных округов и Российской Федерации в целом, включая: мониторинг подземных вод, мониторинг опасных экзогенных геологических процессов, мониторинг опасных эндогенных геологических процессов в сейсмоактивных регионах Российской Федерации.</w:t>
      </w:r>
    </w:p>
    <w:p w:rsidR="00DE11C5" w:rsidRPr="005B4EFC" w:rsidRDefault="00DE11C5" w:rsidP="00DE11C5">
      <w:pPr>
        <w:autoSpaceDE w:val="0"/>
        <w:autoSpaceDN w:val="0"/>
        <w:adjustRightInd w:val="0"/>
        <w:spacing w:after="0"/>
        <w:ind w:firstLine="540"/>
        <w:jc w:val="both"/>
        <w:rPr>
          <w:rFonts w:ascii="Times New Roman" w:hAnsi="Times New Roman"/>
          <w:sz w:val="26"/>
          <w:szCs w:val="26"/>
          <w:lang w:eastAsia="ru-RU"/>
        </w:rPr>
      </w:pPr>
      <w:r w:rsidRPr="005B4EFC">
        <w:rPr>
          <w:rFonts w:ascii="Times New Roman" w:hAnsi="Times New Roman"/>
          <w:b/>
          <w:sz w:val="26"/>
          <w:szCs w:val="26"/>
          <w:lang w:eastAsia="ru-RU"/>
        </w:rPr>
        <w:t>Обеспечение прироста прогнозных ресурсов и запасов полезных ископаемых.</w:t>
      </w:r>
      <w:r w:rsidRPr="005B4EFC">
        <w:rPr>
          <w:rFonts w:ascii="Times New Roman" w:hAnsi="Times New Roman"/>
          <w:sz w:val="26"/>
          <w:szCs w:val="26"/>
          <w:lang w:eastAsia="ru-RU"/>
        </w:rPr>
        <w:t xml:space="preserve"> </w:t>
      </w:r>
      <w:proofErr w:type="gramStart"/>
      <w:r w:rsidRPr="005B4EFC">
        <w:rPr>
          <w:rFonts w:ascii="Times New Roman" w:hAnsi="Times New Roman"/>
          <w:sz w:val="26"/>
          <w:szCs w:val="26"/>
          <w:lang w:eastAsia="ru-RU"/>
        </w:rPr>
        <w:t xml:space="preserve">При решении указанной задачи будет обеспечена реализация комплекса мероприятий по воспроизводству минерально-сырьевой базы углеводородного сырья (нефть и конденсат, </w:t>
      </w:r>
      <w:r w:rsidRPr="005B4EFC">
        <w:rPr>
          <w:rFonts w:ascii="Times New Roman" w:hAnsi="Times New Roman"/>
          <w:sz w:val="26"/>
          <w:szCs w:val="26"/>
          <w:lang w:eastAsia="ru-RU"/>
        </w:rPr>
        <w:lastRenderedPageBreak/>
        <w:t>газ), твердых полезных ископаемых (золото, алмазы, сурьма, уран, хромовые руды, медь, свинец, цинк, металлы платиновой группы, серебро, никель, угли, вольфрам, железные руды, марганцевые руды, молибден, титан, бентониты, каолин, кварцевое сырье, соли калия, стекольные пески, цементное сырье), в том числе общераспространенные полезные ископаемые</w:t>
      </w:r>
      <w:proofErr w:type="gramEnd"/>
      <w:r w:rsidRPr="005B4EFC">
        <w:rPr>
          <w:rFonts w:ascii="Times New Roman" w:hAnsi="Times New Roman"/>
          <w:sz w:val="26"/>
          <w:szCs w:val="26"/>
          <w:lang w:eastAsia="ru-RU"/>
        </w:rPr>
        <w:t xml:space="preserve"> (строительные камни, пески (строительные и силикатные) и песчано-гравийные материалы), подземных вод.</w:t>
      </w:r>
    </w:p>
    <w:p w:rsidR="00DE11C5" w:rsidRPr="005B4EFC" w:rsidRDefault="00DE11C5" w:rsidP="00DE11C5">
      <w:pPr>
        <w:autoSpaceDE w:val="0"/>
        <w:autoSpaceDN w:val="0"/>
        <w:adjustRightInd w:val="0"/>
        <w:spacing w:after="0"/>
        <w:ind w:firstLine="540"/>
        <w:jc w:val="both"/>
        <w:rPr>
          <w:rFonts w:ascii="Times New Roman" w:hAnsi="Times New Roman"/>
          <w:sz w:val="26"/>
          <w:szCs w:val="26"/>
          <w:lang w:eastAsia="ru-RU"/>
        </w:rPr>
      </w:pPr>
      <w:r w:rsidRPr="005B4EFC">
        <w:rPr>
          <w:rFonts w:ascii="Times New Roman" w:hAnsi="Times New Roman"/>
          <w:b/>
          <w:sz w:val="26"/>
          <w:szCs w:val="26"/>
        </w:rPr>
        <w:t>Геологическое изучение и оценка минерально-сырьевого потенциала Мирового океана.</w:t>
      </w:r>
      <w:r w:rsidRPr="005B4EFC">
        <w:rPr>
          <w:rFonts w:ascii="Times New Roman" w:hAnsi="Times New Roman"/>
          <w:sz w:val="26"/>
          <w:szCs w:val="26"/>
        </w:rPr>
        <w:t xml:space="preserve"> При решении указанной задачи будут закреплены права Российской Федерации на разведку и разработку минеральных ресурсов международного района морского дна, а также обеспечено выполнение обязательств, принятых Российской Федерацией в рамках контрактов, подписанных с Международным органом по морскому дну.</w:t>
      </w:r>
    </w:p>
    <w:p w:rsidR="00DE11C5" w:rsidRPr="005B4EFC" w:rsidRDefault="00DE11C5" w:rsidP="00DE11C5">
      <w:pPr>
        <w:autoSpaceDE w:val="0"/>
        <w:autoSpaceDN w:val="0"/>
        <w:adjustRightInd w:val="0"/>
        <w:spacing w:after="0"/>
        <w:ind w:firstLine="540"/>
        <w:jc w:val="both"/>
        <w:rPr>
          <w:rFonts w:ascii="Times New Roman" w:hAnsi="Times New Roman"/>
          <w:sz w:val="26"/>
          <w:szCs w:val="26"/>
          <w:lang w:eastAsia="ru-RU"/>
        </w:rPr>
      </w:pPr>
      <w:r w:rsidRPr="005B4EFC">
        <w:rPr>
          <w:rFonts w:ascii="Times New Roman" w:hAnsi="Times New Roman"/>
          <w:b/>
          <w:sz w:val="26"/>
          <w:szCs w:val="26"/>
          <w:lang w:eastAsia="ru-RU"/>
        </w:rPr>
        <w:t>Обеспечение рационального использования минерально-сырьевых ресурсов.</w:t>
      </w:r>
      <w:r w:rsidRPr="005B4EFC">
        <w:rPr>
          <w:rFonts w:ascii="Times New Roman" w:hAnsi="Times New Roman"/>
          <w:sz w:val="26"/>
          <w:szCs w:val="26"/>
          <w:lang w:eastAsia="ru-RU"/>
        </w:rPr>
        <w:t xml:space="preserve"> При решении указанной задачи будет создана научно обоснованная система требований комплексного изучения и рационального использования минерально-сырьевых ресурсов, поддержание достаточного уровня запасов полезных ископаемых государственного фонда недр, осваиваемых в интересах нынешнего и будущих поколений. Решению данной задачи будет способствовать реализация основных мероприятий по научно-техническому сопровождению геологоразведочных работ и научно-аналитическому обеспечению государственной политики в сфере развития и использования минерально-сырьевой базы, а также осуществление координации и контроля деятельности по реализации государственной системы лицензирования пользования недрами.</w:t>
      </w:r>
    </w:p>
    <w:p w:rsidR="00DE11C5" w:rsidRPr="005B4EFC" w:rsidRDefault="00DE11C5" w:rsidP="00DE11C5">
      <w:pPr>
        <w:pStyle w:val="ConsPlusTitle"/>
        <w:spacing w:line="276" w:lineRule="auto"/>
        <w:ind w:firstLine="652"/>
        <w:jc w:val="both"/>
        <w:rPr>
          <w:rFonts w:ascii="Times New Roman" w:hAnsi="Times New Roman" w:cs="Times New Roman"/>
          <w:b w:val="0"/>
          <w:sz w:val="26"/>
          <w:szCs w:val="26"/>
        </w:rPr>
      </w:pPr>
      <w:r w:rsidRPr="005B4EFC">
        <w:rPr>
          <w:rFonts w:ascii="Times New Roman" w:hAnsi="Times New Roman" w:cs="Times New Roman"/>
          <w:b w:val="0"/>
          <w:sz w:val="26"/>
          <w:szCs w:val="26"/>
        </w:rPr>
        <w:t xml:space="preserve">Необходимый объем бюджетных ассигнований федерального бюджета на реализацию основных мероприятий по государственному геологическому изучению недр на период 2013 - 2024 </w:t>
      </w:r>
      <w:proofErr w:type="gramStart"/>
      <w:r w:rsidRPr="005B4EFC">
        <w:rPr>
          <w:rFonts w:ascii="Times New Roman" w:hAnsi="Times New Roman" w:cs="Times New Roman"/>
          <w:b w:val="0"/>
          <w:sz w:val="26"/>
          <w:szCs w:val="26"/>
        </w:rPr>
        <w:t>годах</w:t>
      </w:r>
      <w:proofErr w:type="gramEnd"/>
      <w:r w:rsidRPr="005B4EFC">
        <w:rPr>
          <w:rFonts w:ascii="Times New Roman" w:hAnsi="Times New Roman" w:cs="Times New Roman"/>
          <w:b w:val="0"/>
          <w:sz w:val="26"/>
          <w:szCs w:val="26"/>
        </w:rPr>
        <w:t xml:space="preserve"> составляет в соответствии с подпрограммой государственной программы 384 153 371,8 тыс. рублей.</w:t>
      </w:r>
    </w:p>
    <w:p w:rsidR="00DE11C5" w:rsidRPr="005B4EFC" w:rsidRDefault="00DE11C5" w:rsidP="00DE11C5">
      <w:pPr>
        <w:pStyle w:val="ConsPlusTitle"/>
        <w:spacing w:line="276" w:lineRule="auto"/>
        <w:ind w:firstLine="652"/>
        <w:jc w:val="both"/>
        <w:rPr>
          <w:rFonts w:ascii="Times New Roman" w:hAnsi="Times New Roman" w:cs="Times New Roman"/>
          <w:b w:val="0"/>
          <w:sz w:val="26"/>
          <w:szCs w:val="26"/>
        </w:rPr>
      </w:pPr>
      <w:r w:rsidRPr="005B4EFC">
        <w:rPr>
          <w:rFonts w:ascii="Times New Roman" w:hAnsi="Times New Roman" w:cs="Times New Roman"/>
          <w:b w:val="0"/>
          <w:sz w:val="26"/>
          <w:szCs w:val="26"/>
        </w:rPr>
        <w:t xml:space="preserve">В ходе реализации подпрограммы будут получены следующие основные результаты: </w:t>
      </w:r>
    </w:p>
    <w:p w:rsidR="00DE11C5" w:rsidRPr="005B4EFC" w:rsidRDefault="00DB70B6" w:rsidP="00DB70B6">
      <w:pPr>
        <w:tabs>
          <w:tab w:val="left" w:pos="993"/>
        </w:tabs>
        <w:spacing w:after="0"/>
        <w:jc w:val="both"/>
        <w:rPr>
          <w:rFonts w:ascii="Times New Roman" w:hAnsi="Times New Roman"/>
          <w:sz w:val="26"/>
          <w:szCs w:val="26"/>
        </w:rPr>
      </w:pPr>
      <w:r w:rsidRPr="005B4EFC">
        <w:rPr>
          <w:rFonts w:ascii="Times New Roman" w:hAnsi="Times New Roman"/>
          <w:sz w:val="26"/>
          <w:szCs w:val="26"/>
        </w:rPr>
        <w:tab/>
      </w:r>
      <w:r w:rsidR="00DE11C5" w:rsidRPr="005B4EFC">
        <w:rPr>
          <w:rFonts w:ascii="Times New Roman" w:hAnsi="Times New Roman"/>
          <w:sz w:val="26"/>
          <w:szCs w:val="26"/>
        </w:rPr>
        <w:t>получена современная геолого-картографическая основа территории Российской Федерац</w:t>
      </w:r>
      <w:proofErr w:type="gramStart"/>
      <w:r w:rsidR="00DE11C5" w:rsidRPr="005B4EFC">
        <w:rPr>
          <w:rFonts w:ascii="Times New Roman" w:hAnsi="Times New Roman"/>
          <w:sz w:val="26"/>
          <w:szCs w:val="26"/>
        </w:rPr>
        <w:t>ии и ее</w:t>
      </w:r>
      <w:proofErr w:type="gramEnd"/>
      <w:r w:rsidR="00DE11C5" w:rsidRPr="005B4EFC">
        <w:rPr>
          <w:rFonts w:ascii="Times New Roman" w:hAnsi="Times New Roman"/>
          <w:sz w:val="26"/>
          <w:szCs w:val="26"/>
        </w:rPr>
        <w:t xml:space="preserve"> континентального шельфа (76,2 % в 2024 году), обеспечивающая формирование единого информационного пространства федерального уровня для нужд хозяйственной деятельности, прогноза развития минерально-сырьевой базы;</w:t>
      </w:r>
    </w:p>
    <w:p w:rsidR="00DE11C5" w:rsidRPr="005B4EFC" w:rsidRDefault="00DB70B6" w:rsidP="00DB70B6">
      <w:pPr>
        <w:tabs>
          <w:tab w:val="left" w:pos="993"/>
        </w:tabs>
        <w:spacing w:after="0"/>
        <w:jc w:val="both"/>
        <w:rPr>
          <w:rFonts w:ascii="Times New Roman" w:hAnsi="Times New Roman"/>
          <w:sz w:val="26"/>
          <w:szCs w:val="26"/>
        </w:rPr>
      </w:pPr>
      <w:r w:rsidRPr="005B4EFC">
        <w:rPr>
          <w:rFonts w:ascii="Times New Roman" w:hAnsi="Times New Roman"/>
          <w:sz w:val="26"/>
          <w:szCs w:val="26"/>
        </w:rPr>
        <w:tab/>
      </w:r>
      <w:r w:rsidR="00DE11C5" w:rsidRPr="005B4EFC">
        <w:rPr>
          <w:rFonts w:ascii="Times New Roman" w:hAnsi="Times New Roman"/>
          <w:sz w:val="26"/>
          <w:szCs w:val="26"/>
        </w:rPr>
        <w:t xml:space="preserve">получена геологическая информация для обеспечения геополитических интересов Российской Федерации в Арктике, Антарктике и Мировом океане; </w:t>
      </w:r>
    </w:p>
    <w:p w:rsidR="00DE11C5" w:rsidRPr="005B4EFC" w:rsidRDefault="00DB70B6" w:rsidP="00DB70B6">
      <w:pPr>
        <w:tabs>
          <w:tab w:val="left" w:pos="993"/>
        </w:tabs>
        <w:spacing w:after="0"/>
        <w:jc w:val="both"/>
        <w:rPr>
          <w:rFonts w:ascii="Times New Roman" w:hAnsi="Times New Roman"/>
          <w:sz w:val="26"/>
          <w:szCs w:val="26"/>
        </w:rPr>
      </w:pPr>
      <w:r w:rsidRPr="005B4EFC">
        <w:rPr>
          <w:rFonts w:ascii="Times New Roman" w:hAnsi="Times New Roman"/>
          <w:sz w:val="26"/>
          <w:szCs w:val="26"/>
        </w:rPr>
        <w:tab/>
      </w:r>
      <w:r w:rsidR="00DE11C5" w:rsidRPr="005B4EFC">
        <w:rPr>
          <w:rFonts w:ascii="Times New Roman" w:hAnsi="Times New Roman"/>
          <w:sz w:val="26"/>
          <w:szCs w:val="26"/>
        </w:rPr>
        <w:t>получена геологическая информация о недрах (общий объем хранимой информации на 2024 год – 21,41 млн. единиц хранения), предоставляемая различным потребителям с использованием современных технологий доступа - в объеме не менее 20 тыс. единиц хранения ежегодно;</w:t>
      </w:r>
    </w:p>
    <w:p w:rsidR="00DE11C5" w:rsidRPr="005B4EFC" w:rsidRDefault="00DB70B6" w:rsidP="00DB70B6">
      <w:pPr>
        <w:tabs>
          <w:tab w:val="left" w:pos="993"/>
        </w:tabs>
        <w:spacing w:after="0"/>
        <w:jc w:val="both"/>
        <w:rPr>
          <w:rFonts w:ascii="Times New Roman" w:hAnsi="Times New Roman"/>
          <w:sz w:val="26"/>
          <w:szCs w:val="26"/>
        </w:rPr>
      </w:pPr>
      <w:r w:rsidRPr="005B4EFC">
        <w:rPr>
          <w:rFonts w:ascii="Times New Roman" w:hAnsi="Times New Roman"/>
          <w:sz w:val="26"/>
          <w:szCs w:val="26"/>
        </w:rPr>
        <w:tab/>
      </w:r>
      <w:r w:rsidR="00DE11C5" w:rsidRPr="005B4EFC">
        <w:rPr>
          <w:rFonts w:ascii="Times New Roman" w:hAnsi="Times New Roman"/>
          <w:sz w:val="26"/>
          <w:szCs w:val="26"/>
        </w:rPr>
        <w:t>осуществлено воспроизводство минерального сырья с учетом текущей и перспективной потребности в разведанных запасах для наиболее значимых стратегических видов полезных ископаемых:</w:t>
      </w:r>
    </w:p>
    <w:p w:rsidR="00DE11C5" w:rsidRPr="005B4EFC" w:rsidRDefault="00DE11C5" w:rsidP="00DE11C5">
      <w:pPr>
        <w:tabs>
          <w:tab w:val="left" w:pos="993"/>
        </w:tabs>
        <w:spacing w:after="0"/>
        <w:ind w:left="349"/>
        <w:jc w:val="both"/>
        <w:rPr>
          <w:rFonts w:ascii="Times New Roman" w:hAnsi="Times New Roman"/>
          <w:sz w:val="26"/>
          <w:szCs w:val="26"/>
        </w:rPr>
      </w:pPr>
      <w:r w:rsidRPr="005B4EFC">
        <w:rPr>
          <w:rFonts w:ascii="Times New Roman" w:hAnsi="Times New Roman"/>
          <w:sz w:val="26"/>
          <w:szCs w:val="26"/>
        </w:rPr>
        <w:t>золото – 6 000 тонн;</w:t>
      </w:r>
    </w:p>
    <w:p w:rsidR="00DE11C5" w:rsidRPr="005B4EFC" w:rsidRDefault="00DE11C5" w:rsidP="00DE11C5">
      <w:pPr>
        <w:tabs>
          <w:tab w:val="left" w:pos="993"/>
        </w:tabs>
        <w:spacing w:after="0"/>
        <w:ind w:left="349"/>
        <w:jc w:val="both"/>
        <w:rPr>
          <w:rFonts w:ascii="Times New Roman" w:hAnsi="Times New Roman"/>
          <w:sz w:val="26"/>
          <w:szCs w:val="26"/>
        </w:rPr>
      </w:pPr>
      <w:r w:rsidRPr="005B4EFC">
        <w:rPr>
          <w:rFonts w:ascii="Times New Roman" w:hAnsi="Times New Roman"/>
          <w:sz w:val="26"/>
          <w:szCs w:val="26"/>
        </w:rPr>
        <w:t>медь – 15 982 тыс. тонн;</w:t>
      </w:r>
    </w:p>
    <w:p w:rsidR="00DE11C5" w:rsidRPr="005B4EFC" w:rsidRDefault="00DE11C5" w:rsidP="00DE11C5">
      <w:pPr>
        <w:tabs>
          <w:tab w:val="left" w:pos="993"/>
        </w:tabs>
        <w:spacing w:after="0"/>
        <w:ind w:left="349"/>
        <w:jc w:val="both"/>
        <w:rPr>
          <w:rFonts w:ascii="Times New Roman" w:hAnsi="Times New Roman"/>
          <w:sz w:val="26"/>
          <w:szCs w:val="26"/>
        </w:rPr>
      </w:pPr>
      <w:r w:rsidRPr="005B4EFC">
        <w:rPr>
          <w:rFonts w:ascii="Times New Roman" w:hAnsi="Times New Roman"/>
          <w:sz w:val="26"/>
          <w:szCs w:val="26"/>
        </w:rPr>
        <w:t>цинк – 4 231,9 тонн;</w:t>
      </w:r>
    </w:p>
    <w:p w:rsidR="00DE11C5" w:rsidRPr="005B4EFC" w:rsidRDefault="00DB70B6" w:rsidP="00DB70B6">
      <w:pPr>
        <w:pStyle w:val="ConsPlusTitle"/>
        <w:tabs>
          <w:tab w:val="left" w:pos="993"/>
        </w:tabs>
        <w:spacing w:line="276" w:lineRule="auto"/>
        <w:jc w:val="both"/>
        <w:rPr>
          <w:rFonts w:ascii="Times New Roman" w:hAnsi="Times New Roman" w:cs="Times New Roman"/>
          <w:b w:val="0"/>
          <w:sz w:val="26"/>
          <w:szCs w:val="26"/>
        </w:rPr>
      </w:pPr>
      <w:r w:rsidRPr="005B4EFC">
        <w:rPr>
          <w:rFonts w:ascii="Times New Roman" w:hAnsi="Times New Roman" w:cs="Times New Roman"/>
          <w:b w:val="0"/>
          <w:sz w:val="26"/>
          <w:szCs w:val="26"/>
        </w:rPr>
        <w:lastRenderedPageBreak/>
        <w:tab/>
      </w:r>
      <w:r w:rsidR="00DE11C5" w:rsidRPr="005B4EFC">
        <w:rPr>
          <w:rFonts w:ascii="Times New Roman" w:hAnsi="Times New Roman" w:cs="Times New Roman"/>
          <w:b w:val="0"/>
          <w:sz w:val="26"/>
          <w:szCs w:val="26"/>
        </w:rPr>
        <w:t xml:space="preserve">разработана и внедрена научно обоснованная система требований комплексного изучения и рационального использования минерально-сырьевых ресурсов; </w:t>
      </w:r>
    </w:p>
    <w:p w:rsidR="00DE11C5" w:rsidRPr="005B4EFC" w:rsidRDefault="00DB70B6" w:rsidP="00DB70B6">
      <w:pPr>
        <w:pStyle w:val="ConsPlusTitle"/>
        <w:tabs>
          <w:tab w:val="left" w:pos="993"/>
        </w:tabs>
        <w:spacing w:line="276" w:lineRule="auto"/>
        <w:jc w:val="both"/>
        <w:rPr>
          <w:rFonts w:ascii="Times New Roman" w:hAnsi="Times New Roman" w:cs="Times New Roman"/>
          <w:b w:val="0"/>
          <w:i/>
          <w:sz w:val="26"/>
          <w:szCs w:val="26"/>
        </w:rPr>
      </w:pPr>
      <w:r w:rsidRPr="005B4EFC">
        <w:rPr>
          <w:rFonts w:ascii="Times New Roman" w:hAnsi="Times New Roman" w:cs="Times New Roman"/>
          <w:b w:val="0"/>
          <w:sz w:val="26"/>
          <w:szCs w:val="26"/>
        </w:rPr>
        <w:tab/>
      </w:r>
      <w:r w:rsidR="00DE11C5" w:rsidRPr="005B4EFC">
        <w:rPr>
          <w:rFonts w:ascii="Times New Roman" w:hAnsi="Times New Roman" w:cs="Times New Roman"/>
          <w:b w:val="0"/>
          <w:sz w:val="26"/>
          <w:szCs w:val="26"/>
        </w:rPr>
        <w:t>сформирован государственный фонд недр, осваиваемый в интересах нынешних и будущих поколений.</w:t>
      </w:r>
    </w:p>
    <w:p w:rsidR="00561729" w:rsidRPr="005B4EFC" w:rsidRDefault="00561729" w:rsidP="00561729">
      <w:pPr>
        <w:pStyle w:val="ConsPlusTitle"/>
        <w:spacing w:line="276" w:lineRule="auto"/>
        <w:ind w:firstLine="652"/>
        <w:jc w:val="both"/>
        <w:rPr>
          <w:rFonts w:ascii="Times New Roman" w:hAnsi="Times New Roman" w:cs="Times New Roman"/>
          <w:i/>
          <w:sz w:val="26"/>
          <w:szCs w:val="26"/>
        </w:rPr>
      </w:pPr>
    </w:p>
    <w:p w:rsidR="00F50EC5" w:rsidRPr="005B4EFC" w:rsidRDefault="00A50777" w:rsidP="00A03A2E">
      <w:pPr>
        <w:pStyle w:val="ConsPlusTitle"/>
        <w:spacing w:line="276" w:lineRule="auto"/>
        <w:ind w:firstLine="652"/>
        <w:jc w:val="both"/>
        <w:rPr>
          <w:rFonts w:ascii="Times New Roman" w:hAnsi="Times New Roman" w:cs="Times New Roman"/>
          <w:i/>
          <w:sz w:val="26"/>
          <w:szCs w:val="26"/>
        </w:rPr>
      </w:pPr>
      <w:r w:rsidRPr="005B4EFC">
        <w:rPr>
          <w:rFonts w:ascii="Times New Roman" w:hAnsi="Times New Roman" w:cs="Times New Roman"/>
          <w:i/>
          <w:sz w:val="26"/>
          <w:szCs w:val="26"/>
        </w:rPr>
        <w:t>В ОБЛАСТИ ВОДНЫХ РЕСУРСОВ</w:t>
      </w:r>
    </w:p>
    <w:p w:rsidR="00F50EC5" w:rsidRPr="005B4EFC" w:rsidRDefault="00F50EC5" w:rsidP="00F50EC5">
      <w:pPr>
        <w:pStyle w:val="a5"/>
        <w:spacing w:line="276" w:lineRule="auto"/>
        <w:ind w:firstLine="709"/>
        <w:jc w:val="both"/>
        <w:rPr>
          <w:sz w:val="26"/>
          <w:szCs w:val="26"/>
        </w:rPr>
      </w:pPr>
      <w:r w:rsidRPr="005B4EFC">
        <w:rPr>
          <w:sz w:val="26"/>
          <w:szCs w:val="26"/>
        </w:rPr>
        <w:t>В рамках реализации государственной политики в сфере охраны и использования водных ресурсов определены следующие основные цели и задачи:</w:t>
      </w:r>
    </w:p>
    <w:p w:rsidR="00F50EC5" w:rsidRPr="005B4EFC" w:rsidRDefault="00F50EC5" w:rsidP="00F50EC5">
      <w:pPr>
        <w:pStyle w:val="a5"/>
        <w:spacing w:line="276" w:lineRule="auto"/>
        <w:ind w:firstLine="709"/>
        <w:jc w:val="both"/>
        <w:rPr>
          <w:sz w:val="26"/>
          <w:szCs w:val="26"/>
        </w:rPr>
      </w:pPr>
      <w:r w:rsidRPr="005B4EFC">
        <w:rPr>
          <w:sz w:val="26"/>
          <w:szCs w:val="26"/>
        </w:rPr>
        <w:t>повышение обеспеченности водными ресурсами и ликвидация дефицита водных ресурсов, путем создания дополнительных регулирующих мощностей и увеличения водоотдачи в районах, испытывающих дефицит водных ресурсов;</w:t>
      </w:r>
    </w:p>
    <w:p w:rsidR="00F50EC5" w:rsidRPr="005B4EFC" w:rsidRDefault="00F50EC5" w:rsidP="00F50EC5">
      <w:pPr>
        <w:pStyle w:val="a5"/>
        <w:spacing w:line="276" w:lineRule="auto"/>
        <w:ind w:firstLine="709"/>
        <w:jc w:val="both"/>
        <w:rPr>
          <w:sz w:val="26"/>
          <w:szCs w:val="26"/>
        </w:rPr>
      </w:pPr>
      <w:r w:rsidRPr="005B4EFC">
        <w:rPr>
          <w:sz w:val="26"/>
          <w:szCs w:val="26"/>
        </w:rPr>
        <w:t>обеспечение защищенности населения и объектов экономики от наводнений и иного негативного воздействия вод решается строительством объектов инженерной защиты.</w:t>
      </w:r>
    </w:p>
    <w:p w:rsidR="00F50EC5" w:rsidRPr="005B4EFC" w:rsidRDefault="00F50EC5" w:rsidP="00F50EC5">
      <w:pPr>
        <w:pStyle w:val="a5"/>
        <w:spacing w:line="276" w:lineRule="auto"/>
        <w:ind w:firstLine="709"/>
        <w:jc w:val="both"/>
        <w:rPr>
          <w:sz w:val="26"/>
          <w:szCs w:val="26"/>
        </w:rPr>
      </w:pPr>
      <w:r w:rsidRPr="005B4EFC">
        <w:rPr>
          <w:sz w:val="26"/>
          <w:szCs w:val="26"/>
        </w:rPr>
        <w:t>Достижение указанных целей предусмотрено в рамках федеральной целевой программой «Развитие водохозяйственного комплекса Российской Федерации в 2012-2020 годах», утвержденной постановлением Правительства Российской Федерации от 19 апреля 2012 г. № 350 (с изменениями, внесенными постановлением Правительства Российской Федерации от 22 декабря 2018 г. № 1642).</w:t>
      </w:r>
    </w:p>
    <w:p w:rsidR="00F50EC5" w:rsidRPr="005B4EFC" w:rsidRDefault="00F50EC5" w:rsidP="00F50EC5">
      <w:pPr>
        <w:pStyle w:val="ConsPlusTitle"/>
        <w:spacing w:line="276" w:lineRule="auto"/>
        <w:ind w:firstLine="652"/>
        <w:jc w:val="both"/>
        <w:rPr>
          <w:rFonts w:ascii="Times New Roman" w:hAnsi="Times New Roman" w:cs="Times New Roman"/>
          <w:b w:val="0"/>
          <w:bCs w:val="0"/>
          <w:sz w:val="26"/>
          <w:szCs w:val="26"/>
        </w:rPr>
      </w:pPr>
      <w:r w:rsidRPr="005B4EFC">
        <w:rPr>
          <w:rFonts w:ascii="Times New Roman" w:hAnsi="Times New Roman" w:cs="Times New Roman"/>
          <w:b w:val="0"/>
          <w:bCs w:val="0"/>
          <w:sz w:val="26"/>
          <w:szCs w:val="26"/>
        </w:rPr>
        <w:t>Необходимый объем бюджетных ассигнований федерального бюджета на реализацию основных мероприятий в области водных ресурсов до 2020 года составляет 117 052,1 млн. рублей.</w:t>
      </w:r>
    </w:p>
    <w:p w:rsidR="00F50EC5" w:rsidRPr="005B4EFC" w:rsidRDefault="00F50EC5" w:rsidP="00F50EC5">
      <w:pPr>
        <w:pStyle w:val="ConsPlusTitle"/>
        <w:spacing w:line="276" w:lineRule="auto"/>
        <w:ind w:firstLine="652"/>
        <w:jc w:val="both"/>
        <w:rPr>
          <w:rFonts w:ascii="Times New Roman" w:hAnsi="Times New Roman" w:cs="Times New Roman"/>
          <w:b w:val="0"/>
          <w:bCs w:val="0"/>
          <w:sz w:val="26"/>
          <w:szCs w:val="26"/>
        </w:rPr>
      </w:pPr>
      <w:r w:rsidRPr="005B4EFC">
        <w:rPr>
          <w:rFonts w:ascii="Times New Roman" w:eastAsia="Calibri" w:hAnsi="Times New Roman" w:cs="Times New Roman"/>
          <w:b w:val="0"/>
          <w:sz w:val="26"/>
          <w:szCs w:val="26"/>
          <w:lang w:eastAsia="en-US"/>
        </w:rPr>
        <w:t xml:space="preserve">В целях улучшения экологического состояния реки Волги и обеспечения устойчивого функционирования водохозяйственного комплекса Нижней Волги, а также улучшения качества жизни населения, проживающего в субъектах Российской Федерации, прилегающих к реке Волге, </w:t>
      </w:r>
      <w:r w:rsidR="00714D9B" w:rsidRPr="005B4EFC">
        <w:rPr>
          <w:rFonts w:ascii="Times New Roman" w:eastAsia="Calibri" w:hAnsi="Times New Roman" w:cs="Times New Roman"/>
          <w:b w:val="0"/>
          <w:sz w:val="26"/>
          <w:szCs w:val="26"/>
          <w:lang w:eastAsia="en-US"/>
        </w:rPr>
        <w:t>реализуется</w:t>
      </w:r>
      <w:r w:rsidRPr="005B4EFC">
        <w:rPr>
          <w:rFonts w:ascii="Times New Roman" w:eastAsia="Calibri" w:hAnsi="Times New Roman" w:cs="Times New Roman"/>
          <w:b w:val="0"/>
          <w:sz w:val="26"/>
          <w:szCs w:val="26"/>
          <w:lang w:eastAsia="en-US"/>
        </w:rPr>
        <w:t xml:space="preserve"> федеральный проект «Оздоровление Волги».</w:t>
      </w:r>
    </w:p>
    <w:p w:rsidR="00F50EC5" w:rsidRPr="005B4EFC" w:rsidRDefault="00F50EC5" w:rsidP="00F50EC5">
      <w:pPr>
        <w:pStyle w:val="ConsPlusTitle"/>
        <w:spacing w:line="276" w:lineRule="auto"/>
        <w:ind w:firstLine="652"/>
        <w:jc w:val="both"/>
        <w:rPr>
          <w:rFonts w:ascii="Times New Roman" w:eastAsia="Calibri" w:hAnsi="Times New Roman" w:cs="Times New Roman"/>
          <w:b w:val="0"/>
          <w:sz w:val="26"/>
          <w:szCs w:val="26"/>
          <w:lang w:eastAsia="en-US"/>
        </w:rPr>
      </w:pPr>
      <w:proofErr w:type="gramStart"/>
      <w:r w:rsidRPr="005B4EFC">
        <w:rPr>
          <w:rFonts w:ascii="Times New Roman" w:eastAsia="Calibri" w:hAnsi="Times New Roman" w:cs="Times New Roman"/>
          <w:b w:val="0"/>
          <w:sz w:val="26"/>
          <w:szCs w:val="26"/>
          <w:lang w:eastAsia="en-US"/>
        </w:rPr>
        <w:t xml:space="preserve">Сохранение уникальных водных объектов до состояния, обеспечивающего экологически благоприятные условия жизни населения, создание новых и восстановление существующих рекреационных зон, а также формирование в сознании различных возрастных групп населения основных принципов бережного отношения к водным объектам, </w:t>
      </w:r>
      <w:r w:rsidR="00793C69" w:rsidRPr="005B4EFC">
        <w:rPr>
          <w:rFonts w:ascii="Times New Roman" w:eastAsia="Calibri" w:hAnsi="Times New Roman" w:cs="Times New Roman"/>
          <w:b w:val="0"/>
          <w:sz w:val="26"/>
          <w:szCs w:val="26"/>
          <w:lang w:eastAsia="en-US"/>
        </w:rPr>
        <w:t>реализуется</w:t>
      </w:r>
      <w:r w:rsidRPr="005B4EFC">
        <w:rPr>
          <w:rFonts w:ascii="Times New Roman" w:eastAsia="Calibri" w:hAnsi="Times New Roman" w:cs="Times New Roman"/>
          <w:b w:val="0"/>
          <w:sz w:val="26"/>
          <w:szCs w:val="26"/>
          <w:lang w:eastAsia="en-US"/>
        </w:rPr>
        <w:t xml:space="preserve"> в рамках федерального проекта «Сохранение уникальных водных объектов».</w:t>
      </w:r>
      <w:proofErr w:type="gramEnd"/>
    </w:p>
    <w:p w:rsidR="00A03A2E" w:rsidRPr="005B4EFC" w:rsidRDefault="00F50EC5" w:rsidP="007E56F2">
      <w:pPr>
        <w:ind w:firstLine="709"/>
        <w:jc w:val="both"/>
        <w:rPr>
          <w:rFonts w:ascii="Times New Roman" w:hAnsi="Times New Roman"/>
          <w:bCs/>
          <w:sz w:val="26"/>
          <w:szCs w:val="26"/>
        </w:rPr>
      </w:pPr>
      <w:r w:rsidRPr="005B4EFC">
        <w:rPr>
          <w:rFonts w:ascii="Times New Roman" w:hAnsi="Times New Roman"/>
          <w:bCs/>
          <w:sz w:val="26"/>
          <w:szCs w:val="26"/>
        </w:rPr>
        <w:t>Паспорта указанных федеральных проектов утверждены протоколом заседания проектного комитета по национальному проекту «Экология» от 21 декабря 2018 г. № 3.</w:t>
      </w:r>
    </w:p>
    <w:p w:rsidR="007E56F2" w:rsidRPr="005B4EFC" w:rsidRDefault="007E56F2" w:rsidP="007E56F2">
      <w:pPr>
        <w:ind w:firstLine="709"/>
        <w:jc w:val="both"/>
        <w:rPr>
          <w:rFonts w:ascii="Times New Roman" w:hAnsi="Times New Roman"/>
          <w:bCs/>
          <w:sz w:val="26"/>
          <w:szCs w:val="26"/>
        </w:rPr>
      </w:pPr>
    </w:p>
    <w:p w:rsidR="00A50777" w:rsidRPr="005B4EFC" w:rsidRDefault="00A50777" w:rsidP="00561729">
      <w:pPr>
        <w:pStyle w:val="ConsPlusTitle"/>
        <w:spacing w:line="276" w:lineRule="auto"/>
        <w:ind w:firstLine="652"/>
        <w:jc w:val="both"/>
        <w:rPr>
          <w:rFonts w:ascii="Times New Roman" w:hAnsi="Times New Roman" w:cs="Times New Roman"/>
          <w:i/>
          <w:sz w:val="26"/>
          <w:szCs w:val="26"/>
        </w:rPr>
      </w:pPr>
      <w:r w:rsidRPr="005B4EFC">
        <w:rPr>
          <w:rFonts w:ascii="Times New Roman" w:hAnsi="Times New Roman" w:cs="Times New Roman"/>
          <w:i/>
          <w:sz w:val="26"/>
          <w:szCs w:val="26"/>
        </w:rPr>
        <w:t>В ОБЛАСТИ ЛЕСНЫХ РЕСУРСОВ</w:t>
      </w:r>
    </w:p>
    <w:p w:rsidR="00A50777" w:rsidRPr="005B4EFC" w:rsidRDefault="00A50777" w:rsidP="00A362DF">
      <w:pPr>
        <w:spacing w:after="0"/>
        <w:ind w:firstLine="652"/>
        <w:jc w:val="both"/>
        <w:rPr>
          <w:rStyle w:val="105pt"/>
          <w:rFonts w:eastAsia="Calibri"/>
          <w:b w:val="0"/>
          <w:color w:val="auto"/>
          <w:sz w:val="26"/>
          <w:szCs w:val="26"/>
        </w:rPr>
      </w:pPr>
      <w:r w:rsidRPr="005B4EFC">
        <w:rPr>
          <w:rFonts w:ascii="Times New Roman" w:hAnsi="Times New Roman"/>
          <w:sz w:val="26"/>
          <w:szCs w:val="26"/>
        </w:rPr>
        <w:t>Реализация основных направлений го</w:t>
      </w:r>
      <w:r w:rsidR="00450262" w:rsidRPr="005B4EFC">
        <w:rPr>
          <w:rFonts w:ascii="Times New Roman" w:hAnsi="Times New Roman"/>
          <w:sz w:val="26"/>
          <w:szCs w:val="26"/>
        </w:rPr>
        <w:t>сударственной политики</w:t>
      </w:r>
      <w:r w:rsidRPr="005B4EFC">
        <w:rPr>
          <w:rFonts w:ascii="Times New Roman" w:hAnsi="Times New Roman"/>
          <w:sz w:val="26"/>
          <w:szCs w:val="26"/>
        </w:rPr>
        <w:t xml:space="preserve"> в области использования, охраны, защиты и воспроизводства лесов осуществляется в рамках государственной программы Российской Федерации </w:t>
      </w:r>
      <w:r w:rsidRPr="005B4EFC">
        <w:rPr>
          <w:rStyle w:val="105pt"/>
          <w:rFonts w:eastAsia="Calibri"/>
          <w:b w:val="0"/>
          <w:color w:val="auto"/>
          <w:sz w:val="26"/>
          <w:szCs w:val="26"/>
        </w:rPr>
        <w:t xml:space="preserve">«Развитие лесного хозяйства» </w:t>
      </w:r>
      <w:r w:rsidR="00000CC0" w:rsidRPr="005B4EFC">
        <w:rPr>
          <w:rStyle w:val="105pt"/>
          <w:rFonts w:eastAsia="Calibri"/>
          <w:b w:val="0"/>
          <w:color w:val="auto"/>
          <w:sz w:val="26"/>
          <w:szCs w:val="26"/>
        </w:rPr>
        <w:br/>
      </w:r>
      <w:r w:rsidRPr="005B4EFC">
        <w:rPr>
          <w:rStyle w:val="105pt"/>
          <w:rFonts w:eastAsia="Calibri"/>
          <w:b w:val="0"/>
          <w:color w:val="auto"/>
          <w:sz w:val="26"/>
          <w:szCs w:val="26"/>
        </w:rPr>
        <w:t xml:space="preserve">на 2013-2020 годы (утверждена постановлением Правительства Российской Федерации </w:t>
      </w:r>
      <w:r w:rsidR="00000CC0" w:rsidRPr="005B4EFC">
        <w:rPr>
          <w:rStyle w:val="105pt"/>
          <w:rFonts w:eastAsia="Calibri"/>
          <w:b w:val="0"/>
          <w:color w:val="auto"/>
          <w:sz w:val="26"/>
          <w:szCs w:val="26"/>
        </w:rPr>
        <w:br/>
      </w:r>
      <w:r w:rsidRPr="005B4EFC">
        <w:rPr>
          <w:rStyle w:val="105pt"/>
          <w:rFonts w:eastAsia="Calibri"/>
          <w:b w:val="0"/>
          <w:color w:val="auto"/>
          <w:sz w:val="26"/>
          <w:szCs w:val="26"/>
        </w:rPr>
        <w:t>от 15</w:t>
      </w:r>
      <w:r w:rsidR="00000CC0" w:rsidRPr="005B4EFC">
        <w:rPr>
          <w:rStyle w:val="105pt"/>
          <w:rFonts w:eastAsia="Calibri"/>
          <w:b w:val="0"/>
          <w:color w:val="auto"/>
          <w:sz w:val="26"/>
          <w:szCs w:val="26"/>
        </w:rPr>
        <w:t>.04.</w:t>
      </w:r>
      <w:r w:rsidRPr="005B4EFC">
        <w:rPr>
          <w:rStyle w:val="105pt"/>
          <w:rFonts w:eastAsia="Calibri"/>
          <w:b w:val="0"/>
          <w:color w:val="auto"/>
          <w:sz w:val="26"/>
          <w:szCs w:val="26"/>
        </w:rPr>
        <w:t>2014 № 318).</w:t>
      </w:r>
    </w:p>
    <w:p w:rsidR="00450262" w:rsidRPr="005B4EFC" w:rsidRDefault="00A50777" w:rsidP="00A362DF">
      <w:pPr>
        <w:pStyle w:val="ConsPlusTitle"/>
        <w:spacing w:line="276" w:lineRule="auto"/>
        <w:ind w:firstLine="652"/>
        <w:jc w:val="both"/>
        <w:rPr>
          <w:rFonts w:ascii="Times New Roman" w:hAnsi="Times New Roman" w:cs="Times New Roman"/>
          <w:i/>
          <w:noProof/>
          <w:sz w:val="26"/>
          <w:szCs w:val="26"/>
        </w:rPr>
      </w:pPr>
      <w:proofErr w:type="gramStart"/>
      <w:r w:rsidRPr="005B4EFC">
        <w:rPr>
          <w:rFonts w:ascii="Times New Roman" w:hAnsi="Times New Roman" w:cs="Times New Roman"/>
          <w:b w:val="0"/>
          <w:sz w:val="26"/>
          <w:szCs w:val="26"/>
        </w:rPr>
        <w:lastRenderedPageBreak/>
        <w:t>Основными целями Минприроды России в области лесных ресурсов являются: повышение эффективности использования, охраны, защиты и воспроизводства лесов, обеспечение стабильного удовлетворения общественных потребностей в ресурс</w:t>
      </w:r>
      <w:r w:rsidR="00450262" w:rsidRPr="005B4EFC">
        <w:rPr>
          <w:rFonts w:ascii="Times New Roman" w:hAnsi="Times New Roman" w:cs="Times New Roman"/>
          <w:b w:val="0"/>
          <w:sz w:val="26"/>
          <w:szCs w:val="26"/>
        </w:rPr>
        <w:t>ах и полезных свойствах леса</w:t>
      </w:r>
      <w:r w:rsidRPr="005B4EFC">
        <w:rPr>
          <w:rFonts w:ascii="Times New Roman" w:hAnsi="Times New Roman" w:cs="Times New Roman"/>
          <w:b w:val="0"/>
          <w:sz w:val="26"/>
          <w:szCs w:val="26"/>
        </w:rPr>
        <w:t xml:space="preserve"> </w:t>
      </w:r>
      <w:r w:rsidR="00450262" w:rsidRPr="005B4EFC">
        <w:rPr>
          <w:rFonts w:ascii="Times New Roman" w:hAnsi="Times New Roman" w:cs="Times New Roman"/>
          <w:b w:val="0"/>
          <w:sz w:val="26"/>
          <w:szCs w:val="26"/>
        </w:rPr>
        <w:t>при сохранении экономического и экологического потенциала, а также глобальных функций лесов</w:t>
      </w:r>
      <w:r w:rsidR="00D3107D" w:rsidRPr="005B4EFC">
        <w:rPr>
          <w:rFonts w:ascii="Times New Roman" w:hAnsi="Times New Roman" w:cs="Times New Roman"/>
          <w:b w:val="0"/>
          <w:sz w:val="26"/>
          <w:szCs w:val="26"/>
        </w:rPr>
        <w:t>, обеспечение баланса выбытия лесов, и сохранение лесов, в том числе на основе их воспроизводства на всех участках вырубленных и погибших лесных</w:t>
      </w:r>
      <w:proofErr w:type="gramEnd"/>
      <w:r w:rsidR="00D3107D" w:rsidRPr="005B4EFC">
        <w:rPr>
          <w:rFonts w:ascii="Times New Roman" w:hAnsi="Times New Roman" w:cs="Times New Roman"/>
          <w:b w:val="0"/>
          <w:sz w:val="26"/>
          <w:szCs w:val="26"/>
        </w:rPr>
        <w:t xml:space="preserve"> насаждений</w:t>
      </w:r>
      <w:r w:rsidR="00450262" w:rsidRPr="005B4EFC">
        <w:rPr>
          <w:rFonts w:ascii="Times New Roman" w:hAnsi="Times New Roman" w:cs="Times New Roman"/>
          <w:b w:val="0"/>
          <w:noProof/>
          <w:sz w:val="26"/>
          <w:szCs w:val="26"/>
        </w:rPr>
        <w:t>.</w:t>
      </w:r>
    </w:p>
    <w:p w:rsidR="00450262" w:rsidRPr="005B4EFC" w:rsidRDefault="00450262" w:rsidP="00A362DF">
      <w:pPr>
        <w:pStyle w:val="ConsPlusNormal"/>
        <w:tabs>
          <w:tab w:val="left" w:pos="0"/>
        </w:tabs>
        <w:spacing w:line="276" w:lineRule="auto"/>
        <w:ind w:firstLine="567"/>
        <w:contextualSpacing/>
        <w:jc w:val="both"/>
        <w:rPr>
          <w:rFonts w:eastAsia="Times New Roman"/>
          <w:bCs/>
          <w:sz w:val="26"/>
          <w:szCs w:val="26"/>
          <w:lang w:eastAsia="ru-RU"/>
        </w:rPr>
      </w:pPr>
      <w:r w:rsidRPr="005B4EFC">
        <w:rPr>
          <w:rFonts w:eastAsia="Times New Roman"/>
          <w:bCs/>
          <w:sz w:val="26"/>
          <w:szCs w:val="26"/>
          <w:lang w:eastAsia="ru-RU"/>
        </w:rPr>
        <w:t>Поставленные цели будут достигнут</w:t>
      </w:r>
      <w:r w:rsidR="003E4D52" w:rsidRPr="005B4EFC">
        <w:rPr>
          <w:rFonts w:eastAsia="Times New Roman"/>
          <w:bCs/>
          <w:sz w:val="26"/>
          <w:szCs w:val="26"/>
          <w:lang w:eastAsia="ru-RU"/>
        </w:rPr>
        <w:t>ы путем решения следующих задач – обеспечение эффективной охраны, защиты, воспро</w:t>
      </w:r>
      <w:r w:rsidRPr="005B4EFC">
        <w:rPr>
          <w:rFonts w:eastAsia="Times New Roman"/>
          <w:bCs/>
          <w:sz w:val="26"/>
          <w:szCs w:val="26"/>
          <w:lang w:eastAsia="ru-RU"/>
        </w:rPr>
        <w:t xml:space="preserve">изводства, а также рационального многоцелевого и </w:t>
      </w:r>
      <w:proofErr w:type="spellStart"/>
      <w:r w:rsidRPr="005B4EFC">
        <w:rPr>
          <w:rFonts w:eastAsia="Times New Roman"/>
          <w:bCs/>
          <w:sz w:val="26"/>
          <w:szCs w:val="26"/>
          <w:lang w:eastAsia="ru-RU"/>
        </w:rPr>
        <w:t>неистощительного</w:t>
      </w:r>
      <w:proofErr w:type="spellEnd"/>
      <w:r w:rsidRPr="005B4EFC">
        <w:rPr>
          <w:rFonts w:eastAsia="Times New Roman"/>
          <w:bCs/>
          <w:sz w:val="26"/>
          <w:szCs w:val="26"/>
          <w:lang w:eastAsia="ru-RU"/>
        </w:rPr>
        <w:t xml:space="preserve"> использования лесов при сохранении их экологических функций и биологического разнообразия; </w:t>
      </w:r>
      <w:r w:rsidR="003E4D52" w:rsidRPr="005B4EFC">
        <w:rPr>
          <w:rFonts w:eastAsia="Times New Roman"/>
          <w:bCs/>
          <w:sz w:val="26"/>
          <w:szCs w:val="26"/>
          <w:lang w:eastAsia="ru-RU"/>
        </w:rPr>
        <w:t xml:space="preserve">обеспечение эффективного </w:t>
      </w:r>
      <w:r w:rsidRPr="005B4EFC">
        <w:rPr>
          <w:rFonts w:eastAsia="Times New Roman"/>
          <w:bCs/>
          <w:sz w:val="26"/>
          <w:szCs w:val="26"/>
          <w:lang w:eastAsia="ru-RU"/>
        </w:rPr>
        <w:t xml:space="preserve">управления лесами </w:t>
      </w:r>
      <w:r w:rsidR="003E4D52" w:rsidRPr="005B4EFC">
        <w:rPr>
          <w:rFonts w:eastAsia="Times New Roman"/>
          <w:bCs/>
          <w:sz w:val="26"/>
          <w:szCs w:val="26"/>
          <w:lang w:eastAsia="ru-RU"/>
        </w:rPr>
        <w:t xml:space="preserve">и </w:t>
      </w:r>
      <w:r w:rsidRPr="005B4EFC">
        <w:rPr>
          <w:rFonts w:eastAsia="Times New Roman"/>
          <w:bCs/>
          <w:sz w:val="26"/>
          <w:szCs w:val="26"/>
          <w:lang w:eastAsia="ru-RU"/>
        </w:rPr>
        <w:t>устойчивого развития лесного сектора экономики.</w:t>
      </w:r>
    </w:p>
    <w:p w:rsidR="00580506" w:rsidRPr="005B4EFC" w:rsidRDefault="00580506" w:rsidP="00A362DF">
      <w:pPr>
        <w:pStyle w:val="24"/>
        <w:spacing w:line="276" w:lineRule="auto"/>
        <w:ind w:right="120" w:firstLine="652"/>
        <w:rPr>
          <w:color w:val="auto"/>
        </w:rPr>
      </w:pPr>
      <w:r w:rsidRPr="005B4EFC">
        <w:rPr>
          <w:color w:val="auto"/>
        </w:rPr>
        <w:t>Необходимый объем бюджетных ассигнований федерального бюджета в 2013 - 2021 годах для обеспечения реализации мероприятий государственной программы в соответствии с Федеральным законом от 29.11.2018 № 459-ФЗ «О федеральном бюджете на 2019 год и на плановый период 2020 и 2021 годов» составляет 304 944 685,8 тыс. рублей.</w:t>
      </w:r>
    </w:p>
    <w:p w:rsidR="000F3283" w:rsidRPr="005B4EFC" w:rsidRDefault="00580506" w:rsidP="00A362DF">
      <w:pPr>
        <w:pStyle w:val="24"/>
        <w:shd w:val="clear" w:color="auto" w:fill="auto"/>
        <w:spacing w:line="276" w:lineRule="auto"/>
        <w:ind w:right="120" w:firstLine="652"/>
        <w:rPr>
          <w:color w:val="auto"/>
        </w:rPr>
      </w:pPr>
      <w:r w:rsidRPr="005B4EFC">
        <w:rPr>
          <w:color w:val="auto"/>
        </w:rPr>
        <w:t>В рамках задачи по сохранению лесов, в том числе на основе их воспроизводства на всех участках вырубленных и погибших лесных насаждений, поставленной в Указе, реализуется федеральный проект «Сохранение лесов» Национального проекта «Экология».</w:t>
      </w:r>
    </w:p>
    <w:p w:rsidR="00AA1D9F" w:rsidRPr="005B4EFC" w:rsidRDefault="00AA1D9F" w:rsidP="00404075">
      <w:pPr>
        <w:pStyle w:val="ConsPlusTitle"/>
        <w:spacing w:line="276" w:lineRule="auto"/>
        <w:jc w:val="both"/>
        <w:rPr>
          <w:rFonts w:ascii="Times New Roman" w:hAnsi="Times New Roman" w:cs="Times New Roman"/>
          <w:i/>
          <w:sz w:val="26"/>
          <w:szCs w:val="26"/>
        </w:rPr>
      </w:pPr>
    </w:p>
    <w:p w:rsidR="0047003D" w:rsidRPr="005B4EFC" w:rsidRDefault="0047003D" w:rsidP="00561729">
      <w:pPr>
        <w:pStyle w:val="ConsPlusTitle"/>
        <w:spacing w:line="276" w:lineRule="auto"/>
        <w:ind w:firstLine="652"/>
        <w:jc w:val="both"/>
        <w:rPr>
          <w:rFonts w:ascii="Times New Roman" w:hAnsi="Times New Roman" w:cs="Times New Roman"/>
          <w:i/>
          <w:sz w:val="26"/>
          <w:szCs w:val="26"/>
        </w:rPr>
      </w:pPr>
      <w:r w:rsidRPr="005B4EFC">
        <w:rPr>
          <w:rFonts w:ascii="Times New Roman" w:hAnsi="Times New Roman" w:cs="Times New Roman"/>
          <w:i/>
          <w:sz w:val="26"/>
          <w:szCs w:val="26"/>
        </w:rPr>
        <w:t>В СФЕРЕ ОХОТНИЧЬЕГО ХОЗЯЙСТВА</w:t>
      </w:r>
    </w:p>
    <w:p w:rsidR="00404075" w:rsidRPr="005B4EFC" w:rsidRDefault="00404075" w:rsidP="00404075">
      <w:pPr>
        <w:spacing w:after="0"/>
        <w:ind w:firstLine="652"/>
        <w:jc w:val="both"/>
        <w:rPr>
          <w:rStyle w:val="105pt"/>
          <w:rFonts w:eastAsia="Calibri"/>
          <w:b w:val="0"/>
          <w:color w:val="auto"/>
          <w:sz w:val="26"/>
          <w:szCs w:val="26"/>
        </w:rPr>
      </w:pPr>
      <w:r w:rsidRPr="005B4EFC">
        <w:rPr>
          <w:rFonts w:ascii="Times New Roman" w:hAnsi="Times New Roman"/>
          <w:sz w:val="26"/>
          <w:szCs w:val="26"/>
        </w:rPr>
        <w:t>Реализация государственной политики в области охоты и сохранения охотничьих ресурсов осуществляется в соответствии со следующими документами стратегического планирования</w:t>
      </w:r>
      <w:r w:rsidRPr="005B4EFC">
        <w:rPr>
          <w:rFonts w:ascii="Times New Roman" w:hAnsi="Times New Roman"/>
          <w:b/>
          <w:sz w:val="26"/>
          <w:szCs w:val="26"/>
        </w:rPr>
        <w:t>:</w:t>
      </w:r>
      <w:r w:rsidRPr="005B4EFC">
        <w:rPr>
          <w:rStyle w:val="105pt"/>
          <w:rFonts w:eastAsia="Calibri"/>
          <w:b w:val="0"/>
          <w:color w:val="auto"/>
          <w:sz w:val="26"/>
          <w:szCs w:val="26"/>
        </w:rPr>
        <w:t xml:space="preserve"> </w:t>
      </w:r>
    </w:p>
    <w:p w:rsidR="00404075" w:rsidRPr="005B4EFC" w:rsidRDefault="00404075" w:rsidP="005252C9">
      <w:pPr>
        <w:spacing w:after="0"/>
        <w:ind w:firstLine="652"/>
        <w:jc w:val="both"/>
        <w:rPr>
          <w:rFonts w:ascii="Times New Roman" w:hAnsi="Times New Roman"/>
          <w:sz w:val="26"/>
          <w:szCs w:val="26"/>
        </w:rPr>
      </w:pPr>
      <w:r w:rsidRPr="005B4EFC">
        <w:rPr>
          <w:rStyle w:val="105pt"/>
          <w:rFonts w:eastAsia="Calibri"/>
          <w:b w:val="0"/>
          <w:color w:val="auto"/>
          <w:sz w:val="26"/>
          <w:szCs w:val="26"/>
        </w:rPr>
        <w:t>государственная программа Российской Федерации «Охрана окружающей среды» на 2012 - 2020 годы, утвержденная постановлением Правительства Российской Федерации от 15.04.2014 № 326</w:t>
      </w:r>
      <w:r w:rsidRPr="005B4EFC">
        <w:rPr>
          <w:rFonts w:ascii="Times New Roman" w:hAnsi="Times New Roman"/>
          <w:sz w:val="26"/>
          <w:szCs w:val="26"/>
        </w:rPr>
        <w:t>;</w:t>
      </w:r>
    </w:p>
    <w:p w:rsidR="00404075" w:rsidRPr="005B4EFC" w:rsidRDefault="00404075" w:rsidP="005252C9">
      <w:pPr>
        <w:spacing w:after="0"/>
        <w:ind w:firstLine="652"/>
        <w:jc w:val="both"/>
        <w:rPr>
          <w:rFonts w:ascii="Times New Roman" w:hAnsi="Times New Roman"/>
          <w:sz w:val="26"/>
          <w:szCs w:val="26"/>
        </w:rPr>
      </w:pPr>
      <w:r w:rsidRPr="005B4EFC">
        <w:rPr>
          <w:rFonts w:ascii="Times New Roman" w:hAnsi="Times New Roman"/>
          <w:sz w:val="26"/>
          <w:szCs w:val="26"/>
        </w:rPr>
        <w:t xml:space="preserve">Стратегия развития охотничьего хозяйства в Российской Федерации до 2030 года, утвержденная распоряжением Правительства Российской Федерации от 03.07.2014 </w:t>
      </w:r>
      <w:r w:rsidRPr="005B4EFC">
        <w:rPr>
          <w:rFonts w:ascii="Times New Roman" w:hAnsi="Times New Roman"/>
          <w:sz w:val="26"/>
          <w:szCs w:val="26"/>
        </w:rPr>
        <w:br/>
        <w:t>№ 1216-р.</w:t>
      </w:r>
    </w:p>
    <w:p w:rsidR="0047003D" w:rsidRPr="005B4EFC" w:rsidRDefault="0047003D" w:rsidP="00A362DF">
      <w:pPr>
        <w:pStyle w:val="ConsPlusTitle"/>
        <w:spacing w:line="276" w:lineRule="auto"/>
        <w:ind w:firstLine="652"/>
        <w:jc w:val="both"/>
        <w:rPr>
          <w:rFonts w:ascii="Times New Roman" w:hAnsi="Times New Roman" w:cs="Times New Roman"/>
          <w:b w:val="0"/>
          <w:sz w:val="26"/>
          <w:szCs w:val="26"/>
        </w:rPr>
      </w:pPr>
      <w:r w:rsidRPr="005B4EFC">
        <w:rPr>
          <w:rFonts w:ascii="Times New Roman" w:hAnsi="Times New Roman" w:cs="Times New Roman"/>
          <w:b w:val="0"/>
          <w:sz w:val="26"/>
          <w:szCs w:val="26"/>
        </w:rPr>
        <w:t>В рамках реализации государственной политики в области охоты и сохранения охотничьих ресурсов определены следующие цели и задачи.</w:t>
      </w:r>
    </w:p>
    <w:p w:rsidR="0047003D" w:rsidRPr="005B4EFC" w:rsidRDefault="0047003D" w:rsidP="00A362DF">
      <w:pPr>
        <w:pStyle w:val="ConsPlusTitle"/>
        <w:spacing w:line="276" w:lineRule="auto"/>
        <w:ind w:firstLine="652"/>
        <w:jc w:val="both"/>
        <w:rPr>
          <w:rFonts w:ascii="Times New Roman" w:hAnsi="Times New Roman" w:cs="Times New Roman"/>
          <w:b w:val="0"/>
          <w:sz w:val="26"/>
          <w:szCs w:val="26"/>
        </w:rPr>
      </w:pPr>
      <w:r w:rsidRPr="005B4EFC">
        <w:rPr>
          <w:rFonts w:ascii="Times New Roman" w:hAnsi="Times New Roman" w:cs="Times New Roman"/>
          <w:b w:val="0"/>
          <w:sz w:val="26"/>
          <w:szCs w:val="26"/>
        </w:rPr>
        <w:t>Цель: обеспечение устойчивого развития отрасли охотничьего хозяйства и доступности охоты для граждан посредством увеличения численности охотничьих животных при сохранении устойчивости экологических систем.</w:t>
      </w:r>
    </w:p>
    <w:p w:rsidR="0047003D" w:rsidRPr="005B4EFC" w:rsidRDefault="0047003D" w:rsidP="00A362DF">
      <w:pPr>
        <w:pStyle w:val="ConsPlusTitle"/>
        <w:spacing w:line="276" w:lineRule="auto"/>
        <w:ind w:firstLine="652"/>
        <w:jc w:val="both"/>
        <w:rPr>
          <w:rFonts w:ascii="Times New Roman" w:hAnsi="Times New Roman" w:cs="Times New Roman"/>
          <w:b w:val="0"/>
          <w:sz w:val="26"/>
          <w:szCs w:val="26"/>
        </w:rPr>
      </w:pPr>
      <w:r w:rsidRPr="005B4EFC">
        <w:rPr>
          <w:rFonts w:ascii="Times New Roman" w:hAnsi="Times New Roman" w:cs="Times New Roman"/>
          <w:b w:val="0"/>
          <w:sz w:val="26"/>
          <w:szCs w:val="26"/>
        </w:rPr>
        <w:t>Задачи:</w:t>
      </w:r>
    </w:p>
    <w:p w:rsidR="0047003D" w:rsidRPr="005B4EFC" w:rsidRDefault="0047003D" w:rsidP="00A362DF">
      <w:pPr>
        <w:pStyle w:val="ConsPlusTitle"/>
        <w:spacing w:line="276" w:lineRule="auto"/>
        <w:ind w:firstLine="652"/>
        <w:jc w:val="both"/>
        <w:rPr>
          <w:rFonts w:ascii="Times New Roman" w:hAnsi="Times New Roman" w:cs="Times New Roman"/>
          <w:b w:val="0"/>
          <w:sz w:val="26"/>
          <w:szCs w:val="26"/>
        </w:rPr>
      </w:pPr>
      <w:r w:rsidRPr="005B4EFC">
        <w:rPr>
          <w:rFonts w:ascii="Times New Roman" w:hAnsi="Times New Roman" w:cs="Times New Roman"/>
          <w:b w:val="0"/>
          <w:sz w:val="26"/>
          <w:szCs w:val="26"/>
        </w:rPr>
        <w:t>увеличение численности охотничьих ресурсов до уровня экологической емкости среды их обитания, поддержание видового и генетического разнообразия животного мира на территории Российской Федерации, а также снижение нелегальной добычи охотничьих ресурсов;</w:t>
      </w:r>
    </w:p>
    <w:p w:rsidR="0047003D" w:rsidRPr="005B4EFC" w:rsidRDefault="0047003D" w:rsidP="00A362DF">
      <w:pPr>
        <w:pStyle w:val="ConsPlusTitle"/>
        <w:spacing w:line="276" w:lineRule="auto"/>
        <w:ind w:firstLine="652"/>
        <w:jc w:val="both"/>
        <w:rPr>
          <w:rFonts w:ascii="Times New Roman" w:hAnsi="Times New Roman" w:cs="Times New Roman"/>
          <w:b w:val="0"/>
          <w:sz w:val="26"/>
          <w:szCs w:val="26"/>
        </w:rPr>
      </w:pPr>
      <w:r w:rsidRPr="005B4EFC">
        <w:rPr>
          <w:rFonts w:ascii="Times New Roman" w:hAnsi="Times New Roman" w:cs="Times New Roman"/>
          <w:b w:val="0"/>
          <w:sz w:val="26"/>
          <w:szCs w:val="26"/>
        </w:rPr>
        <w:t>обеспечение доступности охоты для населения;</w:t>
      </w:r>
    </w:p>
    <w:p w:rsidR="0047003D" w:rsidRPr="005B4EFC" w:rsidRDefault="0047003D" w:rsidP="00A362DF">
      <w:pPr>
        <w:pStyle w:val="ConsPlusTitle"/>
        <w:spacing w:line="276" w:lineRule="auto"/>
        <w:ind w:firstLine="652"/>
        <w:jc w:val="both"/>
        <w:rPr>
          <w:rFonts w:ascii="Times New Roman" w:hAnsi="Times New Roman" w:cs="Times New Roman"/>
          <w:b w:val="0"/>
          <w:sz w:val="26"/>
          <w:szCs w:val="26"/>
        </w:rPr>
      </w:pPr>
      <w:r w:rsidRPr="005B4EFC">
        <w:rPr>
          <w:rFonts w:ascii="Times New Roman" w:hAnsi="Times New Roman" w:cs="Times New Roman"/>
          <w:b w:val="0"/>
          <w:sz w:val="26"/>
          <w:szCs w:val="26"/>
        </w:rPr>
        <w:lastRenderedPageBreak/>
        <w:t>повышение информационной и научной обеспеченности органов государственной власти для принятия решений в сфере охотничьего хозяйства;</w:t>
      </w:r>
    </w:p>
    <w:p w:rsidR="0047003D" w:rsidRPr="005B4EFC" w:rsidRDefault="0047003D" w:rsidP="00A362DF">
      <w:pPr>
        <w:pStyle w:val="ConsPlusTitle"/>
        <w:spacing w:line="276" w:lineRule="auto"/>
        <w:ind w:firstLine="652"/>
        <w:jc w:val="both"/>
        <w:rPr>
          <w:rFonts w:ascii="Times New Roman" w:hAnsi="Times New Roman" w:cs="Times New Roman"/>
          <w:b w:val="0"/>
          <w:sz w:val="26"/>
          <w:szCs w:val="26"/>
        </w:rPr>
      </w:pPr>
      <w:r w:rsidRPr="005B4EFC">
        <w:rPr>
          <w:rFonts w:ascii="Times New Roman" w:hAnsi="Times New Roman" w:cs="Times New Roman"/>
          <w:b w:val="0"/>
          <w:sz w:val="26"/>
          <w:szCs w:val="26"/>
        </w:rPr>
        <w:t>обеспечение заинтересованности осуществляющих деятельность в сфере охотничьего хозяйства юридических лиц и индивидуальных предпринимателей, а также охотников в расширенном воспроизводстве и долгосрочном устойчивом ис</w:t>
      </w:r>
      <w:r w:rsidR="00DD1BC9" w:rsidRPr="005B4EFC">
        <w:rPr>
          <w:rFonts w:ascii="Times New Roman" w:hAnsi="Times New Roman" w:cs="Times New Roman"/>
          <w:b w:val="0"/>
          <w:sz w:val="26"/>
          <w:szCs w:val="26"/>
        </w:rPr>
        <w:t>пользовании охотничьих ресурсов;</w:t>
      </w:r>
    </w:p>
    <w:p w:rsidR="00DD1BC9" w:rsidRPr="005B4EFC" w:rsidRDefault="00DD1BC9" w:rsidP="00DD1BC9">
      <w:pPr>
        <w:pStyle w:val="ConsPlusTitle"/>
        <w:spacing w:line="276" w:lineRule="auto"/>
        <w:ind w:firstLine="652"/>
        <w:jc w:val="both"/>
        <w:rPr>
          <w:rFonts w:ascii="Times New Roman" w:hAnsi="Times New Roman" w:cs="Times New Roman"/>
          <w:b w:val="0"/>
          <w:sz w:val="26"/>
          <w:szCs w:val="26"/>
        </w:rPr>
      </w:pPr>
      <w:r w:rsidRPr="005B4EFC">
        <w:rPr>
          <w:rFonts w:ascii="Times New Roman" w:hAnsi="Times New Roman" w:cs="Times New Roman"/>
          <w:b w:val="0"/>
          <w:sz w:val="26"/>
          <w:szCs w:val="26"/>
        </w:rPr>
        <w:t>проведение инвен</w:t>
      </w:r>
      <w:r w:rsidR="00A03A2E" w:rsidRPr="005B4EFC">
        <w:rPr>
          <w:rFonts w:ascii="Times New Roman" w:hAnsi="Times New Roman" w:cs="Times New Roman"/>
          <w:b w:val="0"/>
          <w:sz w:val="26"/>
          <w:szCs w:val="26"/>
        </w:rPr>
        <w:t>таризации охотничьего хозяйства;</w:t>
      </w:r>
    </w:p>
    <w:p w:rsidR="00A03A2E" w:rsidRDefault="00A03A2E" w:rsidP="00A03A2E">
      <w:pPr>
        <w:pStyle w:val="ConsPlusTitle"/>
        <w:spacing w:line="276" w:lineRule="auto"/>
        <w:ind w:firstLine="652"/>
        <w:jc w:val="both"/>
        <w:rPr>
          <w:rFonts w:ascii="Times New Roman" w:hAnsi="Times New Roman" w:cs="Times New Roman"/>
          <w:b w:val="0"/>
          <w:sz w:val="26"/>
          <w:szCs w:val="26"/>
        </w:rPr>
      </w:pPr>
      <w:r w:rsidRPr="005B4EFC">
        <w:rPr>
          <w:rFonts w:ascii="Times New Roman" w:hAnsi="Times New Roman" w:cs="Times New Roman"/>
          <w:b w:val="0"/>
          <w:sz w:val="26"/>
          <w:szCs w:val="26"/>
        </w:rPr>
        <w:t>создание условий для привлечения инвестиций в сферу охотничьего хозяйства.</w:t>
      </w:r>
    </w:p>
    <w:p w:rsidR="00044C68" w:rsidRPr="005B4EFC" w:rsidRDefault="00044C68" w:rsidP="00044C68">
      <w:pPr>
        <w:pStyle w:val="a7"/>
        <w:spacing w:before="0" w:beforeAutospacing="0" w:after="0" w:afterAutospacing="0" w:line="276" w:lineRule="auto"/>
        <w:ind w:firstLine="652"/>
        <w:rPr>
          <w:sz w:val="26"/>
          <w:szCs w:val="26"/>
        </w:rPr>
      </w:pPr>
      <w:proofErr w:type="gramStart"/>
      <w:r w:rsidRPr="005B4EFC">
        <w:rPr>
          <w:b/>
          <w:i/>
          <w:sz w:val="26"/>
          <w:szCs w:val="26"/>
        </w:rPr>
        <w:t>В сфере сохранения и воспроизводства охотничьих ресурсов</w:t>
      </w:r>
      <w:r w:rsidRPr="005B4EFC">
        <w:rPr>
          <w:sz w:val="26"/>
          <w:szCs w:val="26"/>
        </w:rPr>
        <w:t xml:space="preserve"> предполагается повышение уровня освоения лимитов добычи охотничьих ресурсов по отдельным видам до 76 % к 2024 г.; обеспечение эффективности охотничьего контроля, минимизация других факторов, негативно влияющих на численность охотничьих ресурсов и др. (в т.ч. в рамках реализации государственной программы Российской Федерации «Охрана окружающей среды» на 2012-2024 годы).</w:t>
      </w:r>
      <w:proofErr w:type="gramEnd"/>
    </w:p>
    <w:p w:rsidR="00C336E5" w:rsidRPr="005B4EFC" w:rsidRDefault="00C336E5" w:rsidP="00DD1BC9">
      <w:pPr>
        <w:pStyle w:val="ConsPlusTitle"/>
        <w:spacing w:line="276" w:lineRule="auto"/>
        <w:ind w:firstLine="652"/>
        <w:jc w:val="both"/>
        <w:rPr>
          <w:rFonts w:ascii="Times New Roman" w:hAnsi="Times New Roman" w:cs="Times New Roman"/>
          <w:b w:val="0"/>
          <w:sz w:val="26"/>
          <w:szCs w:val="26"/>
        </w:rPr>
      </w:pPr>
    </w:p>
    <w:p w:rsidR="00C336E5" w:rsidRPr="005B4EFC" w:rsidRDefault="00C336E5" w:rsidP="00C336E5">
      <w:pPr>
        <w:spacing w:after="0"/>
        <w:ind w:firstLine="652"/>
        <w:rPr>
          <w:rFonts w:ascii="Times New Roman" w:eastAsia="Times New Roman" w:hAnsi="Times New Roman"/>
          <w:b/>
          <w:bCs/>
          <w:i/>
          <w:sz w:val="26"/>
          <w:szCs w:val="26"/>
          <w:lang w:eastAsia="ru-RU"/>
        </w:rPr>
      </w:pPr>
      <w:r w:rsidRPr="005B4EFC">
        <w:rPr>
          <w:rFonts w:ascii="Times New Roman" w:eastAsia="Times New Roman" w:hAnsi="Times New Roman"/>
          <w:b/>
          <w:bCs/>
          <w:i/>
          <w:sz w:val="26"/>
          <w:szCs w:val="26"/>
          <w:lang w:eastAsia="ru-RU"/>
        </w:rPr>
        <w:t>В ОБЛАСТИ ИНФОРМАЦИОННО-АНАЛИТИЧЕСКОГО ОБЕСПЕЧЕНИЯ ДЕЯТЕЛЬНОСТИ МИНПРИРОДЫ РОССИИ</w:t>
      </w:r>
    </w:p>
    <w:p w:rsidR="00C336E5" w:rsidRPr="005B4EFC" w:rsidRDefault="00C336E5" w:rsidP="00C336E5">
      <w:pPr>
        <w:pStyle w:val="ConsPlusTitle"/>
        <w:spacing w:line="276" w:lineRule="auto"/>
        <w:ind w:firstLine="652"/>
        <w:jc w:val="both"/>
        <w:rPr>
          <w:rFonts w:ascii="Times New Roman" w:hAnsi="Times New Roman" w:cs="Times New Roman"/>
          <w:b w:val="0"/>
          <w:sz w:val="26"/>
          <w:szCs w:val="26"/>
        </w:rPr>
      </w:pPr>
      <w:r w:rsidRPr="005B4EFC">
        <w:rPr>
          <w:rFonts w:ascii="Times New Roman" w:hAnsi="Times New Roman" w:cs="Times New Roman"/>
          <w:b w:val="0"/>
          <w:sz w:val="26"/>
          <w:szCs w:val="26"/>
        </w:rPr>
        <w:t xml:space="preserve">В рамках реализации государственной политики по информатизации и </w:t>
      </w:r>
      <w:proofErr w:type="spellStart"/>
      <w:r w:rsidRPr="005B4EFC">
        <w:rPr>
          <w:rFonts w:ascii="Times New Roman" w:hAnsi="Times New Roman" w:cs="Times New Roman"/>
          <w:b w:val="0"/>
          <w:sz w:val="26"/>
          <w:szCs w:val="26"/>
        </w:rPr>
        <w:t>цифровизации</w:t>
      </w:r>
      <w:proofErr w:type="spellEnd"/>
      <w:r w:rsidRPr="005B4EFC">
        <w:rPr>
          <w:rFonts w:ascii="Times New Roman" w:hAnsi="Times New Roman" w:cs="Times New Roman"/>
          <w:b w:val="0"/>
          <w:sz w:val="26"/>
          <w:szCs w:val="26"/>
        </w:rPr>
        <w:t xml:space="preserve"> государственного управления Минприроды России осуществляет работы в области информационно-аналитического обеспечения деятельности Министерства. Направление включает:</w:t>
      </w:r>
    </w:p>
    <w:p w:rsidR="00C336E5" w:rsidRPr="005B4EFC" w:rsidRDefault="00C336E5" w:rsidP="005252C9">
      <w:pPr>
        <w:pStyle w:val="ConsPlusTitle"/>
        <w:spacing w:line="276" w:lineRule="auto"/>
        <w:ind w:firstLine="652"/>
        <w:jc w:val="both"/>
        <w:rPr>
          <w:rFonts w:ascii="Times New Roman" w:hAnsi="Times New Roman" w:cs="Times New Roman"/>
          <w:b w:val="0"/>
          <w:sz w:val="26"/>
          <w:szCs w:val="26"/>
        </w:rPr>
      </w:pPr>
      <w:r w:rsidRPr="005B4EFC">
        <w:rPr>
          <w:rFonts w:ascii="Times New Roman" w:hAnsi="Times New Roman" w:cs="Times New Roman"/>
          <w:b w:val="0"/>
          <w:sz w:val="26"/>
          <w:szCs w:val="26"/>
        </w:rPr>
        <w:t>создание и ввод в эксплуатацию Государственного фонда данных государственного экологического мониторинга (государственного мониторинга окружающей среды);</w:t>
      </w:r>
    </w:p>
    <w:p w:rsidR="00C336E5" w:rsidRPr="005B4EFC" w:rsidRDefault="00C336E5" w:rsidP="005252C9">
      <w:pPr>
        <w:pStyle w:val="ConsPlusTitle"/>
        <w:spacing w:line="276" w:lineRule="auto"/>
        <w:ind w:firstLine="652"/>
        <w:jc w:val="both"/>
        <w:rPr>
          <w:rFonts w:ascii="Times New Roman" w:hAnsi="Times New Roman" w:cs="Times New Roman"/>
          <w:b w:val="0"/>
          <w:sz w:val="26"/>
          <w:szCs w:val="26"/>
        </w:rPr>
      </w:pPr>
      <w:r w:rsidRPr="005B4EFC">
        <w:rPr>
          <w:rFonts w:ascii="Times New Roman" w:hAnsi="Times New Roman" w:cs="Times New Roman"/>
          <w:b w:val="0"/>
          <w:sz w:val="26"/>
          <w:szCs w:val="26"/>
        </w:rPr>
        <w:t xml:space="preserve">создание информационной системы сопровождения выполнения мероприятий </w:t>
      </w:r>
      <w:r w:rsidR="00044C68">
        <w:rPr>
          <w:rFonts w:ascii="Times New Roman" w:hAnsi="Times New Roman" w:cs="Times New Roman"/>
          <w:b w:val="0"/>
          <w:sz w:val="26"/>
          <w:szCs w:val="26"/>
        </w:rPr>
        <w:t>в рамках национального проекта «Экология»</w:t>
      </w:r>
      <w:r w:rsidRPr="005B4EFC">
        <w:rPr>
          <w:rFonts w:ascii="Times New Roman" w:hAnsi="Times New Roman" w:cs="Times New Roman"/>
          <w:b w:val="0"/>
          <w:sz w:val="26"/>
          <w:szCs w:val="26"/>
        </w:rPr>
        <w:t>;</w:t>
      </w:r>
    </w:p>
    <w:p w:rsidR="00C336E5" w:rsidRPr="005B4EFC" w:rsidRDefault="00C336E5" w:rsidP="005252C9">
      <w:pPr>
        <w:pStyle w:val="ConsPlusTitle"/>
        <w:spacing w:line="276" w:lineRule="auto"/>
        <w:ind w:firstLine="652"/>
        <w:jc w:val="both"/>
        <w:rPr>
          <w:rFonts w:ascii="Times New Roman" w:hAnsi="Times New Roman" w:cs="Times New Roman"/>
          <w:b w:val="0"/>
          <w:sz w:val="26"/>
          <w:szCs w:val="26"/>
        </w:rPr>
      </w:pPr>
      <w:r w:rsidRPr="005B4EFC">
        <w:rPr>
          <w:rFonts w:ascii="Times New Roman" w:hAnsi="Times New Roman" w:cs="Times New Roman"/>
          <w:b w:val="0"/>
          <w:sz w:val="26"/>
          <w:szCs w:val="26"/>
        </w:rPr>
        <w:t xml:space="preserve">создание информационной системы для поддержки функционирования комплексной системы обращения с отходами производства и потребления; </w:t>
      </w:r>
    </w:p>
    <w:p w:rsidR="00C336E5" w:rsidRPr="005B4EFC" w:rsidRDefault="00C336E5" w:rsidP="00C336E5">
      <w:pPr>
        <w:pStyle w:val="ConsPlusTitle"/>
        <w:spacing w:line="276" w:lineRule="auto"/>
        <w:ind w:firstLine="652"/>
        <w:jc w:val="both"/>
        <w:rPr>
          <w:rFonts w:ascii="Times New Roman" w:hAnsi="Times New Roman" w:cs="Times New Roman"/>
          <w:b w:val="0"/>
          <w:sz w:val="26"/>
          <w:szCs w:val="26"/>
        </w:rPr>
      </w:pPr>
      <w:r w:rsidRPr="005B4EFC">
        <w:rPr>
          <w:rFonts w:ascii="Times New Roman" w:hAnsi="Times New Roman" w:cs="Times New Roman"/>
          <w:b w:val="0"/>
          <w:sz w:val="26"/>
          <w:szCs w:val="26"/>
        </w:rPr>
        <w:t>формирование государственного реестра объектов накопленного вреда окружающей среде;</w:t>
      </w:r>
    </w:p>
    <w:p w:rsidR="00C336E5" w:rsidRPr="005B4EFC" w:rsidRDefault="00044C68" w:rsidP="00C336E5">
      <w:pPr>
        <w:pStyle w:val="ConsPlusTitle"/>
        <w:spacing w:line="276" w:lineRule="auto"/>
        <w:ind w:firstLine="652"/>
        <w:jc w:val="both"/>
        <w:rPr>
          <w:rFonts w:ascii="Times New Roman" w:hAnsi="Times New Roman" w:cs="Times New Roman"/>
          <w:b w:val="0"/>
          <w:sz w:val="26"/>
          <w:szCs w:val="26"/>
        </w:rPr>
      </w:pPr>
      <w:r>
        <w:rPr>
          <w:rFonts w:ascii="Times New Roman" w:hAnsi="Times New Roman" w:cs="Times New Roman"/>
          <w:b w:val="0"/>
          <w:sz w:val="26"/>
          <w:szCs w:val="26"/>
        </w:rPr>
        <w:t>участие в проектах программы «</w:t>
      </w:r>
      <w:r w:rsidR="00C336E5" w:rsidRPr="005B4EFC">
        <w:rPr>
          <w:rFonts w:ascii="Times New Roman" w:hAnsi="Times New Roman" w:cs="Times New Roman"/>
          <w:b w:val="0"/>
          <w:sz w:val="26"/>
          <w:szCs w:val="26"/>
        </w:rPr>
        <w:t>Цифровая экономика</w:t>
      </w:r>
      <w:r>
        <w:rPr>
          <w:rFonts w:ascii="Times New Roman" w:hAnsi="Times New Roman" w:cs="Times New Roman"/>
          <w:b w:val="0"/>
          <w:sz w:val="26"/>
          <w:szCs w:val="26"/>
        </w:rPr>
        <w:t>»</w:t>
      </w:r>
      <w:r w:rsidR="00C336E5" w:rsidRPr="005B4EFC">
        <w:rPr>
          <w:rFonts w:ascii="Times New Roman" w:hAnsi="Times New Roman" w:cs="Times New Roman"/>
          <w:b w:val="0"/>
          <w:sz w:val="26"/>
          <w:szCs w:val="26"/>
        </w:rPr>
        <w:t>, включая перевод  ведомственных государственных услуг в электронный вид, а также в создании национальных платформ по направлениям деятельности.</w:t>
      </w:r>
    </w:p>
    <w:p w:rsidR="00C336E5" w:rsidRPr="005B4EFC" w:rsidRDefault="00C336E5" w:rsidP="00C336E5">
      <w:pPr>
        <w:pStyle w:val="ConsPlusTitle"/>
        <w:spacing w:line="276" w:lineRule="auto"/>
        <w:ind w:firstLine="652"/>
        <w:jc w:val="both"/>
        <w:rPr>
          <w:rFonts w:ascii="Times New Roman" w:hAnsi="Times New Roman" w:cs="Times New Roman"/>
          <w:b w:val="0"/>
          <w:sz w:val="26"/>
          <w:szCs w:val="26"/>
        </w:rPr>
      </w:pPr>
      <w:r w:rsidRPr="005B4EFC">
        <w:rPr>
          <w:rFonts w:ascii="Times New Roman" w:hAnsi="Times New Roman" w:cs="Times New Roman"/>
          <w:b w:val="0"/>
          <w:sz w:val="26"/>
          <w:szCs w:val="26"/>
        </w:rPr>
        <w:t>Минприроды России и подведомственные ему федеральные агентства и службы осуществляют ведение действующих информационных реестров:</w:t>
      </w:r>
    </w:p>
    <w:p w:rsidR="00C336E5" w:rsidRPr="005B4EFC" w:rsidRDefault="00C336E5" w:rsidP="005252C9">
      <w:pPr>
        <w:pStyle w:val="ConsPlusTitle"/>
        <w:spacing w:line="276" w:lineRule="auto"/>
        <w:ind w:firstLine="652"/>
        <w:jc w:val="both"/>
        <w:rPr>
          <w:rFonts w:ascii="Times New Roman" w:hAnsi="Times New Roman" w:cs="Times New Roman"/>
          <w:b w:val="0"/>
          <w:sz w:val="26"/>
          <w:szCs w:val="26"/>
        </w:rPr>
      </w:pPr>
      <w:r w:rsidRPr="005B4EFC">
        <w:rPr>
          <w:rFonts w:ascii="Times New Roman" w:hAnsi="Times New Roman" w:cs="Times New Roman"/>
          <w:b w:val="0"/>
          <w:sz w:val="26"/>
          <w:szCs w:val="26"/>
        </w:rPr>
        <w:t>государственного водного реестра;</w:t>
      </w:r>
    </w:p>
    <w:p w:rsidR="00C336E5" w:rsidRPr="005B4EFC" w:rsidRDefault="00C336E5" w:rsidP="00C336E5">
      <w:pPr>
        <w:pStyle w:val="ConsPlusTitle"/>
        <w:spacing w:line="276" w:lineRule="auto"/>
        <w:ind w:firstLine="652"/>
        <w:jc w:val="both"/>
        <w:rPr>
          <w:rFonts w:ascii="Times New Roman" w:hAnsi="Times New Roman" w:cs="Times New Roman"/>
          <w:b w:val="0"/>
          <w:sz w:val="26"/>
          <w:szCs w:val="26"/>
        </w:rPr>
      </w:pPr>
      <w:r w:rsidRPr="005B4EFC">
        <w:rPr>
          <w:rFonts w:ascii="Times New Roman" w:hAnsi="Times New Roman" w:cs="Times New Roman"/>
          <w:b w:val="0"/>
          <w:sz w:val="26"/>
          <w:szCs w:val="26"/>
        </w:rPr>
        <w:t>государственного лесного реестра;</w:t>
      </w:r>
    </w:p>
    <w:p w:rsidR="00C336E5" w:rsidRPr="005B4EFC" w:rsidRDefault="00C336E5" w:rsidP="00C336E5">
      <w:pPr>
        <w:pStyle w:val="ConsPlusTitle"/>
        <w:spacing w:line="276" w:lineRule="auto"/>
        <w:ind w:firstLine="652"/>
        <w:jc w:val="both"/>
        <w:rPr>
          <w:rFonts w:ascii="Times New Roman" w:hAnsi="Times New Roman" w:cs="Times New Roman"/>
          <w:b w:val="0"/>
          <w:sz w:val="26"/>
          <w:szCs w:val="26"/>
        </w:rPr>
      </w:pPr>
      <w:r w:rsidRPr="005B4EFC">
        <w:rPr>
          <w:rFonts w:ascii="Times New Roman" w:hAnsi="Times New Roman" w:cs="Times New Roman"/>
          <w:b w:val="0"/>
          <w:sz w:val="26"/>
          <w:szCs w:val="26"/>
        </w:rPr>
        <w:t>единого фонда геологической информации о недрах;</w:t>
      </w:r>
    </w:p>
    <w:p w:rsidR="00C336E5" w:rsidRPr="005B4EFC" w:rsidRDefault="00C336E5" w:rsidP="00C336E5">
      <w:pPr>
        <w:pStyle w:val="ConsPlusTitle"/>
        <w:spacing w:line="276" w:lineRule="auto"/>
        <w:ind w:firstLine="652"/>
        <w:jc w:val="both"/>
        <w:rPr>
          <w:rFonts w:ascii="Times New Roman" w:hAnsi="Times New Roman" w:cs="Times New Roman"/>
          <w:b w:val="0"/>
          <w:sz w:val="26"/>
          <w:szCs w:val="26"/>
        </w:rPr>
      </w:pPr>
      <w:r w:rsidRPr="005B4EFC">
        <w:rPr>
          <w:rFonts w:ascii="Times New Roman" w:hAnsi="Times New Roman" w:cs="Times New Roman"/>
          <w:b w:val="0"/>
          <w:sz w:val="26"/>
          <w:szCs w:val="26"/>
        </w:rPr>
        <w:t xml:space="preserve">кадастра ООПТ федерального значения, </w:t>
      </w:r>
    </w:p>
    <w:p w:rsidR="00C336E5" w:rsidRPr="005B4EFC" w:rsidRDefault="00C336E5" w:rsidP="00C336E5">
      <w:pPr>
        <w:pStyle w:val="ConsPlusTitle"/>
        <w:spacing w:line="276" w:lineRule="auto"/>
        <w:ind w:firstLine="652"/>
        <w:jc w:val="both"/>
        <w:rPr>
          <w:rFonts w:ascii="Times New Roman" w:hAnsi="Times New Roman" w:cs="Times New Roman"/>
          <w:b w:val="0"/>
          <w:sz w:val="26"/>
          <w:szCs w:val="26"/>
        </w:rPr>
      </w:pPr>
      <w:r w:rsidRPr="005B4EFC">
        <w:rPr>
          <w:rFonts w:ascii="Times New Roman" w:hAnsi="Times New Roman" w:cs="Times New Roman"/>
          <w:b w:val="0"/>
          <w:sz w:val="26"/>
          <w:szCs w:val="26"/>
        </w:rPr>
        <w:t>иных информационных ресурсов и систем.</w:t>
      </w:r>
    </w:p>
    <w:p w:rsidR="00C336E5" w:rsidRPr="005B4EFC" w:rsidRDefault="00C336E5" w:rsidP="00C336E5">
      <w:pPr>
        <w:pStyle w:val="ConsPlusTitle"/>
        <w:spacing w:line="276" w:lineRule="auto"/>
        <w:ind w:firstLine="652"/>
        <w:jc w:val="both"/>
        <w:rPr>
          <w:rFonts w:ascii="Times New Roman" w:hAnsi="Times New Roman" w:cs="Times New Roman"/>
          <w:b w:val="0"/>
          <w:sz w:val="26"/>
          <w:szCs w:val="26"/>
        </w:rPr>
      </w:pPr>
      <w:r w:rsidRPr="005B4EFC">
        <w:rPr>
          <w:rFonts w:ascii="Times New Roman" w:hAnsi="Times New Roman" w:cs="Times New Roman"/>
          <w:b w:val="0"/>
          <w:sz w:val="26"/>
          <w:szCs w:val="26"/>
        </w:rPr>
        <w:t>Работы в области информационно-аналитического обеспечения деятельности Министерства направлены на создание более эффективной системы государственного управления в сфере деятельности Минприроды России.</w:t>
      </w:r>
    </w:p>
    <w:p w:rsidR="00404075" w:rsidRPr="005B4EFC" w:rsidRDefault="00404075" w:rsidP="00404075">
      <w:pPr>
        <w:pStyle w:val="ConsPlusTitle"/>
        <w:spacing w:line="276" w:lineRule="auto"/>
        <w:jc w:val="both"/>
        <w:rPr>
          <w:rFonts w:ascii="Times New Roman" w:hAnsi="Times New Roman" w:cs="Times New Roman"/>
          <w:b w:val="0"/>
          <w:sz w:val="26"/>
          <w:szCs w:val="26"/>
        </w:rPr>
      </w:pPr>
    </w:p>
    <w:p w:rsidR="00A01A1C" w:rsidRPr="005B4EFC" w:rsidRDefault="00A01A1C" w:rsidP="00561729">
      <w:pPr>
        <w:spacing w:after="0"/>
        <w:jc w:val="center"/>
        <w:rPr>
          <w:rFonts w:ascii="Times New Roman" w:hAnsi="Times New Roman"/>
          <w:sz w:val="26"/>
          <w:szCs w:val="26"/>
        </w:rPr>
      </w:pPr>
    </w:p>
    <w:p w:rsidR="00613E3D" w:rsidRPr="005B4EFC" w:rsidRDefault="00A362DF" w:rsidP="00561729">
      <w:pPr>
        <w:spacing w:after="0"/>
        <w:jc w:val="center"/>
        <w:rPr>
          <w:rFonts w:ascii="Times New Roman" w:hAnsi="Times New Roman"/>
          <w:sz w:val="26"/>
          <w:szCs w:val="26"/>
        </w:rPr>
      </w:pPr>
      <w:r w:rsidRPr="005B4EFC">
        <w:rPr>
          <w:rFonts w:ascii="Times New Roman" w:hAnsi="Times New Roman"/>
          <w:sz w:val="26"/>
          <w:szCs w:val="26"/>
          <w:lang w:val="en-US"/>
        </w:rPr>
        <w:t>III</w:t>
      </w:r>
      <w:r w:rsidR="00613E3D" w:rsidRPr="005B4EFC">
        <w:rPr>
          <w:rFonts w:ascii="Times New Roman" w:hAnsi="Times New Roman"/>
          <w:sz w:val="26"/>
          <w:szCs w:val="26"/>
        </w:rPr>
        <w:t>. ДОКУМЕНТЫ СТРАТЕГИЧЕСКОГО ПЛАНИРОВАНИЯ, ПО КОТОРЫМ МИНПРИРОДЫ РОССИИ ЯВЛЯЕТСЯ ОТВЕТСТВЕННЫ</w:t>
      </w:r>
      <w:r w:rsidR="00044C68">
        <w:rPr>
          <w:rFonts w:ascii="Times New Roman" w:hAnsi="Times New Roman"/>
          <w:sz w:val="26"/>
          <w:szCs w:val="26"/>
        </w:rPr>
        <w:t>М ИСПОЛНИТЕЛЕМ И СОИСПОЛНИТЕЛЕМ</w:t>
      </w:r>
    </w:p>
    <w:p w:rsidR="00A01A1C" w:rsidRPr="005B4EFC" w:rsidRDefault="00A01A1C" w:rsidP="00561729">
      <w:pPr>
        <w:spacing w:after="0"/>
        <w:ind w:firstLine="652"/>
        <w:jc w:val="both"/>
        <w:rPr>
          <w:rStyle w:val="105pt"/>
          <w:rFonts w:eastAsia="Calibri"/>
          <w:b w:val="0"/>
          <w:color w:val="auto"/>
          <w:sz w:val="26"/>
          <w:szCs w:val="26"/>
        </w:rPr>
      </w:pPr>
      <w:r w:rsidRPr="005B4EFC">
        <w:rPr>
          <w:rStyle w:val="105pt"/>
          <w:rFonts w:eastAsia="Calibri"/>
          <w:b w:val="0"/>
          <w:color w:val="auto"/>
          <w:sz w:val="26"/>
          <w:szCs w:val="26"/>
        </w:rPr>
        <w:t>Государственная программа Российской Федерации «Воспроизводство и использование природных ресурсов» утверждена постановлением Правительства Ро</w:t>
      </w:r>
      <w:r w:rsidR="00CA7C16" w:rsidRPr="005B4EFC">
        <w:rPr>
          <w:rStyle w:val="105pt"/>
          <w:rFonts w:eastAsia="Calibri"/>
          <w:b w:val="0"/>
          <w:color w:val="auto"/>
          <w:sz w:val="26"/>
          <w:szCs w:val="26"/>
        </w:rPr>
        <w:t>ссийской Федерации от 15.04.</w:t>
      </w:r>
      <w:r w:rsidRPr="005B4EFC">
        <w:rPr>
          <w:rStyle w:val="105pt"/>
          <w:rFonts w:eastAsia="Calibri"/>
          <w:b w:val="0"/>
          <w:color w:val="auto"/>
          <w:sz w:val="26"/>
          <w:szCs w:val="26"/>
        </w:rPr>
        <w:t>20</w:t>
      </w:r>
      <w:r w:rsidR="00CA7C16" w:rsidRPr="005B4EFC">
        <w:rPr>
          <w:rStyle w:val="105pt"/>
          <w:rFonts w:eastAsia="Calibri"/>
          <w:b w:val="0"/>
          <w:color w:val="auto"/>
          <w:sz w:val="26"/>
          <w:szCs w:val="26"/>
        </w:rPr>
        <w:t xml:space="preserve">14 </w:t>
      </w:r>
      <w:r w:rsidRPr="005B4EFC">
        <w:rPr>
          <w:rStyle w:val="105pt"/>
          <w:rFonts w:eastAsia="Calibri"/>
          <w:b w:val="0"/>
          <w:color w:val="auto"/>
          <w:sz w:val="26"/>
          <w:szCs w:val="26"/>
        </w:rPr>
        <w:t xml:space="preserve"> № 322.</w:t>
      </w:r>
    </w:p>
    <w:p w:rsidR="00A01A1C" w:rsidRPr="005B4EFC" w:rsidRDefault="00A01A1C" w:rsidP="00561729">
      <w:pPr>
        <w:spacing w:after="0"/>
        <w:ind w:firstLine="652"/>
        <w:jc w:val="both"/>
        <w:rPr>
          <w:rStyle w:val="105pt"/>
          <w:rFonts w:eastAsia="Calibri"/>
          <w:b w:val="0"/>
          <w:color w:val="auto"/>
          <w:sz w:val="26"/>
          <w:szCs w:val="26"/>
        </w:rPr>
      </w:pPr>
      <w:r w:rsidRPr="005B4EFC">
        <w:rPr>
          <w:rStyle w:val="105pt"/>
          <w:rFonts w:eastAsia="Calibri"/>
          <w:b w:val="0"/>
          <w:color w:val="auto"/>
          <w:sz w:val="26"/>
          <w:szCs w:val="26"/>
        </w:rPr>
        <w:t>Государственная программа Российской Федерации «Развитие лесного хозяйства» на 2013-2020 годы утверждена постановлением Правительства Российской Федерации от 15.04.2014 № 318.</w:t>
      </w:r>
    </w:p>
    <w:p w:rsidR="003A2BB2" w:rsidRPr="005B4EFC" w:rsidRDefault="00A01A1C" w:rsidP="00561729">
      <w:pPr>
        <w:spacing w:after="0"/>
        <w:ind w:firstLine="652"/>
        <w:jc w:val="both"/>
        <w:rPr>
          <w:rStyle w:val="105pt"/>
          <w:rFonts w:eastAsia="Calibri"/>
          <w:b w:val="0"/>
          <w:color w:val="auto"/>
          <w:sz w:val="26"/>
          <w:szCs w:val="26"/>
        </w:rPr>
      </w:pPr>
      <w:r w:rsidRPr="005B4EFC">
        <w:rPr>
          <w:rStyle w:val="105pt"/>
          <w:rFonts w:eastAsiaTheme="minorHAnsi"/>
          <w:b w:val="0"/>
          <w:color w:val="auto"/>
          <w:sz w:val="26"/>
          <w:szCs w:val="26"/>
        </w:rPr>
        <w:t>Государственная программа Российской Федерации «Охрана окружающей среды» на 2012 - 2020 годы утверждена постановлением Правительства Российской Федерации от 15.04.2014 № 326</w:t>
      </w:r>
    </w:p>
    <w:p w:rsidR="008B2250" w:rsidRPr="005B4EFC" w:rsidRDefault="008B2250" w:rsidP="00561729">
      <w:pPr>
        <w:spacing w:after="0"/>
        <w:ind w:firstLine="652"/>
        <w:jc w:val="both"/>
        <w:rPr>
          <w:rStyle w:val="105pt"/>
          <w:rFonts w:eastAsiaTheme="minorHAnsi"/>
          <w:b w:val="0"/>
          <w:color w:val="auto"/>
          <w:sz w:val="26"/>
          <w:szCs w:val="26"/>
        </w:rPr>
      </w:pPr>
      <w:r w:rsidRPr="005B4EFC">
        <w:rPr>
          <w:rStyle w:val="105pt"/>
          <w:rFonts w:eastAsiaTheme="minorHAnsi"/>
          <w:b w:val="0"/>
          <w:color w:val="auto"/>
          <w:sz w:val="26"/>
          <w:szCs w:val="26"/>
        </w:rPr>
        <w:t>Основы государственной политики Российской Федерации в Арктике на период до 2020 года и дальнейшую перспективу, утвержденные Президентом Российской Федерации 18.09.2008 № Пр-1969.</w:t>
      </w:r>
    </w:p>
    <w:p w:rsidR="00B25A88" w:rsidRPr="005B4EFC" w:rsidRDefault="00B25A88" w:rsidP="00B25A88">
      <w:pPr>
        <w:spacing w:after="0"/>
        <w:ind w:firstLine="652"/>
        <w:jc w:val="both"/>
        <w:rPr>
          <w:rStyle w:val="105pt"/>
          <w:rFonts w:eastAsiaTheme="minorHAnsi"/>
          <w:b w:val="0"/>
          <w:color w:val="auto"/>
          <w:sz w:val="26"/>
          <w:szCs w:val="26"/>
        </w:rPr>
      </w:pPr>
      <w:r w:rsidRPr="005B4EFC">
        <w:rPr>
          <w:rStyle w:val="105pt"/>
          <w:rFonts w:eastAsiaTheme="minorHAnsi"/>
          <w:b w:val="0"/>
          <w:color w:val="auto"/>
          <w:sz w:val="26"/>
          <w:szCs w:val="26"/>
        </w:rPr>
        <w:t xml:space="preserve">Основы государственной политики в области использования минерального сырья и недропользования, утвержденные распоряжением Правительства Российской Федерации </w:t>
      </w:r>
      <w:r w:rsidRPr="005B4EFC">
        <w:rPr>
          <w:rStyle w:val="105pt"/>
          <w:rFonts w:eastAsiaTheme="minorHAnsi"/>
          <w:b w:val="0"/>
          <w:color w:val="auto"/>
          <w:sz w:val="26"/>
          <w:szCs w:val="26"/>
        </w:rPr>
        <w:br/>
        <w:t>от 21.04.2003 № 494-р.</w:t>
      </w:r>
    </w:p>
    <w:p w:rsidR="00B25A88" w:rsidRPr="005B4EFC" w:rsidRDefault="00B25A88" w:rsidP="00B25A88">
      <w:pPr>
        <w:spacing w:after="0"/>
        <w:ind w:firstLine="652"/>
        <w:jc w:val="both"/>
        <w:rPr>
          <w:rStyle w:val="105pt"/>
          <w:rFonts w:eastAsiaTheme="minorHAnsi"/>
          <w:b w:val="0"/>
          <w:color w:val="auto"/>
          <w:sz w:val="26"/>
          <w:szCs w:val="26"/>
        </w:rPr>
      </w:pPr>
      <w:r w:rsidRPr="005B4EFC">
        <w:rPr>
          <w:rStyle w:val="105pt"/>
          <w:rFonts w:eastAsiaTheme="minorHAnsi"/>
          <w:b w:val="0"/>
          <w:color w:val="auto"/>
          <w:sz w:val="26"/>
          <w:szCs w:val="26"/>
        </w:rPr>
        <w:t>Основы государственной политики в области экологического развития Российской Федерации на период до 2030 года, утвержденные Президентом</w:t>
      </w:r>
      <w:r w:rsidR="00CA7C16" w:rsidRPr="005B4EFC">
        <w:rPr>
          <w:rStyle w:val="105pt"/>
          <w:rFonts w:eastAsiaTheme="minorHAnsi"/>
          <w:b w:val="0"/>
          <w:color w:val="auto"/>
          <w:sz w:val="26"/>
          <w:szCs w:val="26"/>
        </w:rPr>
        <w:t xml:space="preserve"> Российской Федерации </w:t>
      </w:r>
      <w:r w:rsidR="00CA7C16" w:rsidRPr="005B4EFC">
        <w:rPr>
          <w:rStyle w:val="105pt"/>
          <w:rFonts w:eastAsiaTheme="minorHAnsi"/>
          <w:b w:val="0"/>
          <w:color w:val="auto"/>
          <w:sz w:val="26"/>
          <w:szCs w:val="26"/>
        </w:rPr>
        <w:br/>
        <w:t>30.04.</w:t>
      </w:r>
      <w:r w:rsidRPr="005B4EFC">
        <w:rPr>
          <w:rStyle w:val="105pt"/>
          <w:rFonts w:eastAsiaTheme="minorHAnsi"/>
          <w:b w:val="0"/>
          <w:color w:val="auto"/>
          <w:sz w:val="26"/>
          <w:szCs w:val="26"/>
        </w:rPr>
        <w:t xml:space="preserve"> 2012 г.</w:t>
      </w:r>
    </w:p>
    <w:p w:rsidR="00C974E0" w:rsidRPr="005B4EFC" w:rsidRDefault="00C974E0" w:rsidP="00561729">
      <w:pPr>
        <w:spacing w:after="0"/>
        <w:ind w:firstLine="652"/>
        <w:jc w:val="both"/>
        <w:rPr>
          <w:rStyle w:val="105pt"/>
          <w:rFonts w:eastAsiaTheme="minorHAnsi"/>
          <w:b w:val="0"/>
          <w:color w:val="auto"/>
          <w:sz w:val="26"/>
          <w:szCs w:val="26"/>
        </w:rPr>
      </w:pPr>
      <w:r w:rsidRPr="005B4EFC">
        <w:rPr>
          <w:rStyle w:val="105pt"/>
          <w:rFonts w:eastAsiaTheme="minorHAnsi"/>
          <w:b w:val="0"/>
          <w:color w:val="auto"/>
          <w:sz w:val="26"/>
          <w:szCs w:val="26"/>
        </w:rPr>
        <w:t>Концепция долгосрочного социально-экономического развития Российской Федерации на период до 2020 года, утвержденная распоряжением Правительства Российской Федерации от 17.11.2008 № 1662-р.</w:t>
      </w:r>
    </w:p>
    <w:p w:rsidR="00B86149" w:rsidRPr="005B4EFC" w:rsidRDefault="00B86149" w:rsidP="00561729">
      <w:pPr>
        <w:spacing w:after="0"/>
        <w:ind w:firstLine="652"/>
        <w:jc w:val="both"/>
        <w:rPr>
          <w:rStyle w:val="105pt"/>
          <w:rFonts w:eastAsiaTheme="minorHAnsi"/>
          <w:b w:val="0"/>
          <w:color w:val="auto"/>
          <w:sz w:val="26"/>
          <w:szCs w:val="26"/>
        </w:rPr>
      </w:pPr>
      <w:r w:rsidRPr="005B4EFC">
        <w:rPr>
          <w:rStyle w:val="105pt"/>
          <w:rFonts w:eastAsiaTheme="minorHAnsi"/>
          <w:b w:val="0"/>
          <w:color w:val="auto"/>
          <w:sz w:val="26"/>
          <w:szCs w:val="26"/>
        </w:rPr>
        <w:t>Концепция развития системы особо охраняемых природных территорий федерального значения на период до 2020 года, утвержденная распоряжением Правительства Российской Федерации от 22</w:t>
      </w:r>
      <w:r w:rsidR="00000CC0" w:rsidRPr="005B4EFC">
        <w:rPr>
          <w:rStyle w:val="105pt"/>
          <w:rFonts w:eastAsiaTheme="minorHAnsi"/>
          <w:b w:val="0"/>
          <w:color w:val="auto"/>
          <w:sz w:val="26"/>
          <w:szCs w:val="26"/>
        </w:rPr>
        <w:t>.12.</w:t>
      </w:r>
      <w:r w:rsidRPr="005B4EFC">
        <w:rPr>
          <w:rStyle w:val="105pt"/>
          <w:rFonts w:eastAsiaTheme="minorHAnsi"/>
          <w:b w:val="0"/>
          <w:color w:val="auto"/>
          <w:sz w:val="26"/>
          <w:szCs w:val="26"/>
        </w:rPr>
        <w:t>2011 № 2322-р.</w:t>
      </w:r>
    </w:p>
    <w:p w:rsidR="008B2250" w:rsidRPr="005B4EFC" w:rsidRDefault="008B2250" w:rsidP="00561729">
      <w:pPr>
        <w:spacing w:after="0"/>
        <w:ind w:firstLine="652"/>
        <w:jc w:val="both"/>
        <w:rPr>
          <w:rStyle w:val="105pt"/>
          <w:rFonts w:eastAsiaTheme="minorHAnsi"/>
          <w:b w:val="0"/>
          <w:color w:val="auto"/>
          <w:sz w:val="26"/>
          <w:szCs w:val="26"/>
        </w:rPr>
      </w:pPr>
      <w:r w:rsidRPr="005B4EFC">
        <w:rPr>
          <w:rStyle w:val="105pt"/>
          <w:rFonts w:eastAsiaTheme="minorHAnsi"/>
          <w:b w:val="0"/>
          <w:color w:val="auto"/>
          <w:sz w:val="26"/>
          <w:szCs w:val="26"/>
        </w:rPr>
        <w:t>Стратегия национальной безопасности Российской Федерации</w:t>
      </w:r>
      <w:r w:rsidR="00000CC0" w:rsidRPr="005B4EFC">
        <w:rPr>
          <w:rStyle w:val="105pt"/>
          <w:rFonts w:eastAsiaTheme="minorHAnsi"/>
          <w:b w:val="0"/>
          <w:color w:val="auto"/>
          <w:sz w:val="26"/>
          <w:szCs w:val="26"/>
        </w:rPr>
        <w:t>,</w:t>
      </w:r>
      <w:r w:rsidR="00000CC0" w:rsidRPr="005B4EFC">
        <w:rPr>
          <w:rFonts w:ascii="Times New Roman" w:hAnsi="Times New Roman"/>
          <w:sz w:val="26"/>
          <w:szCs w:val="26"/>
        </w:rPr>
        <w:t xml:space="preserve"> </w:t>
      </w:r>
      <w:r w:rsidR="00000CC0" w:rsidRPr="005B4EFC">
        <w:rPr>
          <w:rStyle w:val="105pt"/>
          <w:rFonts w:eastAsiaTheme="minorHAnsi"/>
          <w:b w:val="0"/>
          <w:color w:val="auto"/>
          <w:sz w:val="26"/>
          <w:szCs w:val="26"/>
        </w:rPr>
        <w:t>утвержденная Указом Президента Российской Федерации</w:t>
      </w:r>
      <w:r w:rsidRPr="005B4EFC">
        <w:rPr>
          <w:rStyle w:val="105pt"/>
          <w:rFonts w:eastAsiaTheme="minorHAnsi"/>
          <w:b w:val="0"/>
          <w:color w:val="auto"/>
          <w:sz w:val="26"/>
          <w:szCs w:val="26"/>
        </w:rPr>
        <w:t xml:space="preserve"> от 31.12.2015 № 683.</w:t>
      </w:r>
    </w:p>
    <w:p w:rsidR="003A2BB2" w:rsidRPr="005B4EFC" w:rsidRDefault="003A2BB2" w:rsidP="00561729">
      <w:pPr>
        <w:spacing w:after="0"/>
        <w:ind w:firstLine="652"/>
        <w:jc w:val="both"/>
        <w:rPr>
          <w:rStyle w:val="105pt"/>
          <w:rFonts w:eastAsiaTheme="minorHAnsi"/>
          <w:b w:val="0"/>
          <w:color w:val="auto"/>
          <w:sz w:val="26"/>
          <w:szCs w:val="26"/>
        </w:rPr>
      </w:pPr>
      <w:r w:rsidRPr="005B4EFC">
        <w:rPr>
          <w:rStyle w:val="105pt"/>
          <w:rFonts w:eastAsiaTheme="minorHAnsi"/>
          <w:b w:val="0"/>
          <w:color w:val="auto"/>
          <w:sz w:val="26"/>
          <w:szCs w:val="26"/>
        </w:rPr>
        <w:t>Стратегия экологической безопасности Российской Федерации на период до 2025 года, утвержденная Указом Президен</w:t>
      </w:r>
      <w:r w:rsidR="00FB1938" w:rsidRPr="005B4EFC">
        <w:rPr>
          <w:rStyle w:val="105pt"/>
          <w:rFonts w:eastAsiaTheme="minorHAnsi"/>
          <w:b w:val="0"/>
          <w:color w:val="auto"/>
          <w:sz w:val="26"/>
          <w:szCs w:val="26"/>
        </w:rPr>
        <w:t>та Российской Федерации от 19.04</w:t>
      </w:r>
      <w:r w:rsidRPr="005B4EFC">
        <w:rPr>
          <w:rStyle w:val="105pt"/>
          <w:rFonts w:eastAsiaTheme="minorHAnsi"/>
          <w:b w:val="0"/>
          <w:color w:val="auto"/>
          <w:sz w:val="26"/>
          <w:szCs w:val="26"/>
        </w:rPr>
        <w:t>.2017 № 176.</w:t>
      </w:r>
    </w:p>
    <w:p w:rsidR="00A50777" w:rsidRPr="005B4EFC" w:rsidRDefault="00004FF7" w:rsidP="00561729">
      <w:pPr>
        <w:spacing w:after="0"/>
        <w:ind w:firstLine="652"/>
        <w:jc w:val="both"/>
        <w:rPr>
          <w:rStyle w:val="105pt"/>
          <w:rFonts w:eastAsiaTheme="minorHAnsi"/>
          <w:b w:val="0"/>
          <w:color w:val="auto"/>
          <w:spacing w:val="-4"/>
          <w:sz w:val="26"/>
          <w:szCs w:val="26"/>
        </w:rPr>
      </w:pPr>
      <w:r w:rsidRPr="005B4EFC">
        <w:rPr>
          <w:rStyle w:val="105pt"/>
          <w:rFonts w:eastAsiaTheme="minorHAnsi"/>
          <w:b w:val="0"/>
          <w:color w:val="auto"/>
          <w:spacing w:val="-4"/>
          <w:sz w:val="26"/>
          <w:szCs w:val="26"/>
        </w:rPr>
        <w:t>Стратегия развития минерально-сырьевой базы Российской Федерации до 2035 года, утвержденная Распоряжением Правительства Российской Федерации от 22.12.2018 № 2914-р.</w:t>
      </w:r>
    </w:p>
    <w:p w:rsidR="008D198D" w:rsidRPr="005B4EFC" w:rsidRDefault="008D198D" w:rsidP="00561729">
      <w:pPr>
        <w:spacing w:after="0"/>
        <w:ind w:firstLine="652"/>
        <w:jc w:val="both"/>
        <w:rPr>
          <w:rStyle w:val="105pt"/>
          <w:rFonts w:eastAsiaTheme="minorHAnsi"/>
          <w:b w:val="0"/>
          <w:color w:val="auto"/>
          <w:sz w:val="26"/>
          <w:szCs w:val="26"/>
        </w:rPr>
      </w:pPr>
      <w:r w:rsidRPr="005B4EFC">
        <w:rPr>
          <w:rStyle w:val="105pt"/>
          <w:rFonts w:eastAsiaTheme="minorHAnsi"/>
          <w:b w:val="0"/>
          <w:color w:val="auto"/>
          <w:sz w:val="26"/>
          <w:szCs w:val="26"/>
        </w:rPr>
        <w:t>Стратегия развития деятельности Российской Федерации в Антарктике на период до 2020 года и на более отдаленную перспективу, утвержден</w:t>
      </w:r>
      <w:r w:rsidR="00000CC0" w:rsidRPr="005B4EFC">
        <w:rPr>
          <w:rStyle w:val="105pt"/>
          <w:rFonts w:eastAsiaTheme="minorHAnsi"/>
          <w:b w:val="0"/>
          <w:color w:val="auto"/>
          <w:sz w:val="26"/>
          <w:szCs w:val="26"/>
        </w:rPr>
        <w:t>н</w:t>
      </w:r>
      <w:r w:rsidRPr="005B4EFC">
        <w:rPr>
          <w:rStyle w:val="105pt"/>
          <w:rFonts w:eastAsiaTheme="minorHAnsi"/>
          <w:b w:val="0"/>
          <w:color w:val="auto"/>
          <w:sz w:val="26"/>
          <w:szCs w:val="26"/>
        </w:rPr>
        <w:t>а</w:t>
      </w:r>
      <w:r w:rsidR="00000CC0" w:rsidRPr="005B4EFC">
        <w:rPr>
          <w:rStyle w:val="105pt"/>
          <w:rFonts w:eastAsiaTheme="minorHAnsi"/>
          <w:b w:val="0"/>
          <w:color w:val="auto"/>
          <w:sz w:val="26"/>
          <w:szCs w:val="26"/>
        </w:rPr>
        <w:t>я</w:t>
      </w:r>
      <w:r w:rsidRPr="005B4EFC">
        <w:rPr>
          <w:rStyle w:val="105pt"/>
          <w:rFonts w:eastAsiaTheme="minorHAnsi"/>
          <w:b w:val="0"/>
          <w:color w:val="auto"/>
          <w:sz w:val="26"/>
          <w:szCs w:val="26"/>
        </w:rPr>
        <w:t xml:space="preserve"> распоряжением Прави</w:t>
      </w:r>
      <w:r w:rsidR="00C974E0" w:rsidRPr="005B4EFC">
        <w:rPr>
          <w:rStyle w:val="105pt"/>
          <w:rFonts w:eastAsiaTheme="minorHAnsi"/>
          <w:b w:val="0"/>
          <w:color w:val="auto"/>
          <w:sz w:val="26"/>
          <w:szCs w:val="26"/>
        </w:rPr>
        <w:t>тельства Российской Федерации от 30.10.</w:t>
      </w:r>
      <w:r w:rsidR="00523EB9" w:rsidRPr="005B4EFC">
        <w:rPr>
          <w:rStyle w:val="105pt"/>
          <w:rFonts w:eastAsiaTheme="minorHAnsi"/>
          <w:b w:val="0"/>
          <w:color w:val="auto"/>
          <w:sz w:val="26"/>
          <w:szCs w:val="26"/>
        </w:rPr>
        <w:t>2010 № 1926-р.</w:t>
      </w:r>
    </w:p>
    <w:p w:rsidR="00C974E0" w:rsidRPr="005B4EFC" w:rsidRDefault="00C974E0" w:rsidP="00561729">
      <w:pPr>
        <w:spacing w:after="0"/>
        <w:ind w:firstLine="652"/>
        <w:jc w:val="both"/>
        <w:rPr>
          <w:rStyle w:val="105pt"/>
          <w:rFonts w:eastAsiaTheme="minorHAnsi"/>
          <w:b w:val="0"/>
          <w:color w:val="auto"/>
          <w:sz w:val="26"/>
          <w:szCs w:val="26"/>
        </w:rPr>
      </w:pPr>
      <w:r w:rsidRPr="005B4EFC">
        <w:rPr>
          <w:rStyle w:val="105pt"/>
          <w:rFonts w:eastAsiaTheme="minorHAnsi"/>
          <w:b w:val="0"/>
          <w:color w:val="auto"/>
          <w:sz w:val="26"/>
          <w:szCs w:val="26"/>
        </w:rPr>
        <w:t xml:space="preserve">Стратегия развития Арктической зоны Российской Федерации и обеспечения национальной безопасности </w:t>
      </w:r>
      <w:r w:rsidR="008B2250" w:rsidRPr="005B4EFC">
        <w:rPr>
          <w:rStyle w:val="105pt"/>
          <w:rFonts w:eastAsiaTheme="minorHAnsi"/>
          <w:b w:val="0"/>
          <w:color w:val="auto"/>
          <w:sz w:val="26"/>
          <w:szCs w:val="26"/>
        </w:rPr>
        <w:t>на период до 2020 года, утвержденная Президентом Российской Федерации.</w:t>
      </w:r>
    </w:p>
    <w:p w:rsidR="007472DC" w:rsidRPr="005B4EFC" w:rsidRDefault="00580506" w:rsidP="00561729">
      <w:pPr>
        <w:spacing w:after="0"/>
        <w:ind w:firstLine="652"/>
        <w:jc w:val="both"/>
        <w:rPr>
          <w:rStyle w:val="105pt"/>
          <w:rFonts w:eastAsiaTheme="minorHAnsi"/>
          <w:b w:val="0"/>
          <w:color w:val="auto"/>
          <w:sz w:val="26"/>
          <w:szCs w:val="26"/>
        </w:rPr>
      </w:pPr>
      <w:r w:rsidRPr="005B4EFC">
        <w:rPr>
          <w:rStyle w:val="105pt"/>
          <w:rFonts w:eastAsiaTheme="minorHAnsi"/>
          <w:b w:val="0"/>
          <w:color w:val="auto"/>
          <w:sz w:val="26"/>
          <w:szCs w:val="26"/>
        </w:rPr>
        <w:lastRenderedPageBreak/>
        <w:t xml:space="preserve">Стратегии развития лесного комплекса Российской Федерации до 2030 года, </w:t>
      </w:r>
      <w:proofErr w:type="gramStart"/>
      <w:r w:rsidRPr="005B4EFC">
        <w:rPr>
          <w:rStyle w:val="105pt"/>
          <w:rFonts w:eastAsiaTheme="minorHAnsi"/>
          <w:b w:val="0"/>
          <w:color w:val="auto"/>
          <w:sz w:val="26"/>
          <w:szCs w:val="26"/>
        </w:rPr>
        <w:t>утвержденная</w:t>
      </w:r>
      <w:proofErr w:type="gramEnd"/>
      <w:r w:rsidRPr="005B4EFC">
        <w:rPr>
          <w:rStyle w:val="105pt"/>
          <w:rFonts w:eastAsiaTheme="minorHAnsi"/>
          <w:b w:val="0"/>
          <w:color w:val="auto"/>
          <w:sz w:val="26"/>
          <w:szCs w:val="26"/>
        </w:rPr>
        <w:t xml:space="preserve"> распоряжением Правительства Российской Федерации от 20.09.2018 </w:t>
      </w:r>
      <w:r w:rsidRPr="005B4EFC">
        <w:rPr>
          <w:rStyle w:val="105pt"/>
          <w:rFonts w:eastAsiaTheme="minorHAnsi"/>
          <w:b w:val="0"/>
          <w:color w:val="auto"/>
          <w:sz w:val="26"/>
          <w:szCs w:val="26"/>
        </w:rPr>
        <w:br/>
        <w:t>№ 1989-р.</w:t>
      </w:r>
    </w:p>
    <w:p w:rsidR="00B86149" w:rsidRPr="005B4EFC" w:rsidRDefault="00B86149" w:rsidP="00561729">
      <w:pPr>
        <w:spacing w:after="0"/>
        <w:ind w:firstLine="652"/>
        <w:jc w:val="both"/>
        <w:rPr>
          <w:rStyle w:val="105pt"/>
          <w:rFonts w:eastAsiaTheme="minorHAnsi"/>
          <w:b w:val="0"/>
          <w:color w:val="auto"/>
          <w:sz w:val="26"/>
          <w:szCs w:val="26"/>
        </w:rPr>
      </w:pPr>
      <w:r w:rsidRPr="005B4EFC">
        <w:rPr>
          <w:rStyle w:val="105pt"/>
          <w:rFonts w:eastAsiaTheme="minorHAnsi"/>
          <w:b w:val="0"/>
          <w:color w:val="auto"/>
          <w:sz w:val="26"/>
          <w:szCs w:val="26"/>
        </w:rPr>
        <w:t xml:space="preserve">Стратегия сохранения редких и находящихся под угрозой исчезновения видов животных, растений и грибов в Российской Федерации на период до 2030 года, утвержденная </w:t>
      </w:r>
      <w:r w:rsidR="000633F1" w:rsidRPr="005B4EFC">
        <w:rPr>
          <w:rStyle w:val="105pt"/>
          <w:rFonts w:eastAsiaTheme="minorHAnsi"/>
          <w:b w:val="0"/>
          <w:color w:val="auto"/>
          <w:sz w:val="26"/>
          <w:szCs w:val="26"/>
        </w:rPr>
        <w:t>распоряжением</w:t>
      </w:r>
      <w:r w:rsidRPr="005B4EFC">
        <w:rPr>
          <w:rStyle w:val="105pt"/>
          <w:rFonts w:eastAsiaTheme="minorHAnsi"/>
          <w:b w:val="0"/>
          <w:color w:val="auto"/>
          <w:sz w:val="26"/>
          <w:szCs w:val="26"/>
        </w:rPr>
        <w:t xml:space="preserve"> Правительства Российской Федерации от 17</w:t>
      </w:r>
      <w:r w:rsidR="00000CC0" w:rsidRPr="005B4EFC">
        <w:rPr>
          <w:rStyle w:val="105pt"/>
          <w:rFonts w:eastAsiaTheme="minorHAnsi"/>
          <w:b w:val="0"/>
          <w:color w:val="auto"/>
          <w:sz w:val="26"/>
          <w:szCs w:val="26"/>
        </w:rPr>
        <w:t>.02.</w:t>
      </w:r>
      <w:r w:rsidRPr="005B4EFC">
        <w:rPr>
          <w:rStyle w:val="105pt"/>
          <w:rFonts w:eastAsiaTheme="minorHAnsi"/>
          <w:b w:val="0"/>
          <w:color w:val="auto"/>
          <w:sz w:val="26"/>
          <w:szCs w:val="26"/>
        </w:rPr>
        <w:t>2014 № 212-р.</w:t>
      </w:r>
    </w:p>
    <w:p w:rsidR="002C52AA" w:rsidRPr="005B4EFC" w:rsidRDefault="002C52AA" w:rsidP="00561729">
      <w:pPr>
        <w:spacing w:after="0"/>
        <w:ind w:firstLine="652"/>
        <w:jc w:val="both"/>
        <w:rPr>
          <w:rFonts w:ascii="Times New Roman" w:hAnsi="Times New Roman"/>
          <w:sz w:val="26"/>
          <w:szCs w:val="26"/>
        </w:rPr>
      </w:pPr>
      <w:r w:rsidRPr="005B4EFC">
        <w:rPr>
          <w:rFonts w:ascii="Times New Roman" w:hAnsi="Times New Roman"/>
          <w:sz w:val="26"/>
          <w:szCs w:val="26"/>
        </w:rPr>
        <w:t>Стратегия деятельности в области гидрометеорологии и смежных с ней областях на период до 2030 года (с учетом аспектов изменения климата), утвержден</w:t>
      </w:r>
      <w:r w:rsidR="001D0661" w:rsidRPr="005B4EFC">
        <w:rPr>
          <w:rFonts w:ascii="Times New Roman" w:hAnsi="Times New Roman"/>
          <w:sz w:val="26"/>
          <w:szCs w:val="26"/>
        </w:rPr>
        <w:t>ная</w:t>
      </w:r>
      <w:r w:rsidRPr="005B4EFC">
        <w:rPr>
          <w:rFonts w:ascii="Times New Roman" w:hAnsi="Times New Roman"/>
          <w:sz w:val="26"/>
          <w:szCs w:val="26"/>
        </w:rPr>
        <w:t xml:space="preserve"> распоряжением Правительства Российской Федерации от 03.09.2010 № 1458-р.</w:t>
      </w:r>
    </w:p>
    <w:p w:rsidR="00356DD4" w:rsidRPr="005B4EFC" w:rsidRDefault="00356DD4" w:rsidP="00356DD4">
      <w:pPr>
        <w:spacing w:after="0"/>
        <w:ind w:firstLine="652"/>
        <w:jc w:val="both"/>
        <w:rPr>
          <w:rFonts w:ascii="Times New Roman" w:hAnsi="Times New Roman"/>
          <w:sz w:val="26"/>
          <w:szCs w:val="26"/>
        </w:rPr>
      </w:pPr>
      <w:r w:rsidRPr="005B4EFC">
        <w:rPr>
          <w:rFonts w:ascii="Times New Roman" w:hAnsi="Times New Roman"/>
          <w:sz w:val="26"/>
          <w:szCs w:val="26"/>
        </w:rPr>
        <w:t xml:space="preserve">Стратегия развития охотничьего хозяйства в Российской Федерации до 2030 года, утвержденная распоряжением Правительства Российской Федерации от 03.07.2014 </w:t>
      </w:r>
      <w:r w:rsidRPr="005B4EFC">
        <w:rPr>
          <w:rFonts w:ascii="Times New Roman" w:hAnsi="Times New Roman"/>
          <w:sz w:val="26"/>
          <w:szCs w:val="26"/>
        </w:rPr>
        <w:br/>
        <w:t>№ 1216-р.</w:t>
      </w:r>
    </w:p>
    <w:p w:rsidR="007E56F2" w:rsidRPr="005B4EFC" w:rsidRDefault="007E56F2" w:rsidP="00356DD4">
      <w:pPr>
        <w:spacing w:after="0"/>
        <w:ind w:firstLine="652"/>
        <w:jc w:val="both"/>
        <w:rPr>
          <w:rFonts w:ascii="Times New Roman" w:hAnsi="Times New Roman"/>
          <w:sz w:val="26"/>
          <w:szCs w:val="26"/>
        </w:rPr>
      </w:pPr>
      <w:proofErr w:type="gramStart"/>
      <w:r w:rsidRPr="005B4EFC">
        <w:rPr>
          <w:rFonts w:ascii="Times New Roman" w:hAnsi="Times New Roman"/>
          <w:sz w:val="26"/>
          <w:szCs w:val="26"/>
        </w:rPr>
        <w:t>Стратегией развития жилищно-коммунального хозяйства на период до 2020 года утвержденная распоряжением Правительства Российской Федерации от 26.01.2018 № 80-р).</w:t>
      </w:r>
      <w:proofErr w:type="gramEnd"/>
    </w:p>
    <w:p w:rsidR="007E56F2" w:rsidRPr="005B4EFC" w:rsidRDefault="007E56F2" w:rsidP="00356DD4">
      <w:pPr>
        <w:spacing w:after="0"/>
        <w:ind w:firstLine="652"/>
        <w:jc w:val="both"/>
        <w:rPr>
          <w:rFonts w:ascii="Times New Roman" w:hAnsi="Times New Roman"/>
          <w:sz w:val="26"/>
          <w:szCs w:val="26"/>
        </w:rPr>
      </w:pPr>
      <w:proofErr w:type="gramStart"/>
      <w:r w:rsidRPr="005B4EFC">
        <w:rPr>
          <w:rFonts w:ascii="Times New Roman" w:hAnsi="Times New Roman"/>
          <w:sz w:val="26"/>
          <w:szCs w:val="26"/>
        </w:rPr>
        <w:t>Стратегией развития промышленности по обработки, утилизации и обезвреживанию отходов производства и потребления на период до 2030 года, утвержденная распоряжением Правительства Российской Федерации от 25.01.2018 № 84-р).</w:t>
      </w:r>
      <w:proofErr w:type="gramEnd"/>
    </w:p>
    <w:p w:rsidR="00356DD4" w:rsidRPr="005B4EFC" w:rsidRDefault="00356DD4" w:rsidP="00356DD4">
      <w:pPr>
        <w:spacing w:after="0"/>
        <w:ind w:firstLine="652"/>
        <w:jc w:val="both"/>
        <w:rPr>
          <w:rFonts w:ascii="Times New Roman" w:hAnsi="Times New Roman"/>
          <w:sz w:val="26"/>
          <w:szCs w:val="26"/>
        </w:rPr>
      </w:pPr>
      <w:r w:rsidRPr="005B4EFC">
        <w:rPr>
          <w:rFonts w:ascii="Times New Roman" w:hAnsi="Times New Roman"/>
          <w:sz w:val="26"/>
          <w:szCs w:val="26"/>
        </w:rPr>
        <w:t>Водная Стратегия Российской Федерации на период до 2020 года, утвержденная распоряжением Правительства Российской Федерации от 27.08.2009 № 1235-р.</w:t>
      </w:r>
    </w:p>
    <w:p w:rsidR="00A50777" w:rsidRPr="005B4EFC" w:rsidRDefault="00A50777" w:rsidP="00561729">
      <w:pPr>
        <w:autoSpaceDE w:val="0"/>
        <w:autoSpaceDN w:val="0"/>
        <w:adjustRightInd w:val="0"/>
        <w:spacing w:after="0"/>
        <w:ind w:firstLine="652"/>
        <w:jc w:val="both"/>
        <w:rPr>
          <w:rFonts w:ascii="Times New Roman" w:hAnsi="Times New Roman"/>
          <w:sz w:val="26"/>
          <w:szCs w:val="26"/>
          <w:lang w:eastAsia="ru-RU"/>
        </w:rPr>
      </w:pPr>
      <w:r w:rsidRPr="005B4EFC">
        <w:rPr>
          <w:rFonts w:ascii="Times New Roman" w:hAnsi="Times New Roman"/>
          <w:sz w:val="26"/>
          <w:szCs w:val="26"/>
        </w:rPr>
        <w:t>Морская доктрина Ро</w:t>
      </w:r>
      <w:r w:rsidR="00000CC0" w:rsidRPr="005B4EFC">
        <w:rPr>
          <w:rFonts w:ascii="Times New Roman" w:hAnsi="Times New Roman"/>
          <w:sz w:val="26"/>
          <w:szCs w:val="26"/>
        </w:rPr>
        <w:t xml:space="preserve">ссийской Федерации, утвержденная </w:t>
      </w:r>
      <w:r w:rsidRPr="005B4EFC">
        <w:rPr>
          <w:rFonts w:ascii="Times New Roman" w:hAnsi="Times New Roman"/>
          <w:sz w:val="26"/>
          <w:szCs w:val="26"/>
        </w:rPr>
        <w:t>Президентом Рос</w:t>
      </w:r>
      <w:r w:rsidR="002C7C27" w:rsidRPr="005B4EFC">
        <w:rPr>
          <w:rFonts w:ascii="Times New Roman" w:hAnsi="Times New Roman"/>
          <w:sz w:val="26"/>
          <w:szCs w:val="26"/>
        </w:rPr>
        <w:t>сийской Федерации В.В.Путиным 26</w:t>
      </w:r>
      <w:r w:rsidRPr="005B4EFC">
        <w:rPr>
          <w:rFonts w:ascii="Times New Roman" w:hAnsi="Times New Roman"/>
          <w:sz w:val="26"/>
          <w:szCs w:val="26"/>
        </w:rPr>
        <w:t xml:space="preserve"> июля 2015 г. </w:t>
      </w:r>
    </w:p>
    <w:p w:rsidR="00D42914" w:rsidRPr="005B4EFC" w:rsidRDefault="00D42914" w:rsidP="00561729">
      <w:pPr>
        <w:spacing w:after="0"/>
        <w:ind w:firstLine="652"/>
        <w:jc w:val="both"/>
        <w:rPr>
          <w:rFonts w:ascii="Times New Roman" w:hAnsi="Times New Roman"/>
          <w:sz w:val="26"/>
          <w:szCs w:val="26"/>
        </w:rPr>
      </w:pPr>
      <w:r w:rsidRPr="005B4EFC">
        <w:rPr>
          <w:rFonts w:ascii="Times New Roman" w:hAnsi="Times New Roman"/>
          <w:sz w:val="26"/>
          <w:szCs w:val="26"/>
        </w:rPr>
        <w:t>Основы государственной политики в области обеспечения ядерной и радиационной безопасности Российской Федерации на период до 2025 года, утвержденные Президентом Российской Федерации</w:t>
      </w:r>
      <w:r w:rsidR="005A3E76" w:rsidRPr="005B4EFC">
        <w:rPr>
          <w:rFonts w:ascii="Times New Roman" w:hAnsi="Times New Roman"/>
          <w:sz w:val="26"/>
          <w:szCs w:val="26"/>
        </w:rPr>
        <w:t xml:space="preserve"> от 01.03.2012 № Пр-539.</w:t>
      </w:r>
    </w:p>
    <w:p w:rsidR="009024B6" w:rsidRPr="005B4EFC" w:rsidRDefault="009024B6" w:rsidP="00561729">
      <w:pPr>
        <w:spacing w:after="0"/>
        <w:ind w:firstLine="652"/>
        <w:jc w:val="both"/>
        <w:rPr>
          <w:rFonts w:ascii="Times New Roman" w:hAnsi="Times New Roman"/>
          <w:sz w:val="26"/>
          <w:szCs w:val="26"/>
        </w:rPr>
      </w:pPr>
      <w:r w:rsidRPr="005B4EFC">
        <w:rPr>
          <w:rFonts w:ascii="Times New Roman" w:hAnsi="Times New Roman"/>
          <w:sz w:val="26"/>
          <w:szCs w:val="26"/>
        </w:rPr>
        <w:t>План деятельности Министерства природных ресурсов и эколо</w:t>
      </w:r>
      <w:r w:rsidR="00044C68">
        <w:rPr>
          <w:rFonts w:ascii="Times New Roman" w:hAnsi="Times New Roman"/>
          <w:sz w:val="26"/>
          <w:szCs w:val="26"/>
        </w:rPr>
        <w:t>гии Российской Федерации на 2019-2024 годы</w:t>
      </w:r>
      <w:r w:rsidRPr="005B4EFC">
        <w:rPr>
          <w:rFonts w:ascii="Times New Roman" w:hAnsi="Times New Roman"/>
          <w:sz w:val="26"/>
          <w:szCs w:val="26"/>
        </w:rPr>
        <w:t>.</w:t>
      </w:r>
    </w:p>
    <w:p w:rsidR="00561729" w:rsidRPr="005B4EFC" w:rsidRDefault="00561729" w:rsidP="00561729">
      <w:pPr>
        <w:spacing w:after="0"/>
        <w:jc w:val="center"/>
        <w:rPr>
          <w:rFonts w:ascii="Times New Roman" w:hAnsi="Times New Roman"/>
          <w:sz w:val="26"/>
          <w:szCs w:val="26"/>
        </w:rPr>
      </w:pPr>
    </w:p>
    <w:p w:rsidR="003E09A8" w:rsidRPr="005B4EFC" w:rsidRDefault="00A362DF" w:rsidP="003E09A8">
      <w:pPr>
        <w:spacing w:after="0"/>
        <w:jc w:val="center"/>
        <w:rPr>
          <w:rFonts w:ascii="Times New Roman" w:hAnsi="Times New Roman"/>
          <w:sz w:val="26"/>
          <w:szCs w:val="26"/>
        </w:rPr>
      </w:pPr>
      <w:r w:rsidRPr="005B4EFC">
        <w:rPr>
          <w:rFonts w:ascii="Times New Roman" w:hAnsi="Times New Roman"/>
          <w:sz w:val="26"/>
          <w:szCs w:val="26"/>
          <w:lang w:val="en-US"/>
        </w:rPr>
        <w:t>IV</w:t>
      </w:r>
      <w:r w:rsidR="003E09A8" w:rsidRPr="005B4EFC">
        <w:rPr>
          <w:rFonts w:ascii="Times New Roman" w:hAnsi="Times New Roman"/>
          <w:sz w:val="26"/>
          <w:szCs w:val="26"/>
        </w:rPr>
        <w:t>. КРАТКАЯ ХАРАКТЕРИСТИКА РЕСУРСОВ, КОТОРЫМИ РАСПОЛАГАЕТ МИНПРИРОДЫ РОССИИ ДЛЯ РЕАЛИЗАЦИИ ДОКУМЕНТ</w:t>
      </w:r>
      <w:r w:rsidR="00044C68">
        <w:rPr>
          <w:rFonts w:ascii="Times New Roman" w:hAnsi="Times New Roman"/>
          <w:sz w:val="26"/>
          <w:szCs w:val="26"/>
        </w:rPr>
        <w:t>ОВ СТРАТЕГИЧЕСКОГО ПЛАНИРОВАНИЯ</w:t>
      </w:r>
    </w:p>
    <w:p w:rsidR="003E09A8" w:rsidRPr="005B4EFC" w:rsidRDefault="003E09A8" w:rsidP="003E09A8">
      <w:pPr>
        <w:spacing w:after="0"/>
        <w:ind w:firstLine="652"/>
        <w:jc w:val="both"/>
        <w:rPr>
          <w:rFonts w:ascii="Times New Roman" w:hAnsi="Times New Roman"/>
          <w:b/>
          <w:i/>
          <w:sz w:val="26"/>
          <w:szCs w:val="26"/>
        </w:rPr>
      </w:pPr>
    </w:p>
    <w:p w:rsidR="003E09A8" w:rsidRPr="005B4EFC" w:rsidRDefault="003E09A8" w:rsidP="00A362DF">
      <w:pPr>
        <w:spacing w:after="0"/>
        <w:ind w:firstLine="709"/>
        <w:jc w:val="both"/>
        <w:rPr>
          <w:rFonts w:ascii="Times New Roman" w:hAnsi="Times New Roman"/>
          <w:sz w:val="26"/>
          <w:szCs w:val="26"/>
        </w:rPr>
      </w:pPr>
      <w:r w:rsidRPr="005B4EFC">
        <w:rPr>
          <w:rFonts w:ascii="Times New Roman" w:hAnsi="Times New Roman"/>
          <w:sz w:val="26"/>
          <w:szCs w:val="26"/>
        </w:rPr>
        <w:t xml:space="preserve">Министерству природных ресурсов и экологии Российской Федерации, подведомственным Министерству природных ресурсов и экологии Российской </w:t>
      </w:r>
      <w:proofErr w:type="gramStart"/>
      <w:r w:rsidRPr="005B4EFC">
        <w:rPr>
          <w:rFonts w:ascii="Times New Roman" w:hAnsi="Times New Roman"/>
          <w:sz w:val="26"/>
          <w:szCs w:val="26"/>
        </w:rPr>
        <w:t>Федерации</w:t>
      </w:r>
      <w:proofErr w:type="gramEnd"/>
      <w:r w:rsidRPr="005B4EFC">
        <w:rPr>
          <w:rFonts w:ascii="Times New Roman" w:hAnsi="Times New Roman"/>
          <w:sz w:val="26"/>
          <w:szCs w:val="26"/>
        </w:rPr>
        <w:t xml:space="preserve"> федеральным службам и федеральным агентствам в соответствии с федеральным законом о федеральном бюджете предусматриваются бюджетные ассигнования на финансовое обеспечение реализации государственных программ Российской Федерации и на </w:t>
      </w:r>
      <w:proofErr w:type="spellStart"/>
      <w:r w:rsidRPr="005B4EFC">
        <w:rPr>
          <w:rFonts w:ascii="Times New Roman" w:hAnsi="Times New Roman"/>
          <w:sz w:val="26"/>
          <w:szCs w:val="26"/>
        </w:rPr>
        <w:t>непрограммные</w:t>
      </w:r>
      <w:proofErr w:type="spellEnd"/>
      <w:r w:rsidRPr="005B4EFC">
        <w:rPr>
          <w:rFonts w:ascii="Times New Roman" w:hAnsi="Times New Roman"/>
          <w:sz w:val="26"/>
          <w:szCs w:val="26"/>
        </w:rPr>
        <w:t xml:space="preserve"> направления деятельности (в соответствии с ведомственной структурой расходов федерального бюджета на очередной год).</w:t>
      </w:r>
    </w:p>
    <w:p w:rsidR="003E09A8" w:rsidRPr="005B4EFC" w:rsidRDefault="003E09A8" w:rsidP="00A362DF">
      <w:pPr>
        <w:spacing w:after="0"/>
        <w:ind w:firstLine="709"/>
        <w:jc w:val="both"/>
        <w:rPr>
          <w:rFonts w:ascii="Times New Roman" w:hAnsi="Times New Roman"/>
          <w:sz w:val="26"/>
          <w:szCs w:val="26"/>
        </w:rPr>
      </w:pPr>
      <w:r w:rsidRPr="005B4EFC">
        <w:rPr>
          <w:rFonts w:ascii="Times New Roman" w:hAnsi="Times New Roman"/>
          <w:sz w:val="26"/>
          <w:szCs w:val="26"/>
        </w:rPr>
        <w:t>Структура центрального аппарата Министерства природных ресурсов и экологии Российской Федерации и перечень подведомственных Министерству природных ресурсов и экологии Российской Федерации федеральных служб и федеральных аген</w:t>
      </w:r>
      <w:proofErr w:type="gramStart"/>
      <w:r w:rsidRPr="005B4EFC">
        <w:rPr>
          <w:rFonts w:ascii="Times New Roman" w:hAnsi="Times New Roman"/>
          <w:sz w:val="26"/>
          <w:szCs w:val="26"/>
        </w:rPr>
        <w:t>тств пр</w:t>
      </w:r>
      <w:proofErr w:type="gramEnd"/>
      <w:r w:rsidRPr="005B4EFC">
        <w:rPr>
          <w:rFonts w:ascii="Times New Roman" w:hAnsi="Times New Roman"/>
          <w:sz w:val="26"/>
          <w:szCs w:val="26"/>
        </w:rPr>
        <w:t>едставлен на официальном сайте Министерства.</w:t>
      </w:r>
    </w:p>
    <w:p w:rsidR="0042061B" w:rsidRPr="005B4EFC" w:rsidRDefault="0042061B" w:rsidP="00AA1D9F">
      <w:pPr>
        <w:spacing w:after="0"/>
        <w:rPr>
          <w:rFonts w:ascii="Times New Roman" w:hAnsi="Times New Roman"/>
          <w:sz w:val="26"/>
          <w:szCs w:val="26"/>
        </w:rPr>
      </w:pPr>
    </w:p>
    <w:p w:rsidR="00613E3D" w:rsidRPr="005B4EFC" w:rsidRDefault="00A362DF" w:rsidP="00561729">
      <w:pPr>
        <w:spacing w:after="0"/>
        <w:jc w:val="center"/>
        <w:rPr>
          <w:rFonts w:ascii="Times New Roman" w:hAnsi="Times New Roman"/>
          <w:sz w:val="26"/>
          <w:szCs w:val="26"/>
        </w:rPr>
      </w:pPr>
      <w:r w:rsidRPr="005B4EFC">
        <w:rPr>
          <w:rFonts w:ascii="Times New Roman" w:hAnsi="Times New Roman"/>
          <w:sz w:val="26"/>
          <w:szCs w:val="26"/>
          <w:lang w:val="en-US"/>
        </w:rPr>
        <w:t>V</w:t>
      </w:r>
      <w:r w:rsidR="00613E3D" w:rsidRPr="005B4EFC">
        <w:rPr>
          <w:rFonts w:ascii="Times New Roman" w:hAnsi="Times New Roman"/>
          <w:sz w:val="26"/>
          <w:szCs w:val="26"/>
        </w:rPr>
        <w:t xml:space="preserve">. </w:t>
      </w:r>
      <w:r w:rsidR="00D439CB" w:rsidRPr="005B4EFC">
        <w:rPr>
          <w:rFonts w:ascii="Times New Roman" w:hAnsi="Times New Roman"/>
          <w:sz w:val="26"/>
          <w:szCs w:val="26"/>
        </w:rPr>
        <w:t xml:space="preserve">ИНФОРМАЦИЯ О РАЗРАБОТКЕ НОВЫХ </w:t>
      </w:r>
      <w:r w:rsidR="00613E3D" w:rsidRPr="005B4EFC">
        <w:rPr>
          <w:rFonts w:ascii="Times New Roman" w:hAnsi="Times New Roman"/>
          <w:sz w:val="26"/>
          <w:szCs w:val="26"/>
        </w:rPr>
        <w:t xml:space="preserve">И КОРРЕКТИРОВКЕ </w:t>
      </w:r>
      <w:r w:rsidR="00613E3D" w:rsidRPr="005B4EFC">
        <w:rPr>
          <w:rFonts w:ascii="Times New Roman" w:hAnsi="Times New Roman"/>
          <w:sz w:val="26"/>
          <w:szCs w:val="26"/>
        </w:rPr>
        <w:br/>
        <w:t>ДЕЙСТВУЮЩИХ ДОКУМЕНТ</w:t>
      </w:r>
      <w:r w:rsidR="00044C68">
        <w:rPr>
          <w:rFonts w:ascii="Times New Roman" w:hAnsi="Times New Roman"/>
          <w:sz w:val="26"/>
          <w:szCs w:val="26"/>
        </w:rPr>
        <w:t>ОВ СТРАТЕГИЧЕСКОГО ПЛАНИРОВАНИЯ</w:t>
      </w:r>
    </w:p>
    <w:p w:rsidR="00561729" w:rsidRPr="005B4EFC" w:rsidRDefault="00561729" w:rsidP="00561729">
      <w:pPr>
        <w:spacing w:after="0"/>
        <w:ind w:firstLine="652"/>
        <w:jc w:val="both"/>
        <w:rPr>
          <w:rFonts w:ascii="Times New Roman" w:hAnsi="Times New Roman"/>
          <w:b/>
          <w:i/>
          <w:sz w:val="26"/>
          <w:szCs w:val="26"/>
        </w:rPr>
      </w:pPr>
    </w:p>
    <w:p w:rsidR="00DE773B" w:rsidRPr="005B4EFC" w:rsidRDefault="00DE773B" w:rsidP="00561729">
      <w:pPr>
        <w:spacing w:after="0"/>
        <w:ind w:firstLine="652"/>
        <w:jc w:val="both"/>
        <w:rPr>
          <w:rFonts w:ascii="Times New Roman" w:hAnsi="Times New Roman"/>
          <w:b/>
          <w:i/>
          <w:sz w:val="26"/>
          <w:szCs w:val="26"/>
        </w:rPr>
      </w:pPr>
      <w:r w:rsidRPr="005B4EFC">
        <w:rPr>
          <w:rFonts w:ascii="Times New Roman" w:hAnsi="Times New Roman"/>
          <w:b/>
          <w:i/>
          <w:sz w:val="26"/>
          <w:szCs w:val="26"/>
        </w:rPr>
        <w:t>В ОБЛАСТИ ГЕОЛОГИИ И НЕДРОПОЛЬЗОВАНИЯ</w:t>
      </w:r>
    </w:p>
    <w:p w:rsidR="00964251" w:rsidRPr="005B4EFC" w:rsidRDefault="00964251" w:rsidP="00964251">
      <w:pPr>
        <w:spacing w:after="0"/>
        <w:ind w:firstLine="709"/>
        <w:jc w:val="both"/>
        <w:rPr>
          <w:rFonts w:ascii="Times New Roman" w:hAnsi="Times New Roman"/>
          <w:sz w:val="26"/>
          <w:szCs w:val="26"/>
        </w:rPr>
      </w:pPr>
      <w:r w:rsidRPr="005B4EFC">
        <w:rPr>
          <w:rFonts w:ascii="Times New Roman" w:hAnsi="Times New Roman"/>
          <w:sz w:val="26"/>
          <w:szCs w:val="26"/>
        </w:rPr>
        <w:t xml:space="preserve">Минприроды России ежегодно проводит работу по внесению изменений в  государственную программу Российской Федерации «Воспроизводство и использование природных ресурсов», утвержденную постановлением Правительства Российской Федерации от 15 апреля 2014 г. № 322, в целях ее приведения в соответствие с федеральным законом о федеральном бюджете на очередной финансовый год и плановый период. </w:t>
      </w:r>
    </w:p>
    <w:p w:rsidR="00964251" w:rsidRPr="005B4EFC" w:rsidRDefault="00964251" w:rsidP="00964251">
      <w:pPr>
        <w:spacing w:after="0"/>
        <w:ind w:firstLine="709"/>
        <w:jc w:val="both"/>
        <w:rPr>
          <w:rFonts w:ascii="Times New Roman" w:hAnsi="Times New Roman"/>
          <w:sz w:val="26"/>
          <w:szCs w:val="26"/>
        </w:rPr>
      </w:pPr>
      <w:r w:rsidRPr="005B4EFC">
        <w:rPr>
          <w:rFonts w:ascii="Times New Roman" w:hAnsi="Times New Roman"/>
          <w:sz w:val="26"/>
          <w:szCs w:val="26"/>
        </w:rPr>
        <w:t>Распоряжением Правительства Российской Федерации от 13.10.2018 № 2211-р внесены изменения в Перечень государственных программ Российской Федерации, утвержденный постановлением Правительства Российской Федерации от 11 ноября 2010 г. № 1950-р, которые предусматривают продление действия государственной программы до 2024 года.</w:t>
      </w:r>
    </w:p>
    <w:p w:rsidR="00964251" w:rsidRPr="005B4EFC" w:rsidRDefault="00964251" w:rsidP="00964251">
      <w:pPr>
        <w:spacing w:after="0"/>
        <w:ind w:firstLine="709"/>
        <w:jc w:val="both"/>
        <w:rPr>
          <w:rFonts w:ascii="Times New Roman" w:hAnsi="Times New Roman"/>
          <w:sz w:val="26"/>
          <w:szCs w:val="26"/>
        </w:rPr>
      </w:pPr>
      <w:r w:rsidRPr="005B4EFC">
        <w:rPr>
          <w:rFonts w:ascii="Times New Roman" w:hAnsi="Times New Roman"/>
          <w:sz w:val="26"/>
          <w:szCs w:val="26"/>
        </w:rPr>
        <w:t>Кроме того, в соответствии с Указом Президента Российской Федерации от 03.11.2018 № 632 внесены изменения в состав Сибирского и Дальневосточного федеральных округов.</w:t>
      </w:r>
    </w:p>
    <w:p w:rsidR="00964251" w:rsidRPr="005B4EFC" w:rsidRDefault="00964251" w:rsidP="00964251">
      <w:pPr>
        <w:pStyle w:val="23"/>
        <w:ind w:left="0" w:firstLine="652"/>
        <w:rPr>
          <w:b/>
          <w:i/>
          <w:sz w:val="26"/>
          <w:szCs w:val="26"/>
        </w:rPr>
      </w:pPr>
      <w:r w:rsidRPr="005B4EFC">
        <w:rPr>
          <w:sz w:val="26"/>
          <w:szCs w:val="26"/>
        </w:rPr>
        <w:t xml:space="preserve">В 2019 году </w:t>
      </w:r>
      <w:r w:rsidR="00044C68">
        <w:rPr>
          <w:sz w:val="26"/>
          <w:szCs w:val="26"/>
        </w:rPr>
        <w:t>корреспондирующие</w:t>
      </w:r>
      <w:r w:rsidRPr="005B4EFC">
        <w:rPr>
          <w:sz w:val="26"/>
          <w:szCs w:val="26"/>
        </w:rPr>
        <w:t xml:space="preserve"> изменения внесены постановлением Правительства Российской Федерации от 28.03.2018 № 347 «О внесении изменений в государственную программу Российской Федерации «Воспроизводство и использование природных ресурсов».</w:t>
      </w:r>
    </w:p>
    <w:p w:rsidR="00561729" w:rsidRPr="005B4EFC" w:rsidRDefault="00561729" w:rsidP="00561729">
      <w:pPr>
        <w:pStyle w:val="23"/>
        <w:ind w:left="0" w:firstLine="652"/>
        <w:rPr>
          <w:b/>
          <w:i/>
          <w:sz w:val="26"/>
          <w:szCs w:val="26"/>
        </w:rPr>
      </w:pPr>
    </w:p>
    <w:p w:rsidR="00613E3D" w:rsidRPr="005B4EFC" w:rsidRDefault="00613E3D" w:rsidP="00561729">
      <w:pPr>
        <w:pStyle w:val="23"/>
        <w:ind w:left="0" w:firstLine="652"/>
        <w:rPr>
          <w:b/>
          <w:i/>
          <w:sz w:val="26"/>
          <w:szCs w:val="26"/>
        </w:rPr>
      </w:pPr>
      <w:r w:rsidRPr="005B4EFC">
        <w:rPr>
          <w:b/>
          <w:i/>
          <w:sz w:val="26"/>
          <w:szCs w:val="26"/>
        </w:rPr>
        <w:t>В ОБЛАСТИ ГИДРОМЕТЕОРОЛОГИИ</w:t>
      </w:r>
    </w:p>
    <w:p w:rsidR="00DD7B62" w:rsidRPr="005B4EFC" w:rsidRDefault="00DD7B62" w:rsidP="00A362DF">
      <w:pPr>
        <w:autoSpaceDE w:val="0"/>
        <w:autoSpaceDN w:val="0"/>
        <w:adjustRightInd w:val="0"/>
        <w:spacing w:after="0"/>
        <w:ind w:firstLine="652"/>
        <w:jc w:val="both"/>
        <w:rPr>
          <w:rFonts w:ascii="Times New Roman" w:hAnsi="Times New Roman"/>
          <w:sz w:val="26"/>
          <w:szCs w:val="26"/>
        </w:rPr>
      </w:pPr>
      <w:r w:rsidRPr="005B4EFC">
        <w:rPr>
          <w:rFonts w:ascii="Times New Roman" w:hAnsi="Times New Roman"/>
          <w:sz w:val="26"/>
          <w:szCs w:val="26"/>
        </w:rPr>
        <w:t xml:space="preserve">В </w:t>
      </w:r>
      <w:r w:rsidR="00411665" w:rsidRPr="005B4EFC">
        <w:rPr>
          <w:rFonts w:ascii="Times New Roman" w:hAnsi="Times New Roman"/>
          <w:sz w:val="26"/>
          <w:szCs w:val="26"/>
        </w:rPr>
        <w:t>период 2019-2024</w:t>
      </w:r>
      <w:r w:rsidRPr="005B4EFC">
        <w:rPr>
          <w:rFonts w:ascii="Times New Roman" w:hAnsi="Times New Roman"/>
          <w:sz w:val="26"/>
          <w:szCs w:val="26"/>
        </w:rPr>
        <w:t xml:space="preserve"> гг. планируется внести следующие коррективы в действующие документы стратегического планирования в области гидрометеорологии и смежных с ней областях:</w:t>
      </w:r>
    </w:p>
    <w:p w:rsidR="00DD7B62" w:rsidRPr="005B4EFC" w:rsidRDefault="00DD7B62" w:rsidP="00A362DF">
      <w:pPr>
        <w:autoSpaceDE w:val="0"/>
        <w:autoSpaceDN w:val="0"/>
        <w:adjustRightInd w:val="0"/>
        <w:spacing w:after="0"/>
        <w:ind w:firstLine="652"/>
        <w:jc w:val="both"/>
        <w:rPr>
          <w:rFonts w:ascii="Times New Roman" w:hAnsi="Times New Roman"/>
          <w:sz w:val="26"/>
          <w:szCs w:val="26"/>
        </w:rPr>
      </w:pPr>
      <w:r w:rsidRPr="005B4EFC">
        <w:rPr>
          <w:rFonts w:ascii="Times New Roman" w:hAnsi="Times New Roman"/>
          <w:sz w:val="26"/>
          <w:szCs w:val="26"/>
        </w:rPr>
        <w:t>утвердить план мероприятий по реализации II (до 2020 г.) и III (до 2030 г.) этапов по реализации Стратегии деятельности в области гидрометеорологии и смежных с ней областях на период до 2030 года (с учетом аспектов изменения климата), утвержденной распоряжением Правительства Российской Федерации от 03.09.2010 № 1458-р;</w:t>
      </w:r>
    </w:p>
    <w:p w:rsidR="001E36B6" w:rsidRPr="005B4EFC" w:rsidRDefault="00DD7B62" w:rsidP="00A362DF">
      <w:pPr>
        <w:autoSpaceDE w:val="0"/>
        <w:autoSpaceDN w:val="0"/>
        <w:adjustRightInd w:val="0"/>
        <w:spacing w:after="0"/>
        <w:ind w:firstLine="652"/>
        <w:jc w:val="both"/>
        <w:rPr>
          <w:rFonts w:ascii="Times New Roman" w:hAnsi="Times New Roman"/>
          <w:sz w:val="26"/>
          <w:szCs w:val="26"/>
        </w:rPr>
      </w:pPr>
      <w:proofErr w:type="gramStart"/>
      <w:r w:rsidRPr="005B4EFC">
        <w:rPr>
          <w:rFonts w:ascii="Times New Roman" w:hAnsi="Times New Roman"/>
          <w:sz w:val="26"/>
          <w:szCs w:val="26"/>
        </w:rPr>
        <w:t>привести Стратегию деятельности в области гидрометеорологии и смежных с ней областях на период до 2030 года (с учетом аспектов изменения климата), утвержденную распоряжением Правительства Российской Федерации от 03.09.2010 № 1458-р, и  Стратегию развития деятельности Российской Федерации в Антарктике на период до 2020 года и на более отдаленную перспективу, утвержденную распоряжением Правительства Российской Федерации от 30.10.2010 № 1926-р, в соответствие с положениями Федерального</w:t>
      </w:r>
      <w:proofErr w:type="gramEnd"/>
      <w:r w:rsidRPr="005B4EFC">
        <w:rPr>
          <w:rFonts w:ascii="Times New Roman" w:hAnsi="Times New Roman"/>
          <w:sz w:val="26"/>
          <w:szCs w:val="26"/>
        </w:rPr>
        <w:t xml:space="preserve"> закона от 28.06.2014 № 172-ФЗ «О стратегическом планировании в Российской Федерации».</w:t>
      </w:r>
    </w:p>
    <w:p w:rsidR="00561729" w:rsidRPr="005B4EFC" w:rsidRDefault="00561729" w:rsidP="00561729">
      <w:pPr>
        <w:pStyle w:val="ConsPlusTitle"/>
        <w:spacing w:line="276" w:lineRule="auto"/>
        <w:ind w:firstLine="652"/>
        <w:jc w:val="both"/>
        <w:rPr>
          <w:rFonts w:ascii="Times New Roman" w:hAnsi="Times New Roman" w:cs="Times New Roman"/>
          <w:i/>
          <w:sz w:val="26"/>
          <w:szCs w:val="26"/>
        </w:rPr>
      </w:pPr>
    </w:p>
    <w:p w:rsidR="001E36B6" w:rsidRPr="005B4EFC" w:rsidRDefault="001E36B6" w:rsidP="00561729">
      <w:pPr>
        <w:pStyle w:val="ConsPlusTitle"/>
        <w:spacing w:line="276" w:lineRule="auto"/>
        <w:ind w:firstLine="652"/>
        <w:jc w:val="both"/>
        <w:rPr>
          <w:rFonts w:ascii="Times New Roman" w:hAnsi="Times New Roman" w:cs="Times New Roman"/>
          <w:i/>
          <w:sz w:val="26"/>
          <w:szCs w:val="26"/>
        </w:rPr>
      </w:pPr>
      <w:r w:rsidRPr="005B4EFC">
        <w:rPr>
          <w:rFonts w:ascii="Times New Roman" w:hAnsi="Times New Roman" w:cs="Times New Roman"/>
          <w:i/>
          <w:sz w:val="26"/>
          <w:szCs w:val="26"/>
        </w:rPr>
        <w:t>В ОБЛАСТИ ВОДНЫХ РЕСУРСОВ</w:t>
      </w:r>
    </w:p>
    <w:p w:rsidR="00A938D9" w:rsidRPr="005B4EFC" w:rsidRDefault="001D5242" w:rsidP="00A362DF">
      <w:pPr>
        <w:autoSpaceDE w:val="0"/>
        <w:autoSpaceDN w:val="0"/>
        <w:adjustRightInd w:val="0"/>
        <w:spacing w:after="0"/>
        <w:ind w:firstLine="652"/>
        <w:jc w:val="both"/>
        <w:rPr>
          <w:rFonts w:ascii="Times New Roman" w:hAnsi="Times New Roman"/>
          <w:sz w:val="26"/>
          <w:szCs w:val="26"/>
        </w:rPr>
      </w:pPr>
      <w:r w:rsidRPr="005B4EFC">
        <w:rPr>
          <w:rFonts w:ascii="Times New Roman" w:hAnsi="Times New Roman"/>
          <w:sz w:val="26"/>
          <w:szCs w:val="26"/>
        </w:rPr>
        <w:lastRenderedPageBreak/>
        <w:t>В</w:t>
      </w:r>
      <w:r w:rsidR="001E36B6" w:rsidRPr="005B4EFC">
        <w:rPr>
          <w:rFonts w:ascii="Times New Roman" w:hAnsi="Times New Roman"/>
          <w:sz w:val="26"/>
          <w:szCs w:val="26"/>
        </w:rPr>
        <w:t xml:space="preserve">едется разработка проекта Водной Стратегии Российской Федерации </w:t>
      </w:r>
      <w:r w:rsidR="00E60091" w:rsidRPr="005B4EFC">
        <w:rPr>
          <w:rFonts w:ascii="Times New Roman" w:hAnsi="Times New Roman"/>
          <w:sz w:val="26"/>
          <w:szCs w:val="26"/>
        </w:rPr>
        <w:t xml:space="preserve">на период до 2030 года. </w:t>
      </w:r>
      <w:r w:rsidR="001E36B6" w:rsidRPr="005B4EFC">
        <w:rPr>
          <w:rFonts w:ascii="Times New Roman" w:hAnsi="Times New Roman"/>
          <w:sz w:val="26"/>
          <w:szCs w:val="26"/>
        </w:rPr>
        <w:t>После утверждения указанного документа буд</w:t>
      </w:r>
      <w:r w:rsidR="00044C68">
        <w:rPr>
          <w:rFonts w:ascii="Times New Roman" w:hAnsi="Times New Roman"/>
          <w:sz w:val="26"/>
          <w:szCs w:val="26"/>
        </w:rPr>
        <w:t>ут направлены предложения по ее</w:t>
      </w:r>
      <w:r w:rsidR="001E36B6" w:rsidRPr="005B4EFC">
        <w:rPr>
          <w:rFonts w:ascii="Times New Roman" w:hAnsi="Times New Roman"/>
          <w:sz w:val="26"/>
          <w:szCs w:val="26"/>
        </w:rPr>
        <w:t xml:space="preserve"> включению в федеральный государственный реестр документов стратегического планирования.</w:t>
      </w:r>
    </w:p>
    <w:p w:rsidR="00561729" w:rsidRPr="005B4EFC" w:rsidRDefault="00561729" w:rsidP="00561729">
      <w:pPr>
        <w:autoSpaceDE w:val="0"/>
        <w:autoSpaceDN w:val="0"/>
        <w:adjustRightInd w:val="0"/>
        <w:spacing w:after="0"/>
        <w:ind w:firstLine="652"/>
        <w:jc w:val="both"/>
        <w:rPr>
          <w:rFonts w:ascii="Times New Roman" w:hAnsi="Times New Roman"/>
          <w:b/>
          <w:i/>
          <w:sz w:val="26"/>
          <w:szCs w:val="26"/>
        </w:rPr>
      </w:pPr>
    </w:p>
    <w:p w:rsidR="001A5751" w:rsidRPr="005B4EFC" w:rsidRDefault="001A5751" w:rsidP="00561729">
      <w:pPr>
        <w:autoSpaceDE w:val="0"/>
        <w:autoSpaceDN w:val="0"/>
        <w:adjustRightInd w:val="0"/>
        <w:spacing w:after="0"/>
        <w:ind w:firstLine="652"/>
        <w:jc w:val="both"/>
        <w:rPr>
          <w:rFonts w:ascii="Times New Roman" w:hAnsi="Times New Roman"/>
          <w:b/>
          <w:i/>
          <w:sz w:val="26"/>
          <w:szCs w:val="26"/>
        </w:rPr>
      </w:pPr>
      <w:r w:rsidRPr="005B4EFC">
        <w:rPr>
          <w:rFonts w:ascii="Times New Roman" w:hAnsi="Times New Roman"/>
          <w:b/>
          <w:i/>
          <w:sz w:val="26"/>
          <w:szCs w:val="26"/>
        </w:rPr>
        <w:t>В ОБЛАСТИ ЛЕСНЫХ РЕСУРСОВ</w:t>
      </w:r>
    </w:p>
    <w:p w:rsidR="00580506" w:rsidRPr="005B4EFC" w:rsidRDefault="00580506" w:rsidP="00A362DF">
      <w:pPr>
        <w:autoSpaceDE w:val="0"/>
        <w:autoSpaceDN w:val="0"/>
        <w:adjustRightInd w:val="0"/>
        <w:spacing w:after="0"/>
        <w:ind w:firstLine="652"/>
        <w:jc w:val="both"/>
        <w:rPr>
          <w:rFonts w:ascii="Times New Roman" w:hAnsi="Times New Roman"/>
          <w:sz w:val="26"/>
          <w:szCs w:val="26"/>
        </w:rPr>
      </w:pPr>
      <w:r w:rsidRPr="005B4EFC">
        <w:rPr>
          <w:rFonts w:ascii="Times New Roman" w:hAnsi="Times New Roman"/>
          <w:sz w:val="26"/>
          <w:szCs w:val="26"/>
        </w:rPr>
        <w:t xml:space="preserve">Минприроды России является соисполнителем в вопросе </w:t>
      </w:r>
      <w:proofErr w:type="gramStart"/>
      <w:r w:rsidRPr="005B4EFC">
        <w:rPr>
          <w:rFonts w:ascii="Times New Roman" w:hAnsi="Times New Roman"/>
          <w:sz w:val="26"/>
          <w:szCs w:val="26"/>
        </w:rPr>
        <w:t>реализации Стратегии развития лесного комплекса Российской Федерации</w:t>
      </w:r>
      <w:proofErr w:type="gramEnd"/>
      <w:r w:rsidRPr="005B4EFC">
        <w:rPr>
          <w:rFonts w:ascii="Times New Roman" w:hAnsi="Times New Roman"/>
          <w:sz w:val="26"/>
          <w:szCs w:val="26"/>
        </w:rPr>
        <w:t xml:space="preserve"> на период до 2030 года.</w:t>
      </w:r>
    </w:p>
    <w:p w:rsidR="000F3283" w:rsidRPr="005B4EFC" w:rsidRDefault="00580506" w:rsidP="00A362DF">
      <w:pPr>
        <w:autoSpaceDE w:val="0"/>
        <w:autoSpaceDN w:val="0"/>
        <w:adjustRightInd w:val="0"/>
        <w:spacing w:after="0"/>
        <w:ind w:firstLine="652"/>
        <w:jc w:val="both"/>
        <w:rPr>
          <w:rFonts w:ascii="Times New Roman" w:hAnsi="Times New Roman"/>
          <w:sz w:val="26"/>
          <w:szCs w:val="26"/>
        </w:rPr>
      </w:pPr>
      <w:proofErr w:type="gramStart"/>
      <w:r w:rsidRPr="005B4EFC">
        <w:rPr>
          <w:rFonts w:ascii="Times New Roman" w:hAnsi="Times New Roman"/>
          <w:sz w:val="26"/>
          <w:szCs w:val="26"/>
        </w:rPr>
        <w:t>Корректировка государственной программы Российской Федерации «Развитие лесного хозяйства» на 2013 – 2020 годы в части интеграции в государственную программу федерального проекта «Сохранение лесов» национального проекта «Экология» в соответствии с частью 7 Указа, продления срока реализации государственной программы до 2024 года на основании распоряжения Правительства Российской Федерации от 13 октября 2018 г. № 2211-р «О внесении изменений в перечень государственных программ Российской Федерации</w:t>
      </w:r>
      <w:proofErr w:type="gramEnd"/>
      <w:r w:rsidRPr="005B4EFC">
        <w:rPr>
          <w:rFonts w:ascii="Times New Roman" w:hAnsi="Times New Roman"/>
          <w:sz w:val="26"/>
          <w:szCs w:val="26"/>
        </w:rPr>
        <w:t>», а также приведения в соответствие с Федеральными законами о федеральном бюджете на очередной год и на плановый период.</w:t>
      </w:r>
    </w:p>
    <w:p w:rsidR="00561729" w:rsidRPr="005B4EFC" w:rsidRDefault="00561729" w:rsidP="00561729">
      <w:pPr>
        <w:pStyle w:val="ConsPlusTitle"/>
        <w:spacing w:line="276" w:lineRule="auto"/>
        <w:ind w:firstLine="652"/>
        <w:jc w:val="both"/>
        <w:rPr>
          <w:rFonts w:ascii="Times New Roman" w:hAnsi="Times New Roman" w:cs="Times New Roman"/>
          <w:i/>
          <w:sz w:val="26"/>
          <w:szCs w:val="26"/>
        </w:rPr>
      </w:pPr>
    </w:p>
    <w:p w:rsidR="004B423D" w:rsidRPr="005B4EFC" w:rsidRDefault="004B423D" w:rsidP="00561729">
      <w:pPr>
        <w:pStyle w:val="ConsPlusTitle"/>
        <w:spacing w:line="276" w:lineRule="auto"/>
        <w:ind w:firstLine="652"/>
        <w:jc w:val="both"/>
        <w:rPr>
          <w:rFonts w:ascii="Times New Roman" w:hAnsi="Times New Roman" w:cs="Times New Roman"/>
          <w:i/>
          <w:sz w:val="26"/>
          <w:szCs w:val="26"/>
        </w:rPr>
      </w:pPr>
    </w:p>
    <w:p w:rsidR="004C1604" w:rsidRPr="005B4EFC" w:rsidRDefault="003A2BB2" w:rsidP="00561729">
      <w:pPr>
        <w:pStyle w:val="ConsPlusTitle"/>
        <w:spacing w:line="276" w:lineRule="auto"/>
        <w:ind w:firstLine="652"/>
        <w:jc w:val="both"/>
        <w:rPr>
          <w:rFonts w:ascii="Times New Roman" w:hAnsi="Times New Roman" w:cs="Times New Roman"/>
          <w:i/>
          <w:sz w:val="26"/>
          <w:szCs w:val="26"/>
        </w:rPr>
      </w:pPr>
      <w:r w:rsidRPr="005B4EFC">
        <w:rPr>
          <w:rFonts w:ascii="Times New Roman" w:hAnsi="Times New Roman" w:cs="Times New Roman"/>
          <w:i/>
          <w:sz w:val="26"/>
          <w:szCs w:val="26"/>
        </w:rPr>
        <w:t>В СФЕРЕ ОХРАНЫ ОКРУЖАЮЩЕЙ СРЕДЫ И В ОБЛАСТИ ПРИРОДОПОЛЬЗОВАНИЯ</w:t>
      </w:r>
    </w:p>
    <w:p w:rsidR="001E36B6" w:rsidRPr="005B4EFC" w:rsidRDefault="00D42914" w:rsidP="00A362DF">
      <w:pPr>
        <w:spacing w:after="0"/>
        <w:ind w:firstLine="652"/>
        <w:jc w:val="both"/>
        <w:rPr>
          <w:rFonts w:ascii="Times New Roman" w:hAnsi="Times New Roman"/>
          <w:bCs/>
          <w:sz w:val="26"/>
          <w:szCs w:val="26"/>
        </w:rPr>
      </w:pPr>
      <w:r w:rsidRPr="005B4EFC">
        <w:rPr>
          <w:rFonts w:ascii="Times New Roman" w:hAnsi="Times New Roman"/>
          <w:sz w:val="26"/>
          <w:szCs w:val="26"/>
        </w:rPr>
        <w:t>Разработан проект распоряжения Правительства Российской Федерации об утверждении плана мероприятий по реализации Стратегии экологической безопасности Российской Федерации на период до 2025 года</w:t>
      </w:r>
      <w:r w:rsidR="00B86149" w:rsidRPr="005B4EFC">
        <w:rPr>
          <w:rFonts w:ascii="Times New Roman" w:hAnsi="Times New Roman"/>
          <w:bCs/>
          <w:sz w:val="26"/>
          <w:szCs w:val="26"/>
        </w:rPr>
        <w:t>.</w:t>
      </w:r>
    </w:p>
    <w:p w:rsidR="00512D80" w:rsidRPr="005B4EFC" w:rsidRDefault="00512D80" w:rsidP="00561729">
      <w:pPr>
        <w:spacing w:after="0"/>
        <w:ind w:firstLine="652"/>
        <w:jc w:val="both"/>
        <w:rPr>
          <w:rFonts w:ascii="Times New Roman" w:hAnsi="Times New Roman"/>
          <w:sz w:val="26"/>
          <w:szCs w:val="26"/>
        </w:rPr>
      </w:pPr>
    </w:p>
    <w:p w:rsidR="00DE773B" w:rsidRPr="005B4EFC" w:rsidRDefault="00DE773B" w:rsidP="00613E3D">
      <w:pPr>
        <w:autoSpaceDE w:val="0"/>
        <w:autoSpaceDN w:val="0"/>
        <w:adjustRightInd w:val="0"/>
        <w:spacing w:after="0"/>
        <w:ind w:firstLine="652"/>
        <w:jc w:val="both"/>
        <w:rPr>
          <w:rFonts w:ascii="Times New Roman" w:hAnsi="Times New Roman"/>
          <w:sz w:val="26"/>
          <w:szCs w:val="26"/>
        </w:rPr>
        <w:sectPr w:rsidR="00DE773B" w:rsidRPr="005B4EFC" w:rsidSect="00B471CF">
          <w:pgSz w:w="11906" w:h="16838"/>
          <w:pgMar w:top="1134" w:right="707" w:bottom="1134" w:left="851" w:header="426" w:footer="64" w:gutter="0"/>
          <w:cols w:space="708"/>
          <w:titlePg/>
          <w:docGrid w:linePitch="360"/>
        </w:sectPr>
      </w:pPr>
    </w:p>
    <w:p w:rsidR="00247D46" w:rsidRPr="005B4EFC" w:rsidRDefault="00247D46" w:rsidP="00613E3D">
      <w:pPr>
        <w:tabs>
          <w:tab w:val="left" w:pos="8505"/>
        </w:tabs>
        <w:spacing w:after="0" w:line="240" w:lineRule="auto"/>
        <w:ind w:left="8505" w:firstLine="6"/>
        <w:jc w:val="center"/>
        <w:rPr>
          <w:rFonts w:ascii="Times New Roman" w:eastAsiaTheme="minorHAnsi" w:hAnsi="Times New Roman"/>
          <w:sz w:val="28"/>
          <w:szCs w:val="28"/>
        </w:rPr>
      </w:pPr>
    </w:p>
    <w:p w:rsidR="00613E3D" w:rsidRPr="005B4EFC" w:rsidRDefault="00613E3D" w:rsidP="00613E3D">
      <w:pPr>
        <w:tabs>
          <w:tab w:val="left" w:pos="8505"/>
        </w:tabs>
        <w:spacing w:after="0" w:line="240" w:lineRule="auto"/>
        <w:ind w:left="8505" w:firstLine="6"/>
        <w:jc w:val="center"/>
        <w:rPr>
          <w:rFonts w:ascii="Times New Roman" w:eastAsiaTheme="minorHAnsi" w:hAnsi="Times New Roman"/>
          <w:sz w:val="28"/>
          <w:szCs w:val="28"/>
        </w:rPr>
      </w:pPr>
      <w:r w:rsidRPr="005B4EFC">
        <w:rPr>
          <w:rFonts w:ascii="Times New Roman" w:eastAsiaTheme="minorHAnsi" w:hAnsi="Times New Roman"/>
          <w:sz w:val="28"/>
          <w:szCs w:val="28"/>
        </w:rPr>
        <w:t>УТВЕРЖДАЮ</w:t>
      </w:r>
    </w:p>
    <w:p w:rsidR="00613E3D" w:rsidRPr="005B4EFC" w:rsidRDefault="00613E3D" w:rsidP="00613E3D">
      <w:pPr>
        <w:tabs>
          <w:tab w:val="left" w:pos="8505"/>
        </w:tabs>
        <w:spacing w:after="0" w:line="240" w:lineRule="auto"/>
        <w:ind w:left="8505" w:firstLine="6"/>
        <w:jc w:val="center"/>
        <w:rPr>
          <w:rFonts w:ascii="Times New Roman" w:eastAsiaTheme="minorHAnsi" w:hAnsi="Times New Roman"/>
          <w:sz w:val="28"/>
          <w:szCs w:val="28"/>
        </w:rPr>
      </w:pPr>
      <w:r w:rsidRPr="005B4EFC">
        <w:rPr>
          <w:rFonts w:ascii="Times New Roman" w:eastAsiaTheme="minorHAnsi" w:hAnsi="Times New Roman"/>
          <w:sz w:val="28"/>
          <w:szCs w:val="28"/>
        </w:rPr>
        <w:t>Министр природных ресурсов и экологии Российской Федерации</w:t>
      </w:r>
    </w:p>
    <w:p w:rsidR="00613E3D" w:rsidRPr="005B4EFC" w:rsidRDefault="00613E3D" w:rsidP="005768A0">
      <w:pPr>
        <w:spacing w:after="0" w:line="240" w:lineRule="auto"/>
        <w:ind w:left="8364" w:firstLine="6"/>
        <w:jc w:val="center"/>
        <w:rPr>
          <w:rFonts w:ascii="Times New Roman" w:eastAsiaTheme="minorHAnsi" w:hAnsi="Times New Roman"/>
          <w:sz w:val="28"/>
          <w:szCs w:val="28"/>
        </w:rPr>
      </w:pPr>
    </w:p>
    <w:p w:rsidR="00613E3D" w:rsidRPr="005B4EFC" w:rsidRDefault="00247D46" w:rsidP="005768A0">
      <w:pPr>
        <w:spacing w:after="0" w:line="240" w:lineRule="auto"/>
        <w:ind w:left="8364" w:firstLine="6"/>
        <w:jc w:val="center"/>
        <w:rPr>
          <w:rFonts w:ascii="Times New Roman" w:eastAsiaTheme="minorHAnsi" w:hAnsi="Times New Roman"/>
          <w:sz w:val="28"/>
          <w:szCs w:val="28"/>
        </w:rPr>
      </w:pPr>
      <w:r w:rsidRPr="005B4EFC">
        <w:rPr>
          <w:rFonts w:ascii="Times New Roman" w:eastAsiaTheme="minorHAnsi" w:hAnsi="Times New Roman"/>
          <w:sz w:val="28"/>
          <w:szCs w:val="28"/>
        </w:rPr>
        <w:t xml:space="preserve">_____________________ </w:t>
      </w:r>
      <w:r w:rsidR="001C62F6" w:rsidRPr="005B4EFC">
        <w:rPr>
          <w:rFonts w:ascii="Times New Roman" w:eastAsiaTheme="minorHAnsi" w:hAnsi="Times New Roman"/>
          <w:sz w:val="28"/>
          <w:szCs w:val="28"/>
        </w:rPr>
        <w:t xml:space="preserve">Д.Н. </w:t>
      </w:r>
      <w:proofErr w:type="spellStart"/>
      <w:r w:rsidR="001C62F6" w:rsidRPr="005B4EFC">
        <w:rPr>
          <w:rFonts w:ascii="Times New Roman" w:eastAsiaTheme="minorHAnsi" w:hAnsi="Times New Roman"/>
          <w:sz w:val="28"/>
          <w:szCs w:val="28"/>
        </w:rPr>
        <w:t>Кобылкин</w:t>
      </w:r>
      <w:proofErr w:type="spellEnd"/>
    </w:p>
    <w:p w:rsidR="00613E3D" w:rsidRPr="005B4EFC" w:rsidRDefault="00613E3D" w:rsidP="005768A0">
      <w:pPr>
        <w:tabs>
          <w:tab w:val="left" w:pos="225"/>
          <w:tab w:val="center" w:pos="4677"/>
          <w:tab w:val="center" w:pos="7285"/>
          <w:tab w:val="right" w:pos="9355"/>
        </w:tabs>
        <w:spacing w:after="0" w:line="360" w:lineRule="auto"/>
        <w:ind w:left="8647"/>
        <w:jc w:val="center"/>
        <w:rPr>
          <w:rFonts w:ascii="Times New Roman" w:eastAsiaTheme="minorHAnsi" w:hAnsi="Times New Roman"/>
          <w:b/>
          <w:sz w:val="28"/>
          <w:szCs w:val="28"/>
        </w:rPr>
      </w:pPr>
    </w:p>
    <w:p w:rsidR="00613E3D" w:rsidRPr="005B4EFC" w:rsidRDefault="00613E3D" w:rsidP="00613E3D">
      <w:pPr>
        <w:tabs>
          <w:tab w:val="left" w:pos="225"/>
          <w:tab w:val="center" w:pos="4677"/>
          <w:tab w:val="center" w:pos="7285"/>
          <w:tab w:val="right" w:pos="9355"/>
        </w:tabs>
        <w:spacing w:after="0" w:line="360" w:lineRule="auto"/>
        <w:jc w:val="center"/>
        <w:rPr>
          <w:rFonts w:ascii="Times New Roman" w:eastAsiaTheme="minorHAnsi" w:hAnsi="Times New Roman"/>
          <w:b/>
          <w:sz w:val="28"/>
          <w:szCs w:val="28"/>
        </w:rPr>
      </w:pPr>
      <w:r w:rsidRPr="005B4EFC">
        <w:rPr>
          <w:rFonts w:ascii="Times New Roman" w:eastAsiaTheme="minorHAnsi" w:hAnsi="Times New Roman"/>
          <w:b/>
          <w:sz w:val="28"/>
          <w:szCs w:val="28"/>
        </w:rPr>
        <w:t xml:space="preserve">Публичная </w:t>
      </w:r>
      <w:r w:rsidR="00230684" w:rsidRPr="005B4EFC">
        <w:rPr>
          <w:rFonts w:ascii="Times New Roman" w:eastAsiaTheme="minorHAnsi" w:hAnsi="Times New Roman"/>
          <w:b/>
          <w:sz w:val="28"/>
          <w:szCs w:val="28"/>
        </w:rPr>
        <w:t>декларация целей и задач на 2019</w:t>
      </w:r>
      <w:r w:rsidRPr="005B4EFC">
        <w:rPr>
          <w:rFonts w:ascii="Times New Roman" w:eastAsiaTheme="minorHAnsi" w:hAnsi="Times New Roman"/>
          <w:b/>
          <w:sz w:val="28"/>
          <w:szCs w:val="28"/>
        </w:rPr>
        <w:t xml:space="preserve"> г.</w:t>
      </w:r>
    </w:p>
    <w:p w:rsidR="00613E3D" w:rsidRPr="005B4EFC" w:rsidRDefault="00613E3D" w:rsidP="00613E3D">
      <w:pPr>
        <w:tabs>
          <w:tab w:val="center" w:pos="4677"/>
          <w:tab w:val="right" w:pos="9355"/>
        </w:tabs>
        <w:spacing w:after="0" w:line="360" w:lineRule="auto"/>
        <w:jc w:val="center"/>
        <w:rPr>
          <w:rFonts w:ascii="Times New Roman" w:eastAsiaTheme="minorHAnsi" w:hAnsi="Times New Roman"/>
          <w:b/>
          <w:sz w:val="28"/>
          <w:szCs w:val="28"/>
        </w:rPr>
      </w:pPr>
      <w:r w:rsidRPr="005B4EFC">
        <w:rPr>
          <w:rFonts w:ascii="Times New Roman" w:eastAsiaTheme="minorHAnsi" w:hAnsi="Times New Roman"/>
          <w:b/>
          <w:sz w:val="28"/>
          <w:szCs w:val="28"/>
        </w:rPr>
        <w:t>Министерства природных ресурсов и экологии Российской Федерации</w:t>
      </w:r>
    </w:p>
    <w:p w:rsidR="00613E3D" w:rsidRPr="005B4EFC" w:rsidRDefault="00613E3D" w:rsidP="00613E3D">
      <w:pPr>
        <w:autoSpaceDE w:val="0"/>
        <w:autoSpaceDN w:val="0"/>
        <w:adjustRightInd w:val="0"/>
        <w:spacing w:after="0"/>
        <w:ind w:firstLine="652"/>
        <w:jc w:val="both"/>
        <w:rPr>
          <w:rFonts w:ascii="Times New Roman" w:hAnsi="Times New Roman"/>
          <w:sz w:val="26"/>
          <w:szCs w:val="26"/>
        </w:rPr>
      </w:pPr>
    </w:p>
    <w:tbl>
      <w:tblPr>
        <w:tblStyle w:val="12"/>
        <w:tblW w:w="14793" w:type="dxa"/>
        <w:tblLayout w:type="fixed"/>
        <w:tblLook w:val="04A0"/>
      </w:tblPr>
      <w:tblGrid>
        <w:gridCol w:w="673"/>
        <w:gridCol w:w="2415"/>
        <w:gridCol w:w="4112"/>
        <w:gridCol w:w="4679"/>
        <w:gridCol w:w="2914"/>
      </w:tblGrid>
      <w:tr w:rsidR="00613E3D" w:rsidRPr="005B4EFC" w:rsidTr="00561729">
        <w:trPr>
          <w:tblHeader/>
        </w:trPr>
        <w:tc>
          <w:tcPr>
            <w:tcW w:w="673" w:type="dxa"/>
          </w:tcPr>
          <w:p w:rsidR="00613E3D" w:rsidRPr="005B4EFC" w:rsidRDefault="00613E3D" w:rsidP="00A362DF">
            <w:pPr>
              <w:spacing w:after="0" w:line="240" w:lineRule="auto"/>
              <w:jc w:val="center"/>
              <w:rPr>
                <w:rFonts w:ascii="Times New Roman" w:hAnsi="Times New Roman"/>
                <w:b/>
                <w:i/>
                <w:sz w:val="24"/>
                <w:szCs w:val="24"/>
              </w:rPr>
            </w:pPr>
            <w:r w:rsidRPr="005B4EFC">
              <w:rPr>
                <w:rFonts w:ascii="Times New Roman" w:hAnsi="Times New Roman"/>
                <w:b/>
                <w:i/>
                <w:sz w:val="24"/>
                <w:szCs w:val="24"/>
              </w:rPr>
              <w:t xml:space="preserve">№ </w:t>
            </w:r>
            <w:proofErr w:type="spellStart"/>
            <w:proofErr w:type="gramStart"/>
            <w:r w:rsidRPr="005B4EFC">
              <w:rPr>
                <w:rFonts w:ascii="Times New Roman" w:hAnsi="Times New Roman"/>
                <w:b/>
                <w:i/>
                <w:sz w:val="24"/>
                <w:szCs w:val="24"/>
              </w:rPr>
              <w:t>п</w:t>
            </w:r>
            <w:proofErr w:type="spellEnd"/>
            <w:proofErr w:type="gramEnd"/>
            <w:r w:rsidRPr="005B4EFC">
              <w:rPr>
                <w:rFonts w:ascii="Times New Roman" w:hAnsi="Times New Roman"/>
                <w:b/>
                <w:i/>
                <w:sz w:val="24"/>
                <w:szCs w:val="24"/>
              </w:rPr>
              <w:t>/</w:t>
            </w:r>
            <w:proofErr w:type="spellStart"/>
            <w:r w:rsidRPr="005B4EFC">
              <w:rPr>
                <w:rFonts w:ascii="Times New Roman" w:hAnsi="Times New Roman"/>
                <w:b/>
                <w:i/>
                <w:sz w:val="24"/>
                <w:szCs w:val="24"/>
              </w:rPr>
              <w:t>п</w:t>
            </w:r>
            <w:proofErr w:type="spellEnd"/>
          </w:p>
        </w:tc>
        <w:tc>
          <w:tcPr>
            <w:tcW w:w="2415" w:type="dxa"/>
          </w:tcPr>
          <w:p w:rsidR="00613E3D" w:rsidRPr="005B4EFC" w:rsidRDefault="00613E3D" w:rsidP="00A362DF">
            <w:pPr>
              <w:spacing w:after="0" w:line="240" w:lineRule="auto"/>
              <w:jc w:val="center"/>
              <w:rPr>
                <w:rFonts w:ascii="Times New Roman" w:hAnsi="Times New Roman"/>
                <w:b/>
                <w:i/>
              </w:rPr>
            </w:pPr>
            <w:r w:rsidRPr="005B4EFC">
              <w:rPr>
                <w:rFonts w:ascii="Times New Roman" w:hAnsi="Times New Roman"/>
                <w:b/>
                <w:i/>
              </w:rPr>
              <w:t>Направление</w:t>
            </w:r>
          </w:p>
          <w:p w:rsidR="00613E3D" w:rsidRPr="005B4EFC" w:rsidRDefault="00613E3D" w:rsidP="00A362DF">
            <w:pPr>
              <w:spacing w:after="0" w:line="240" w:lineRule="auto"/>
              <w:jc w:val="center"/>
              <w:rPr>
                <w:rFonts w:ascii="Times New Roman" w:hAnsi="Times New Roman"/>
                <w:b/>
                <w:i/>
                <w:sz w:val="24"/>
                <w:szCs w:val="24"/>
              </w:rPr>
            </w:pPr>
            <w:r w:rsidRPr="005B4EFC">
              <w:rPr>
                <w:rFonts w:ascii="Times New Roman" w:hAnsi="Times New Roman"/>
                <w:b/>
                <w:i/>
              </w:rPr>
              <w:t>деятельности Минприроды России</w:t>
            </w:r>
          </w:p>
        </w:tc>
        <w:tc>
          <w:tcPr>
            <w:tcW w:w="4112" w:type="dxa"/>
          </w:tcPr>
          <w:p w:rsidR="00613E3D" w:rsidRPr="005B4EFC" w:rsidRDefault="00613E3D" w:rsidP="00A362DF">
            <w:pPr>
              <w:spacing w:after="0" w:line="240" w:lineRule="auto"/>
              <w:jc w:val="center"/>
              <w:rPr>
                <w:rFonts w:ascii="Times New Roman" w:hAnsi="Times New Roman"/>
                <w:b/>
                <w:i/>
                <w:sz w:val="24"/>
                <w:szCs w:val="24"/>
              </w:rPr>
            </w:pPr>
            <w:r w:rsidRPr="005B4EFC">
              <w:rPr>
                <w:rFonts w:ascii="Times New Roman" w:hAnsi="Times New Roman"/>
                <w:b/>
                <w:i/>
                <w:sz w:val="24"/>
                <w:szCs w:val="24"/>
              </w:rPr>
              <w:t>Тема для декларации</w:t>
            </w:r>
          </w:p>
        </w:tc>
        <w:tc>
          <w:tcPr>
            <w:tcW w:w="4679" w:type="dxa"/>
          </w:tcPr>
          <w:p w:rsidR="00613E3D" w:rsidRPr="005B4EFC" w:rsidRDefault="00613E3D" w:rsidP="00A362DF">
            <w:pPr>
              <w:spacing w:after="0" w:line="240" w:lineRule="auto"/>
              <w:jc w:val="center"/>
              <w:rPr>
                <w:rFonts w:ascii="Times New Roman" w:hAnsi="Times New Roman"/>
                <w:b/>
                <w:i/>
                <w:sz w:val="24"/>
                <w:szCs w:val="24"/>
              </w:rPr>
            </w:pPr>
            <w:r w:rsidRPr="005B4EFC">
              <w:rPr>
                <w:rFonts w:ascii="Times New Roman" w:hAnsi="Times New Roman"/>
                <w:b/>
                <w:i/>
                <w:sz w:val="24"/>
                <w:szCs w:val="24"/>
              </w:rPr>
              <w:t>Обоснование выбора темы</w:t>
            </w:r>
          </w:p>
        </w:tc>
        <w:tc>
          <w:tcPr>
            <w:tcW w:w="2914" w:type="dxa"/>
          </w:tcPr>
          <w:p w:rsidR="00613E3D" w:rsidRPr="005B4EFC" w:rsidRDefault="00613E3D" w:rsidP="00A362DF">
            <w:pPr>
              <w:spacing w:after="0" w:line="240" w:lineRule="auto"/>
              <w:jc w:val="center"/>
              <w:rPr>
                <w:rFonts w:ascii="Times New Roman" w:hAnsi="Times New Roman"/>
                <w:b/>
                <w:i/>
                <w:sz w:val="24"/>
                <w:szCs w:val="24"/>
              </w:rPr>
            </w:pPr>
            <w:r w:rsidRPr="005B4EFC">
              <w:rPr>
                <w:rFonts w:ascii="Times New Roman" w:hAnsi="Times New Roman"/>
                <w:b/>
                <w:i/>
                <w:sz w:val="24"/>
                <w:szCs w:val="24"/>
              </w:rPr>
              <w:t>Ответственный куратор</w:t>
            </w:r>
          </w:p>
        </w:tc>
      </w:tr>
      <w:tr w:rsidR="004D1547" w:rsidRPr="005B4EFC" w:rsidTr="004D1547">
        <w:trPr>
          <w:trHeight w:val="567"/>
        </w:trPr>
        <w:tc>
          <w:tcPr>
            <w:tcW w:w="673" w:type="dxa"/>
            <w:vAlign w:val="center"/>
          </w:tcPr>
          <w:p w:rsidR="004D1547" w:rsidRPr="005B4EFC" w:rsidRDefault="004D1547" w:rsidP="00A362DF">
            <w:pPr>
              <w:spacing w:after="0" w:line="240" w:lineRule="auto"/>
              <w:rPr>
                <w:rFonts w:ascii="Times New Roman" w:hAnsi="Times New Roman"/>
                <w:b/>
                <w:sz w:val="24"/>
                <w:szCs w:val="24"/>
              </w:rPr>
            </w:pPr>
            <w:r w:rsidRPr="005B4EFC">
              <w:rPr>
                <w:rFonts w:ascii="Times New Roman" w:hAnsi="Times New Roman"/>
                <w:b/>
                <w:sz w:val="24"/>
                <w:szCs w:val="24"/>
              </w:rPr>
              <w:t>1.</w:t>
            </w:r>
          </w:p>
        </w:tc>
        <w:tc>
          <w:tcPr>
            <w:tcW w:w="14120" w:type="dxa"/>
            <w:gridSpan w:val="4"/>
            <w:vAlign w:val="center"/>
          </w:tcPr>
          <w:p w:rsidR="004D1547" w:rsidRPr="005B4EFC" w:rsidRDefault="004D1547" w:rsidP="00A362DF">
            <w:pPr>
              <w:spacing w:after="0" w:line="240" w:lineRule="auto"/>
              <w:jc w:val="center"/>
              <w:rPr>
                <w:rFonts w:ascii="Times New Roman" w:hAnsi="Times New Roman"/>
                <w:sz w:val="24"/>
                <w:szCs w:val="24"/>
              </w:rPr>
            </w:pPr>
            <w:r w:rsidRPr="005B4EFC">
              <w:rPr>
                <w:rFonts w:ascii="Times New Roman" w:hAnsi="Times New Roman"/>
                <w:b/>
                <w:sz w:val="24"/>
                <w:szCs w:val="24"/>
              </w:rPr>
              <w:t>НАЦИОНАЛЬНЫЙ ПРОЕКТ</w:t>
            </w:r>
          </w:p>
        </w:tc>
      </w:tr>
      <w:tr w:rsidR="004D1547" w:rsidRPr="005B4EFC" w:rsidTr="00561729">
        <w:tc>
          <w:tcPr>
            <w:tcW w:w="673" w:type="dxa"/>
          </w:tcPr>
          <w:p w:rsidR="004D1547" w:rsidRPr="005B4EFC" w:rsidRDefault="004D1547" w:rsidP="00A362DF">
            <w:pPr>
              <w:spacing w:after="0" w:line="240" w:lineRule="auto"/>
              <w:rPr>
                <w:rFonts w:ascii="Times New Roman" w:hAnsi="Times New Roman"/>
                <w:b/>
              </w:rPr>
            </w:pPr>
            <w:r w:rsidRPr="005B4EFC">
              <w:rPr>
                <w:rFonts w:ascii="Times New Roman" w:hAnsi="Times New Roman"/>
                <w:b/>
              </w:rPr>
              <w:t>1.1</w:t>
            </w:r>
          </w:p>
        </w:tc>
        <w:tc>
          <w:tcPr>
            <w:tcW w:w="2415" w:type="dxa"/>
          </w:tcPr>
          <w:p w:rsidR="004D1547" w:rsidRPr="005B4EFC" w:rsidRDefault="00A36B71" w:rsidP="00A362DF">
            <w:pPr>
              <w:spacing w:after="0" w:line="240" w:lineRule="auto"/>
              <w:rPr>
                <w:rFonts w:ascii="Times New Roman" w:hAnsi="Times New Roman"/>
                <w:b/>
              </w:rPr>
            </w:pPr>
            <w:r w:rsidRPr="005B4EFC">
              <w:rPr>
                <w:rFonts w:ascii="Times New Roman" w:hAnsi="Times New Roman"/>
                <w:b/>
              </w:rPr>
              <w:t xml:space="preserve">Реализация </w:t>
            </w:r>
            <w:r w:rsidR="004D1547" w:rsidRPr="005B4EFC">
              <w:rPr>
                <w:rFonts w:ascii="Times New Roman" w:hAnsi="Times New Roman"/>
                <w:b/>
              </w:rPr>
              <w:t>национального проекта «Экология»</w:t>
            </w:r>
          </w:p>
        </w:tc>
        <w:tc>
          <w:tcPr>
            <w:tcW w:w="4112" w:type="dxa"/>
          </w:tcPr>
          <w:p w:rsidR="004D1547" w:rsidRPr="005B4EFC" w:rsidRDefault="00A60DBA" w:rsidP="00A60DBA">
            <w:pPr>
              <w:tabs>
                <w:tab w:val="center" w:pos="4677"/>
                <w:tab w:val="right" w:pos="9355"/>
              </w:tabs>
              <w:ind w:firstLine="130"/>
              <w:jc w:val="both"/>
              <w:rPr>
                <w:rFonts w:ascii="Times New Roman" w:hAnsi="Times New Roman"/>
              </w:rPr>
            </w:pPr>
            <w:r w:rsidRPr="005B4EFC">
              <w:rPr>
                <w:rFonts w:ascii="Times New Roman" w:eastAsia="Times New Roman" w:hAnsi="Times New Roman" w:cs="Times New Roman"/>
                <w:spacing w:val="1"/>
              </w:rPr>
              <w:t>Осуществление прорывного научно-технологического и социально-экономического развития Российской Федерации, повышение уровня жизни граждан, создание комфортных условий для их проживания, а также реализация конституционного права каждого на благоприятную окружающую среду.</w:t>
            </w:r>
          </w:p>
        </w:tc>
        <w:tc>
          <w:tcPr>
            <w:tcW w:w="4679" w:type="dxa"/>
          </w:tcPr>
          <w:p w:rsidR="00A60DBA" w:rsidRPr="005B4EFC" w:rsidRDefault="00A60DBA" w:rsidP="00A60DBA">
            <w:pPr>
              <w:tabs>
                <w:tab w:val="center" w:pos="4677"/>
                <w:tab w:val="right" w:pos="9355"/>
              </w:tabs>
              <w:ind w:firstLine="130"/>
              <w:jc w:val="both"/>
              <w:rPr>
                <w:rFonts w:ascii="Times New Roman" w:eastAsia="Times New Roman" w:hAnsi="Times New Roman" w:cs="Times New Roman"/>
                <w:spacing w:val="1"/>
              </w:rPr>
            </w:pPr>
            <w:r w:rsidRPr="005B4EFC">
              <w:rPr>
                <w:rFonts w:ascii="Times New Roman" w:eastAsia="Times New Roman" w:hAnsi="Times New Roman" w:cs="Times New Roman"/>
                <w:spacing w:val="1"/>
              </w:rPr>
              <w:t xml:space="preserve">В соответствии с Указом Президента Российской Федерации от 07.05.2018 № 204 «О национальных целях и стратегических задачах развития Российской Федерации на период до 2024 года» разработан национальный проект в сфере экологии, реализация которого направлена </w:t>
            </w:r>
            <w:proofErr w:type="gramStart"/>
            <w:r w:rsidRPr="005B4EFC">
              <w:rPr>
                <w:rFonts w:ascii="Times New Roman" w:eastAsia="Times New Roman" w:hAnsi="Times New Roman" w:cs="Times New Roman"/>
                <w:spacing w:val="1"/>
              </w:rPr>
              <w:t>на</w:t>
            </w:r>
            <w:proofErr w:type="gramEnd"/>
            <w:r w:rsidRPr="005B4EFC">
              <w:rPr>
                <w:rFonts w:ascii="Times New Roman" w:eastAsia="Times New Roman" w:hAnsi="Times New Roman" w:cs="Times New Roman"/>
                <w:spacing w:val="1"/>
              </w:rPr>
              <w:t>:</w:t>
            </w:r>
          </w:p>
          <w:p w:rsidR="00A60DBA" w:rsidRPr="005B4EFC" w:rsidRDefault="00A60DBA" w:rsidP="00A60DBA">
            <w:pPr>
              <w:tabs>
                <w:tab w:val="center" w:pos="4677"/>
                <w:tab w:val="right" w:pos="9355"/>
              </w:tabs>
              <w:ind w:firstLine="130"/>
              <w:jc w:val="both"/>
              <w:rPr>
                <w:rFonts w:ascii="Times New Roman" w:eastAsia="Times New Roman" w:hAnsi="Times New Roman" w:cs="Times New Roman"/>
                <w:spacing w:val="1"/>
              </w:rPr>
            </w:pPr>
            <w:r w:rsidRPr="005B4EFC">
              <w:rPr>
                <w:rFonts w:ascii="Times New Roman" w:eastAsia="Times New Roman" w:hAnsi="Times New Roman" w:cs="Times New Roman"/>
                <w:spacing w:val="1"/>
              </w:rPr>
              <w:t>а) достижение следующих целей и целевых показателей к 2024 году:</w:t>
            </w:r>
          </w:p>
          <w:p w:rsidR="00A60DBA" w:rsidRPr="005B4EFC" w:rsidRDefault="00A60DBA" w:rsidP="00A60DBA">
            <w:pPr>
              <w:tabs>
                <w:tab w:val="center" w:pos="4677"/>
                <w:tab w:val="right" w:pos="9355"/>
              </w:tabs>
              <w:ind w:firstLine="130"/>
              <w:jc w:val="both"/>
              <w:rPr>
                <w:rFonts w:ascii="Times New Roman" w:eastAsia="Times New Roman" w:hAnsi="Times New Roman" w:cs="Times New Roman"/>
                <w:spacing w:val="1"/>
              </w:rPr>
            </w:pPr>
            <w:r w:rsidRPr="005B4EFC">
              <w:rPr>
                <w:rFonts w:ascii="Times New Roman" w:eastAsia="Times New Roman" w:hAnsi="Times New Roman" w:cs="Times New Roman"/>
                <w:spacing w:val="1"/>
              </w:rPr>
              <w:t>- эффективное обращение с отходами производства и потребления, включая</w:t>
            </w:r>
            <w:r w:rsidRPr="005B4EFC">
              <w:t xml:space="preserve"> </w:t>
            </w:r>
            <w:r w:rsidRPr="005B4EFC">
              <w:rPr>
                <w:rFonts w:ascii="Times New Roman" w:eastAsia="Times New Roman" w:hAnsi="Times New Roman" w:cs="Times New Roman"/>
                <w:spacing w:val="1"/>
              </w:rPr>
              <w:t>ликвидацию всех выявленных на 1 января 2018 г. несанкционированных свалок в границах городов;</w:t>
            </w:r>
          </w:p>
          <w:p w:rsidR="00A60DBA" w:rsidRPr="005B4EFC" w:rsidRDefault="00A60DBA" w:rsidP="00A60DBA">
            <w:pPr>
              <w:tabs>
                <w:tab w:val="center" w:pos="4677"/>
                <w:tab w:val="right" w:pos="9355"/>
              </w:tabs>
              <w:ind w:firstLine="130"/>
              <w:jc w:val="both"/>
              <w:rPr>
                <w:rFonts w:ascii="Times New Roman" w:eastAsia="Times New Roman" w:hAnsi="Times New Roman" w:cs="Times New Roman"/>
                <w:spacing w:val="1"/>
              </w:rPr>
            </w:pPr>
            <w:r w:rsidRPr="005B4EFC">
              <w:rPr>
                <w:rFonts w:ascii="Times New Roman" w:eastAsia="Times New Roman" w:hAnsi="Times New Roman" w:cs="Times New Roman"/>
                <w:spacing w:val="1"/>
              </w:rPr>
              <w:t xml:space="preserve">- кардинальное снижение уровня загрязнения </w:t>
            </w:r>
            <w:r w:rsidRPr="005B4EFC">
              <w:rPr>
                <w:rFonts w:ascii="Times New Roman" w:eastAsia="Times New Roman" w:hAnsi="Times New Roman" w:cs="Times New Roman"/>
                <w:spacing w:val="1"/>
              </w:rPr>
              <w:lastRenderedPageBreak/>
              <w:t>атмосферного воздуха в крупных промышленных центрах, в том числе уменьшение не менее чем на 20 процентов совокупного объема выбросов загрязняющих веществ в атмосферный воздух в наиболее загрязненных городах;</w:t>
            </w:r>
          </w:p>
          <w:p w:rsidR="00A60DBA" w:rsidRPr="005B4EFC" w:rsidRDefault="00A60DBA" w:rsidP="00A60DBA">
            <w:pPr>
              <w:tabs>
                <w:tab w:val="center" w:pos="4677"/>
                <w:tab w:val="right" w:pos="9355"/>
              </w:tabs>
              <w:ind w:firstLine="130"/>
              <w:jc w:val="both"/>
              <w:rPr>
                <w:rFonts w:ascii="Times New Roman" w:eastAsia="Times New Roman" w:hAnsi="Times New Roman" w:cs="Times New Roman"/>
                <w:spacing w:val="1"/>
              </w:rPr>
            </w:pPr>
            <w:r w:rsidRPr="005B4EFC">
              <w:rPr>
                <w:rFonts w:ascii="Times New Roman" w:eastAsia="Times New Roman" w:hAnsi="Times New Roman" w:cs="Times New Roman"/>
                <w:spacing w:val="1"/>
              </w:rPr>
              <w:t>- повышение качества питьевой воды для населения, в том числе для жителей населенных пунктов, не оборудованных современными системами централизованного водоснабжения;</w:t>
            </w:r>
          </w:p>
          <w:p w:rsidR="00A60DBA" w:rsidRPr="005B4EFC" w:rsidRDefault="00A60DBA" w:rsidP="00A60DBA">
            <w:pPr>
              <w:tabs>
                <w:tab w:val="center" w:pos="4677"/>
                <w:tab w:val="right" w:pos="9355"/>
              </w:tabs>
              <w:ind w:firstLine="130"/>
              <w:jc w:val="both"/>
              <w:rPr>
                <w:rFonts w:ascii="Times New Roman" w:eastAsia="Times New Roman" w:hAnsi="Times New Roman" w:cs="Times New Roman"/>
                <w:spacing w:val="1"/>
              </w:rPr>
            </w:pPr>
            <w:r w:rsidRPr="005B4EFC">
              <w:rPr>
                <w:rFonts w:ascii="Times New Roman" w:eastAsia="Times New Roman" w:hAnsi="Times New Roman" w:cs="Times New Roman"/>
                <w:spacing w:val="1"/>
              </w:rPr>
              <w:t>- экологическое оздоровление водных объектов, включая реку Волгу, и сохранение уникальных водных систем, включая озера Байкал и Телецкое;</w:t>
            </w:r>
          </w:p>
          <w:p w:rsidR="00A60DBA" w:rsidRPr="005B4EFC" w:rsidRDefault="00A60DBA" w:rsidP="00A60DBA">
            <w:pPr>
              <w:tabs>
                <w:tab w:val="center" w:pos="4677"/>
                <w:tab w:val="right" w:pos="9355"/>
              </w:tabs>
              <w:ind w:firstLine="130"/>
              <w:jc w:val="both"/>
              <w:rPr>
                <w:rFonts w:ascii="Times New Roman" w:eastAsia="Times New Roman" w:hAnsi="Times New Roman" w:cs="Times New Roman"/>
                <w:spacing w:val="1"/>
              </w:rPr>
            </w:pPr>
            <w:r w:rsidRPr="005B4EFC">
              <w:rPr>
                <w:rFonts w:ascii="Times New Roman" w:eastAsia="Times New Roman" w:hAnsi="Times New Roman" w:cs="Times New Roman"/>
                <w:spacing w:val="1"/>
              </w:rPr>
              <w:t>- сохранение биологического разнообразия, в том числе посредством создания не менее 24 новых особо охраняемых природных территорий;</w:t>
            </w:r>
          </w:p>
          <w:p w:rsidR="00A60DBA" w:rsidRPr="005B4EFC" w:rsidRDefault="00A60DBA" w:rsidP="00A60DBA">
            <w:pPr>
              <w:tabs>
                <w:tab w:val="center" w:pos="4677"/>
                <w:tab w:val="right" w:pos="9355"/>
              </w:tabs>
              <w:ind w:firstLine="130"/>
              <w:jc w:val="both"/>
              <w:rPr>
                <w:rFonts w:ascii="Times New Roman" w:eastAsia="Times New Roman" w:hAnsi="Times New Roman" w:cs="Times New Roman"/>
                <w:spacing w:val="1"/>
              </w:rPr>
            </w:pPr>
            <w:r w:rsidRPr="005B4EFC">
              <w:rPr>
                <w:rFonts w:ascii="Times New Roman" w:eastAsia="Times New Roman" w:hAnsi="Times New Roman" w:cs="Times New Roman"/>
                <w:spacing w:val="1"/>
              </w:rPr>
              <w:t>- обеспечение баланса выбытия лесов и воспроизводства лесов в соотношении 100 процентов.</w:t>
            </w:r>
          </w:p>
          <w:p w:rsidR="00A60DBA" w:rsidRPr="005B4EFC" w:rsidRDefault="00A60DBA" w:rsidP="00A60DBA">
            <w:pPr>
              <w:tabs>
                <w:tab w:val="center" w:pos="4677"/>
                <w:tab w:val="right" w:pos="9355"/>
              </w:tabs>
              <w:ind w:firstLine="130"/>
              <w:jc w:val="both"/>
              <w:rPr>
                <w:rFonts w:ascii="Times New Roman" w:eastAsia="Times New Roman" w:hAnsi="Times New Roman" w:cs="Times New Roman"/>
                <w:spacing w:val="1"/>
              </w:rPr>
            </w:pPr>
            <w:r w:rsidRPr="005B4EFC">
              <w:rPr>
                <w:rFonts w:ascii="Times New Roman" w:eastAsia="Times New Roman" w:hAnsi="Times New Roman" w:cs="Times New Roman"/>
                <w:spacing w:val="1"/>
              </w:rPr>
              <w:t>б) решение следующих задач:</w:t>
            </w:r>
          </w:p>
          <w:p w:rsidR="00A60DBA" w:rsidRPr="005B4EFC" w:rsidRDefault="00A60DBA" w:rsidP="00A60DBA">
            <w:pPr>
              <w:tabs>
                <w:tab w:val="center" w:pos="4677"/>
                <w:tab w:val="right" w:pos="9355"/>
              </w:tabs>
              <w:ind w:firstLine="130"/>
              <w:jc w:val="both"/>
              <w:rPr>
                <w:rFonts w:ascii="Times New Roman" w:eastAsia="Times New Roman" w:hAnsi="Times New Roman" w:cs="Times New Roman"/>
                <w:spacing w:val="1"/>
              </w:rPr>
            </w:pPr>
            <w:r w:rsidRPr="005B4EFC">
              <w:rPr>
                <w:rFonts w:ascii="Times New Roman" w:eastAsia="Times New Roman" w:hAnsi="Times New Roman" w:cs="Times New Roman"/>
                <w:spacing w:val="1"/>
              </w:rPr>
              <w:t>- формирование комплексной системы</w:t>
            </w:r>
            <w:r w:rsidRPr="005B4EFC">
              <w:t xml:space="preserve"> </w:t>
            </w:r>
            <w:r w:rsidRPr="005B4EFC">
              <w:rPr>
                <w:rFonts w:ascii="Times New Roman" w:eastAsia="Times New Roman" w:hAnsi="Times New Roman" w:cs="Times New Roman"/>
                <w:spacing w:val="1"/>
              </w:rPr>
              <w:t xml:space="preserve">обращения с твердыми коммунальными отходами, включая ликвидацию свалок и </w:t>
            </w:r>
            <w:r w:rsidRPr="005B4EFC">
              <w:rPr>
                <w:rFonts w:ascii="Times New Roman" w:eastAsia="Times New Roman" w:hAnsi="Times New Roman" w:cs="Times New Roman"/>
                <w:spacing w:val="1"/>
              </w:rPr>
              <w:lastRenderedPageBreak/>
              <w:t>рекультивацию территорий, на которых они размещены, создание условий для вторичной переработки всех запрещенных к захоронению отходов производства и потребления;</w:t>
            </w:r>
          </w:p>
          <w:p w:rsidR="00A60DBA" w:rsidRPr="005B4EFC" w:rsidRDefault="00A60DBA" w:rsidP="00A60DBA">
            <w:pPr>
              <w:tabs>
                <w:tab w:val="center" w:pos="4677"/>
                <w:tab w:val="right" w:pos="9355"/>
              </w:tabs>
              <w:ind w:firstLine="130"/>
              <w:jc w:val="both"/>
              <w:rPr>
                <w:rFonts w:ascii="Times New Roman" w:eastAsia="Times New Roman" w:hAnsi="Times New Roman" w:cs="Times New Roman"/>
                <w:spacing w:val="1"/>
              </w:rPr>
            </w:pPr>
            <w:r w:rsidRPr="005B4EFC">
              <w:rPr>
                <w:rFonts w:ascii="Times New Roman" w:eastAsia="Times New Roman" w:hAnsi="Times New Roman" w:cs="Times New Roman"/>
                <w:spacing w:val="1"/>
              </w:rPr>
              <w:t>- создание и эффективное функционирование во всех субъектах Российской Федерации системы общественного контроля, направленной на выявление и ликвидацию несанкционированных свалок;</w:t>
            </w:r>
          </w:p>
          <w:p w:rsidR="00A60DBA" w:rsidRPr="005B4EFC" w:rsidRDefault="00A60DBA" w:rsidP="00A60DBA">
            <w:pPr>
              <w:tabs>
                <w:tab w:val="center" w:pos="4677"/>
                <w:tab w:val="right" w:pos="9355"/>
              </w:tabs>
              <w:ind w:firstLine="130"/>
              <w:jc w:val="both"/>
              <w:rPr>
                <w:rFonts w:ascii="Times New Roman" w:eastAsia="Times New Roman" w:hAnsi="Times New Roman" w:cs="Times New Roman"/>
                <w:spacing w:val="1"/>
              </w:rPr>
            </w:pPr>
            <w:r w:rsidRPr="005B4EFC">
              <w:rPr>
                <w:rFonts w:ascii="Times New Roman" w:eastAsia="Times New Roman" w:hAnsi="Times New Roman" w:cs="Times New Roman"/>
                <w:spacing w:val="1"/>
              </w:rPr>
              <w:t>- создание современной инфраструктуры, обеспечивающей безопасное обращение с отходами I и II классов опасности, и ликвидация наиболее опасных объектов накопленного экологического вреда;</w:t>
            </w:r>
          </w:p>
          <w:p w:rsidR="00A60DBA" w:rsidRPr="005B4EFC" w:rsidRDefault="00A60DBA" w:rsidP="00A60DBA">
            <w:pPr>
              <w:tabs>
                <w:tab w:val="center" w:pos="4677"/>
                <w:tab w:val="right" w:pos="9355"/>
              </w:tabs>
              <w:ind w:firstLine="130"/>
              <w:jc w:val="both"/>
              <w:rPr>
                <w:rFonts w:ascii="Times New Roman" w:eastAsia="Times New Roman" w:hAnsi="Times New Roman" w:cs="Times New Roman"/>
                <w:spacing w:val="1"/>
              </w:rPr>
            </w:pPr>
            <w:r w:rsidRPr="005B4EFC">
              <w:rPr>
                <w:rFonts w:ascii="Times New Roman" w:eastAsia="Times New Roman" w:hAnsi="Times New Roman" w:cs="Times New Roman"/>
                <w:spacing w:val="1"/>
              </w:rPr>
              <w:t>- реализация комплексных планов мероприятий по снижению выбросов загрязняющих веществ в атмосферный воздух в крупных промышленных центрах, включая города Братск, Красноярск, Липецк, Магнитогорск, Медногорск, Нижний Тагил, Новокузнецк, Норильск, Омск, Челябинск, Череповец и Читу, с учетом сводных расчетов допустимого в этих городах негативного воздействия на окружающую среду;</w:t>
            </w:r>
          </w:p>
          <w:p w:rsidR="00A60DBA" w:rsidRPr="005B4EFC" w:rsidRDefault="00A60DBA" w:rsidP="00A60DBA">
            <w:pPr>
              <w:tabs>
                <w:tab w:val="center" w:pos="4677"/>
                <w:tab w:val="right" w:pos="9355"/>
              </w:tabs>
              <w:ind w:firstLine="130"/>
              <w:jc w:val="both"/>
              <w:rPr>
                <w:rFonts w:ascii="Times New Roman" w:eastAsia="Times New Roman" w:hAnsi="Times New Roman" w:cs="Times New Roman"/>
                <w:spacing w:val="1"/>
              </w:rPr>
            </w:pPr>
            <w:r w:rsidRPr="005B4EFC">
              <w:rPr>
                <w:rFonts w:ascii="Times New Roman" w:eastAsia="Times New Roman" w:hAnsi="Times New Roman" w:cs="Times New Roman"/>
                <w:spacing w:val="1"/>
              </w:rPr>
              <w:t xml:space="preserve">- применение всеми объектами, оказывающими значительное негативное воздействие на окружающую среду, системы экологического регулирования, основанной на </w:t>
            </w:r>
            <w:r w:rsidRPr="005B4EFC">
              <w:rPr>
                <w:rFonts w:ascii="Times New Roman" w:eastAsia="Times New Roman" w:hAnsi="Times New Roman" w:cs="Times New Roman"/>
                <w:spacing w:val="1"/>
              </w:rPr>
              <w:lastRenderedPageBreak/>
              <w:t>использовании наилучших доступных технологий;</w:t>
            </w:r>
          </w:p>
          <w:p w:rsidR="00A60DBA" w:rsidRPr="005B4EFC" w:rsidRDefault="00A60DBA" w:rsidP="00A60DBA">
            <w:pPr>
              <w:tabs>
                <w:tab w:val="center" w:pos="4677"/>
                <w:tab w:val="right" w:pos="9355"/>
              </w:tabs>
              <w:ind w:firstLine="130"/>
              <w:jc w:val="both"/>
              <w:rPr>
                <w:rFonts w:ascii="Times New Roman" w:eastAsia="Times New Roman" w:hAnsi="Times New Roman" w:cs="Times New Roman"/>
                <w:spacing w:val="1"/>
              </w:rPr>
            </w:pPr>
            <w:r w:rsidRPr="005B4EFC">
              <w:rPr>
                <w:rFonts w:ascii="Times New Roman" w:eastAsia="Times New Roman" w:hAnsi="Times New Roman" w:cs="Times New Roman"/>
                <w:spacing w:val="1"/>
              </w:rPr>
              <w:t>- повышение качества питьевой воды посредством модернизации систем водоснабжения с использованием перспективных технологий водоподготовки, включая технологии, разработанные организациями оборонно-промышленного комплекса;</w:t>
            </w:r>
          </w:p>
          <w:p w:rsidR="00A60DBA" w:rsidRPr="005B4EFC" w:rsidRDefault="00A60DBA" w:rsidP="00A60DBA">
            <w:pPr>
              <w:tabs>
                <w:tab w:val="center" w:pos="4677"/>
                <w:tab w:val="right" w:pos="9355"/>
              </w:tabs>
              <w:ind w:firstLine="130"/>
              <w:jc w:val="both"/>
              <w:rPr>
                <w:rFonts w:ascii="Times New Roman" w:eastAsia="Times New Roman" w:hAnsi="Times New Roman" w:cs="Times New Roman"/>
                <w:spacing w:val="1"/>
              </w:rPr>
            </w:pPr>
            <w:r w:rsidRPr="005B4EFC">
              <w:t>-</w:t>
            </w:r>
            <w:r w:rsidRPr="005B4EFC">
              <w:rPr>
                <w:rFonts w:ascii="Times New Roman" w:eastAsia="Times New Roman" w:hAnsi="Times New Roman" w:cs="Times New Roman"/>
                <w:spacing w:val="1"/>
              </w:rPr>
              <w:t xml:space="preserve"> экологическая реабилитация водных объектов, устойчивое функционирование водохозяйственного комплекса Нижней Волги и сохранение экосистемы </w:t>
            </w:r>
            <w:proofErr w:type="spellStart"/>
            <w:r w:rsidRPr="005B4EFC">
              <w:rPr>
                <w:rFonts w:ascii="Times New Roman" w:eastAsia="Times New Roman" w:hAnsi="Times New Roman" w:cs="Times New Roman"/>
                <w:spacing w:val="1"/>
              </w:rPr>
              <w:t>Волго-Ахтубинской</w:t>
            </w:r>
            <w:proofErr w:type="spellEnd"/>
            <w:r w:rsidRPr="005B4EFC">
              <w:rPr>
                <w:rFonts w:ascii="Times New Roman" w:eastAsia="Times New Roman" w:hAnsi="Times New Roman" w:cs="Times New Roman"/>
                <w:spacing w:val="1"/>
              </w:rPr>
              <w:t xml:space="preserve"> поймы;</w:t>
            </w:r>
          </w:p>
          <w:p w:rsidR="00A60DBA" w:rsidRPr="005B4EFC" w:rsidRDefault="00A60DBA" w:rsidP="00A60DBA">
            <w:pPr>
              <w:tabs>
                <w:tab w:val="center" w:pos="4677"/>
                <w:tab w:val="right" w:pos="9355"/>
              </w:tabs>
              <w:ind w:firstLine="130"/>
              <w:jc w:val="both"/>
              <w:rPr>
                <w:rFonts w:ascii="Times New Roman" w:eastAsia="Times New Roman" w:hAnsi="Times New Roman" w:cs="Times New Roman"/>
                <w:spacing w:val="1"/>
              </w:rPr>
            </w:pPr>
            <w:r w:rsidRPr="005B4EFC">
              <w:rPr>
                <w:rFonts w:ascii="Times New Roman" w:eastAsia="Times New Roman" w:hAnsi="Times New Roman" w:cs="Times New Roman"/>
                <w:spacing w:val="1"/>
              </w:rPr>
              <w:t>- сохранение уникальных водных объектов, в том числе реализация проекта по сохранению озера Байкал, а также мероприятий по очистке от мусора берегов и прибрежной акватории озер Байкал, Телецкое, Ладожское, Онежское и рек Волги, Дона, Оби, Енисея, Амура, Урала, Печоры;</w:t>
            </w:r>
          </w:p>
          <w:p w:rsidR="001E2AB1" w:rsidRPr="005B4EFC" w:rsidRDefault="00A60DBA" w:rsidP="00A60DBA">
            <w:pPr>
              <w:spacing w:after="0" w:line="240" w:lineRule="auto"/>
              <w:jc w:val="both"/>
              <w:rPr>
                <w:rFonts w:ascii="Times New Roman" w:eastAsia="Times New Roman" w:hAnsi="Times New Roman" w:cs="Times New Roman"/>
              </w:rPr>
            </w:pPr>
            <w:r w:rsidRPr="005B4EFC">
              <w:rPr>
                <w:rFonts w:ascii="Times New Roman" w:eastAsia="Times New Roman" w:hAnsi="Times New Roman" w:cs="Times New Roman"/>
                <w:spacing w:val="1"/>
              </w:rPr>
              <w:t xml:space="preserve">- сохранение биологического разнообразия, включая увеличение площади особо охраняемых природных территорий на 5 млн. гектаров, </w:t>
            </w:r>
            <w:proofErr w:type="spellStart"/>
            <w:r w:rsidRPr="005B4EFC">
              <w:rPr>
                <w:rFonts w:ascii="Times New Roman" w:eastAsia="Times New Roman" w:hAnsi="Times New Roman" w:cs="Times New Roman"/>
                <w:spacing w:val="1"/>
              </w:rPr>
              <w:t>реинтродукцию</w:t>
            </w:r>
            <w:proofErr w:type="spellEnd"/>
            <w:r w:rsidRPr="005B4EFC">
              <w:rPr>
                <w:rFonts w:ascii="Times New Roman" w:eastAsia="Times New Roman" w:hAnsi="Times New Roman" w:cs="Times New Roman"/>
                <w:spacing w:val="1"/>
              </w:rPr>
              <w:t xml:space="preserve"> редких видов животных, создание инфраструктуры для экологического туризма в национальных парках, а также сохранение лесов, в том числе на основе их воспроизводства на всех </w:t>
            </w:r>
            <w:r w:rsidRPr="005B4EFC">
              <w:rPr>
                <w:rFonts w:ascii="Times New Roman" w:eastAsia="Times New Roman" w:hAnsi="Times New Roman" w:cs="Times New Roman"/>
                <w:spacing w:val="1"/>
              </w:rPr>
              <w:lastRenderedPageBreak/>
              <w:t>участках вырубленных и погибших лесных насаждений.</w:t>
            </w:r>
          </w:p>
        </w:tc>
        <w:tc>
          <w:tcPr>
            <w:tcW w:w="2914" w:type="dxa"/>
          </w:tcPr>
          <w:p w:rsidR="00A01A1C" w:rsidRPr="005B4EFC" w:rsidRDefault="00391782" w:rsidP="00A362DF">
            <w:pPr>
              <w:spacing w:after="0" w:line="240" w:lineRule="auto"/>
              <w:jc w:val="center"/>
              <w:rPr>
                <w:rFonts w:ascii="Times New Roman" w:hAnsi="Times New Roman"/>
              </w:rPr>
            </w:pPr>
            <w:r w:rsidRPr="005B4EFC">
              <w:rPr>
                <w:rFonts w:ascii="Times New Roman" w:hAnsi="Times New Roman"/>
              </w:rPr>
              <w:lastRenderedPageBreak/>
              <w:t>Пер</w:t>
            </w:r>
            <w:r w:rsidR="004D57F1" w:rsidRPr="005B4EFC">
              <w:rPr>
                <w:rFonts w:ascii="Times New Roman" w:hAnsi="Times New Roman"/>
              </w:rPr>
              <w:t>вый</w:t>
            </w:r>
          </w:p>
          <w:p w:rsidR="00A01A1C" w:rsidRPr="005B4EFC" w:rsidRDefault="00A01A1C" w:rsidP="00A362DF">
            <w:pPr>
              <w:spacing w:after="0" w:line="240" w:lineRule="auto"/>
              <w:jc w:val="center"/>
              <w:rPr>
                <w:rFonts w:ascii="Times New Roman" w:hAnsi="Times New Roman"/>
              </w:rPr>
            </w:pPr>
            <w:r w:rsidRPr="005B4EFC">
              <w:rPr>
                <w:rFonts w:ascii="Times New Roman" w:hAnsi="Times New Roman"/>
              </w:rPr>
              <w:t xml:space="preserve">заместитель Министра </w:t>
            </w:r>
          </w:p>
          <w:p w:rsidR="004D1547" w:rsidRPr="005B4EFC" w:rsidRDefault="004D57F1" w:rsidP="00A362DF">
            <w:pPr>
              <w:spacing w:after="0" w:line="240" w:lineRule="auto"/>
              <w:jc w:val="center"/>
              <w:rPr>
                <w:rFonts w:ascii="Times New Roman" w:hAnsi="Times New Roman"/>
                <w:b/>
              </w:rPr>
            </w:pPr>
            <w:r w:rsidRPr="005B4EFC">
              <w:rPr>
                <w:rFonts w:ascii="Times New Roman" w:hAnsi="Times New Roman"/>
                <w:b/>
              </w:rPr>
              <w:t>Д.Г.</w:t>
            </w:r>
            <w:r w:rsidR="00A36B71" w:rsidRPr="005B4EFC">
              <w:rPr>
                <w:rFonts w:ascii="Times New Roman" w:hAnsi="Times New Roman"/>
                <w:b/>
              </w:rPr>
              <w:t xml:space="preserve"> </w:t>
            </w:r>
            <w:r w:rsidRPr="005B4EFC">
              <w:rPr>
                <w:rFonts w:ascii="Times New Roman" w:hAnsi="Times New Roman"/>
                <w:b/>
              </w:rPr>
              <w:t>Храмов</w:t>
            </w:r>
          </w:p>
        </w:tc>
      </w:tr>
      <w:tr w:rsidR="00613E3D" w:rsidRPr="005B4EFC" w:rsidTr="00247D46">
        <w:trPr>
          <w:trHeight w:val="567"/>
        </w:trPr>
        <w:tc>
          <w:tcPr>
            <w:tcW w:w="673" w:type="dxa"/>
            <w:vAlign w:val="center"/>
          </w:tcPr>
          <w:p w:rsidR="00613E3D" w:rsidRPr="005B4EFC" w:rsidRDefault="00A01A1C" w:rsidP="00A362DF">
            <w:pPr>
              <w:spacing w:after="0" w:line="240" w:lineRule="auto"/>
              <w:rPr>
                <w:rFonts w:ascii="Times New Roman" w:hAnsi="Times New Roman"/>
                <w:b/>
                <w:sz w:val="24"/>
                <w:szCs w:val="24"/>
              </w:rPr>
            </w:pPr>
            <w:r w:rsidRPr="005B4EFC">
              <w:rPr>
                <w:rFonts w:ascii="Times New Roman" w:hAnsi="Times New Roman"/>
                <w:b/>
                <w:sz w:val="24"/>
                <w:szCs w:val="24"/>
              </w:rPr>
              <w:lastRenderedPageBreak/>
              <w:t>2</w:t>
            </w:r>
            <w:r w:rsidR="00247D46" w:rsidRPr="005B4EFC">
              <w:rPr>
                <w:rFonts w:ascii="Times New Roman" w:hAnsi="Times New Roman"/>
                <w:b/>
                <w:sz w:val="24"/>
                <w:szCs w:val="24"/>
              </w:rPr>
              <w:t>.</w:t>
            </w:r>
          </w:p>
        </w:tc>
        <w:tc>
          <w:tcPr>
            <w:tcW w:w="14120" w:type="dxa"/>
            <w:gridSpan w:val="4"/>
            <w:vAlign w:val="center"/>
          </w:tcPr>
          <w:p w:rsidR="00613E3D" w:rsidRPr="005B4EFC" w:rsidRDefault="00247D46" w:rsidP="00A362DF">
            <w:pPr>
              <w:spacing w:after="0" w:line="240" w:lineRule="auto"/>
              <w:jc w:val="center"/>
              <w:rPr>
                <w:rFonts w:ascii="Times New Roman" w:hAnsi="Times New Roman"/>
                <w:sz w:val="24"/>
                <w:szCs w:val="24"/>
              </w:rPr>
            </w:pPr>
            <w:r w:rsidRPr="005B4EFC">
              <w:rPr>
                <w:rFonts w:ascii="Times New Roman" w:hAnsi="Times New Roman"/>
                <w:b/>
                <w:sz w:val="24"/>
                <w:szCs w:val="24"/>
              </w:rPr>
              <w:t>НЕДРОПОЛЬЗОВАНИЕ</w:t>
            </w:r>
          </w:p>
        </w:tc>
      </w:tr>
      <w:tr w:rsidR="007E1EAB" w:rsidRPr="005B4EFC" w:rsidTr="00561729">
        <w:tc>
          <w:tcPr>
            <w:tcW w:w="673" w:type="dxa"/>
          </w:tcPr>
          <w:p w:rsidR="007E1EAB" w:rsidRPr="005B4EFC" w:rsidRDefault="007E1EAB" w:rsidP="00A362DF">
            <w:pPr>
              <w:spacing w:after="0" w:line="240" w:lineRule="auto"/>
              <w:rPr>
                <w:rFonts w:ascii="Times New Roman" w:hAnsi="Times New Roman"/>
                <w:b/>
              </w:rPr>
            </w:pPr>
            <w:r w:rsidRPr="005B4EFC">
              <w:rPr>
                <w:rFonts w:ascii="Times New Roman" w:hAnsi="Times New Roman"/>
                <w:b/>
              </w:rPr>
              <w:t>2.1</w:t>
            </w:r>
          </w:p>
        </w:tc>
        <w:tc>
          <w:tcPr>
            <w:tcW w:w="2415" w:type="dxa"/>
          </w:tcPr>
          <w:p w:rsidR="007E1EAB" w:rsidRPr="005B4EFC" w:rsidRDefault="007E1EAB" w:rsidP="00A362DF">
            <w:pPr>
              <w:spacing w:after="0" w:line="240" w:lineRule="auto"/>
              <w:rPr>
                <w:rFonts w:ascii="Times New Roman" w:eastAsia="Calibri" w:hAnsi="Times New Roman" w:cs="Times New Roman"/>
                <w:b/>
              </w:rPr>
            </w:pPr>
            <w:r w:rsidRPr="005B4EFC">
              <w:rPr>
                <w:rFonts w:ascii="Times New Roman" w:eastAsia="Calibri" w:hAnsi="Times New Roman" w:cs="Times New Roman"/>
                <w:b/>
              </w:rPr>
              <w:t>Обеспечение международно-правового оформления внешних границ Российской Федерации, включая внешнюю границу континентального шельфа</w:t>
            </w:r>
          </w:p>
        </w:tc>
        <w:tc>
          <w:tcPr>
            <w:tcW w:w="4112" w:type="dxa"/>
          </w:tcPr>
          <w:p w:rsidR="007E1EAB" w:rsidRPr="005B4EFC" w:rsidRDefault="007E1EAB" w:rsidP="00A362DF">
            <w:pPr>
              <w:spacing w:after="0" w:line="240" w:lineRule="auto"/>
              <w:jc w:val="both"/>
              <w:rPr>
                <w:rFonts w:ascii="Times New Roman" w:eastAsia="Calibri" w:hAnsi="Times New Roman" w:cs="Times New Roman"/>
              </w:rPr>
            </w:pPr>
            <w:r w:rsidRPr="005B4EFC">
              <w:rPr>
                <w:rFonts w:ascii="Times New Roman" w:eastAsia="Calibri" w:hAnsi="Times New Roman" w:cs="Times New Roman"/>
              </w:rPr>
              <w:t>Сопровождение и защита обновленной заявки на установление внешней границы континентального шельфа Российской Федерации в Северном Ледовитом океане в целях юридического закрепления расширенной внешней границы континентального шельфа Российской Федерации в Арктических морях</w:t>
            </w:r>
          </w:p>
        </w:tc>
        <w:tc>
          <w:tcPr>
            <w:tcW w:w="4679" w:type="dxa"/>
          </w:tcPr>
          <w:p w:rsidR="00004FF7" w:rsidRPr="005B4EFC" w:rsidRDefault="00004FF7" w:rsidP="00A362DF">
            <w:pPr>
              <w:tabs>
                <w:tab w:val="center" w:pos="4677"/>
                <w:tab w:val="right" w:pos="9355"/>
              </w:tabs>
              <w:spacing w:after="0" w:line="240" w:lineRule="auto"/>
              <w:jc w:val="both"/>
              <w:rPr>
                <w:rFonts w:ascii="Times New Roman" w:eastAsia="Times New Roman" w:hAnsi="Times New Roman" w:cs="Times New Roman"/>
                <w:spacing w:val="1"/>
              </w:rPr>
            </w:pPr>
            <w:r w:rsidRPr="005B4EFC">
              <w:rPr>
                <w:rFonts w:ascii="Times New Roman" w:eastAsia="Times New Roman" w:hAnsi="Times New Roman" w:cs="Times New Roman"/>
                <w:spacing w:val="1"/>
              </w:rPr>
              <w:t xml:space="preserve">Презентация российской заявки на установление внешней границы континентального шельфа Российской Федерации в Северном Ледовитом океане состоялась на 40 сессии Комиссии по границам континентального шельфа. </w:t>
            </w:r>
          </w:p>
          <w:p w:rsidR="00004FF7" w:rsidRPr="005B4EFC" w:rsidRDefault="00004FF7" w:rsidP="00A362DF">
            <w:pPr>
              <w:tabs>
                <w:tab w:val="center" w:pos="4677"/>
                <w:tab w:val="right" w:pos="9355"/>
              </w:tabs>
              <w:spacing w:after="0" w:line="240" w:lineRule="auto"/>
              <w:jc w:val="both"/>
              <w:rPr>
                <w:rFonts w:ascii="Times New Roman" w:eastAsia="Times New Roman" w:hAnsi="Times New Roman" w:cs="Times New Roman"/>
                <w:spacing w:val="1"/>
              </w:rPr>
            </w:pPr>
            <w:r w:rsidRPr="005B4EFC">
              <w:rPr>
                <w:rFonts w:ascii="Times New Roman" w:eastAsia="Times New Roman" w:hAnsi="Times New Roman" w:cs="Times New Roman"/>
                <w:spacing w:val="1"/>
              </w:rPr>
              <w:t xml:space="preserve">Рассмотрение российской заявки осуществляется на специально созданной  подкомиссии в рамках указанной Комиссии. </w:t>
            </w:r>
          </w:p>
          <w:p w:rsidR="007E1EAB" w:rsidRPr="005B4EFC" w:rsidRDefault="00004FF7" w:rsidP="00A362DF">
            <w:pPr>
              <w:tabs>
                <w:tab w:val="center" w:pos="4677"/>
                <w:tab w:val="right" w:pos="9355"/>
              </w:tabs>
              <w:spacing w:after="0" w:line="240" w:lineRule="auto"/>
              <w:jc w:val="both"/>
              <w:rPr>
                <w:rFonts w:ascii="Times New Roman" w:eastAsia="Times New Roman" w:hAnsi="Times New Roman" w:cs="Times New Roman"/>
              </w:rPr>
            </w:pPr>
            <w:r w:rsidRPr="005B4EFC">
              <w:rPr>
                <w:rFonts w:ascii="Times New Roman" w:eastAsia="Times New Roman" w:hAnsi="Times New Roman" w:cs="Times New Roman"/>
                <w:spacing w:val="1"/>
              </w:rPr>
              <w:t>В 2019 году для обоснования внешней границы континентального шельфа будут осуществлены мероприятия, направленные на подготовку дополнительных материалов и защиту заявки на заседаниях 49-51 сессий Комиссии по границам континентального шельфа. Окончательный срок согласования заявки не установлен.</w:t>
            </w:r>
          </w:p>
        </w:tc>
        <w:tc>
          <w:tcPr>
            <w:tcW w:w="2914" w:type="dxa"/>
          </w:tcPr>
          <w:p w:rsidR="007E1EAB" w:rsidRPr="005B4EFC" w:rsidRDefault="007E1EAB" w:rsidP="00A362DF">
            <w:pPr>
              <w:spacing w:after="0" w:line="240" w:lineRule="auto"/>
              <w:jc w:val="center"/>
              <w:rPr>
                <w:rFonts w:ascii="Times New Roman" w:eastAsia="Calibri" w:hAnsi="Times New Roman" w:cs="Times New Roman"/>
              </w:rPr>
            </w:pPr>
            <w:r w:rsidRPr="005B4EFC">
              <w:rPr>
                <w:rFonts w:ascii="Times New Roman" w:eastAsia="Calibri" w:hAnsi="Times New Roman" w:cs="Times New Roman"/>
              </w:rPr>
              <w:t xml:space="preserve">Первый заместитель Министра </w:t>
            </w:r>
          </w:p>
          <w:p w:rsidR="007E1EAB" w:rsidRPr="005B4EFC" w:rsidRDefault="007E1EAB" w:rsidP="00A362DF">
            <w:pPr>
              <w:spacing w:after="0" w:line="240" w:lineRule="auto"/>
              <w:jc w:val="center"/>
              <w:rPr>
                <w:rFonts w:ascii="Times New Roman" w:eastAsia="Calibri" w:hAnsi="Times New Roman" w:cs="Times New Roman"/>
              </w:rPr>
            </w:pPr>
            <w:r w:rsidRPr="005B4EFC">
              <w:rPr>
                <w:rFonts w:ascii="Times New Roman" w:eastAsia="Calibri" w:hAnsi="Times New Roman" w:cs="Times New Roman"/>
                <w:b/>
              </w:rPr>
              <w:t>Д.Г. Храмов</w:t>
            </w:r>
          </w:p>
        </w:tc>
      </w:tr>
      <w:tr w:rsidR="00004FF7" w:rsidRPr="005B4EFC" w:rsidTr="00561729">
        <w:tc>
          <w:tcPr>
            <w:tcW w:w="673" w:type="dxa"/>
            <w:vMerge w:val="restart"/>
          </w:tcPr>
          <w:p w:rsidR="00004FF7" w:rsidRPr="005B4EFC" w:rsidRDefault="00004FF7" w:rsidP="00A362DF">
            <w:pPr>
              <w:spacing w:after="0" w:line="240" w:lineRule="auto"/>
              <w:rPr>
                <w:rFonts w:ascii="Times New Roman" w:hAnsi="Times New Roman"/>
                <w:b/>
              </w:rPr>
            </w:pPr>
            <w:r w:rsidRPr="005B4EFC">
              <w:rPr>
                <w:rFonts w:ascii="Times New Roman" w:hAnsi="Times New Roman"/>
                <w:b/>
              </w:rPr>
              <w:t>2.2</w:t>
            </w:r>
          </w:p>
        </w:tc>
        <w:tc>
          <w:tcPr>
            <w:tcW w:w="2415" w:type="dxa"/>
            <w:vMerge w:val="restart"/>
          </w:tcPr>
          <w:p w:rsidR="00004FF7" w:rsidRPr="005B4EFC" w:rsidRDefault="00004FF7" w:rsidP="00A362DF">
            <w:pPr>
              <w:spacing w:after="0" w:line="240" w:lineRule="auto"/>
              <w:rPr>
                <w:rFonts w:ascii="Times New Roman" w:eastAsia="Calibri" w:hAnsi="Times New Roman" w:cs="Times New Roman"/>
                <w:b/>
              </w:rPr>
            </w:pPr>
            <w:r w:rsidRPr="005B4EFC">
              <w:rPr>
                <w:rFonts w:ascii="Times New Roman" w:eastAsia="Calibri" w:hAnsi="Times New Roman" w:cs="Times New Roman"/>
                <w:b/>
              </w:rPr>
              <w:t>Обеспечение экономики страны ресурсами и запасами основных видов полезных ископаемых</w:t>
            </w:r>
          </w:p>
        </w:tc>
        <w:tc>
          <w:tcPr>
            <w:tcW w:w="4112" w:type="dxa"/>
          </w:tcPr>
          <w:p w:rsidR="00004FF7" w:rsidRPr="005B4EFC" w:rsidRDefault="00A362DF" w:rsidP="00A362DF">
            <w:pPr>
              <w:spacing w:after="0" w:line="240" w:lineRule="auto"/>
              <w:jc w:val="both"/>
              <w:rPr>
                <w:rFonts w:ascii="Times New Roman" w:eastAsia="Calibri" w:hAnsi="Times New Roman" w:cs="Times New Roman"/>
              </w:rPr>
            </w:pPr>
            <w:r w:rsidRPr="005B4EFC">
              <w:rPr>
                <w:rFonts w:ascii="Times New Roman" w:eastAsia="Calibri" w:hAnsi="Times New Roman" w:cs="Times New Roman"/>
              </w:rPr>
              <w:t xml:space="preserve">2.2.1. </w:t>
            </w:r>
            <w:r w:rsidR="00004FF7" w:rsidRPr="005B4EFC">
              <w:rPr>
                <w:rFonts w:ascii="Times New Roman" w:eastAsia="Calibri" w:hAnsi="Times New Roman" w:cs="Times New Roman"/>
              </w:rPr>
              <w:t>Обеспечение воспроизводства минерально-сырьевой базы в текущем году по результатам проведения геологоразведочных работ с целью повышения геологической изученности, прироста запасов месторождений полезных ископаемых и повышения уровня использования минерального сырья</w:t>
            </w:r>
          </w:p>
        </w:tc>
        <w:tc>
          <w:tcPr>
            <w:tcW w:w="4679" w:type="dxa"/>
          </w:tcPr>
          <w:p w:rsidR="00004FF7" w:rsidRPr="005B4EFC" w:rsidRDefault="00004FF7" w:rsidP="00A362DF">
            <w:pPr>
              <w:shd w:val="clear" w:color="auto" w:fill="FFFFFF"/>
              <w:tabs>
                <w:tab w:val="left" w:pos="2088"/>
                <w:tab w:val="left" w:pos="4363"/>
              </w:tabs>
              <w:spacing w:after="0" w:line="240" w:lineRule="auto"/>
              <w:jc w:val="both"/>
              <w:rPr>
                <w:rFonts w:ascii="Times New Roman" w:eastAsia="Times New Roman" w:hAnsi="Times New Roman" w:cs="Times New Roman"/>
              </w:rPr>
            </w:pPr>
            <w:r w:rsidRPr="005B4EFC">
              <w:rPr>
                <w:rFonts w:ascii="Times New Roman" w:eastAsia="Times New Roman" w:hAnsi="Times New Roman" w:cs="Times New Roman"/>
              </w:rPr>
              <w:t>Экономика страны нуждается в гарантированном обеспечении минеральными ресурсами в средне- и долгосрочной перспективе.</w:t>
            </w:r>
          </w:p>
        </w:tc>
        <w:tc>
          <w:tcPr>
            <w:tcW w:w="2914" w:type="dxa"/>
          </w:tcPr>
          <w:p w:rsidR="00004FF7" w:rsidRPr="005B4EFC" w:rsidRDefault="00004FF7" w:rsidP="00A362DF">
            <w:pPr>
              <w:spacing w:after="0" w:line="240" w:lineRule="auto"/>
              <w:jc w:val="center"/>
              <w:rPr>
                <w:rFonts w:ascii="Times New Roman" w:eastAsia="Calibri" w:hAnsi="Times New Roman" w:cs="Times New Roman"/>
              </w:rPr>
            </w:pPr>
            <w:r w:rsidRPr="005B4EFC">
              <w:rPr>
                <w:rFonts w:ascii="Times New Roman" w:eastAsia="Calibri" w:hAnsi="Times New Roman" w:cs="Times New Roman"/>
              </w:rPr>
              <w:t>Заместитель Министра – руководитель Федерального агентства по недропользованию</w:t>
            </w:r>
          </w:p>
          <w:p w:rsidR="00004FF7" w:rsidRPr="005B4EFC" w:rsidRDefault="00004FF7" w:rsidP="00A362DF">
            <w:pPr>
              <w:spacing w:after="0" w:line="240" w:lineRule="auto"/>
              <w:jc w:val="center"/>
              <w:rPr>
                <w:rFonts w:ascii="Times New Roman" w:eastAsia="Calibri" w:hAnsi="Times New Roman" w:cs="Times New Roman"/>
              </w:rPr>
            </w:pPr>
            <w:r w:rsidRPr="005B4EFC">
              <w:rPr>
                <w:rFonts w:ascii="Times New Roman" w:eastAsia="Calibri" w:hAnsi="Times New Roman" w:cs="Times New Roman"/>
                <w:b/>
              </w:rPr>
              <w:t>Е.А. Киселев</w:t>
            </w:r>
          </w:p>
        </w:tc>
      </w:tr>
      <w:tr w:rsidR="00004FF7" w:rsidRPr="005B4EFC" w:rsidTr="00561729">
        <w:tc>
          <w:tcPr>
            <w:tcW w:w="673" w:type="dxa"/>
            <w:vMerge/>
          </w:tcPr>
          <w:p w:rsidR="00004FF7" w:rsidRPr="005B4EFC" w:rsidRDefault="00004FF7" w:rsidP="00A362DF">
            <w:pPr>
              <w:spacing w:after="0" w:line="240" w:lineRule="auto"/>
              <w:rPr>
                <w:rFonts w:ascii="Times New Roman" w:hAnsi="Times New Roman"/>
                <w:b/>
              </w:rPr>
            </w:pPr>
          </w:p>
        </w:tc>
        <w:tc>
          <w:tcPr>
            <w:tcW w:w="2415" w:type="dxa"/>
            <w:vMerge/>
          </w:tcPr>
          <w:p w:rsidR="00004FF7" w:rsidRPr="005B4EFC" w:rsidRDefault="00004FF7" w:rsidP="00A362DF">
            <w:pPr>
              <w:spacing w:after="0" w:line="240" w:lineRule="auto"/>
              <w:rPr>
                <w:rFonts w:ascii="Times New Roman" w:hAnsi="Times New Roman"/>
                <w:b/>
              </w:rPr>
            </w:pPr>
          </w:p>
        </w:tc>
        <w:tc>
          <w:tcPr>
            <w:tcW w:w="4112" w:type="dxa"/>
          </w:tcPr>
          <w:p w:rsidR="00004FF7" w:rsidRPr="005B4EFC" w:rsidRDefault="00A362DF" w:rsidP="00A362DF">
            <w:pPr>
              <w:spacing w:after="0" w:line="240" w:lineRule="auto"/>
              <w:jc w:val="both"/>
              <w:rPr>
                <w:rFonts w:ascii="Times New Roman" w:eastAsia="Calibri" w:hAnsi="Times New Roman" w:cs="Times New Roman"/>
              </w:rPr>
            </w:pPr>
            <w:r w:rsidRPr="005B4EFC">
              <w:rPr>
                <w:rFonts w:ascii="Times New Roman" w:eastAsia="Calibri" w:hAnsi="Times New Roman" w:cs="Times New Roman"/>
              </w:rPr>
              <w:t xml:space="preserve">2.2.2. </w:t>
            </w:r>
            <w:r w:rsidR="00004FF7" w:rsidRPr="005B4EFC">
              <w:rPr>
                <w:rFonts w:ascii="Times New Roman" w:eastAsia="Calibri" w:hAnsi="Times New Roman" w:cs="Times New Roman"/>
              </w:rPr>
              <w:t>Принятие нормативных правовых актов, необходимых для применения Классификации запасов и ресурсов нефти и горючих газов</w:t>
            </w:r>
          </w:p>
        </w:tc>
        <w:tc>
          <w:tcPr>
            <w:tcW w:w="4679" w:type="dxa"/>
          </w:tcPr>
          <w:p w:rsidR="00004FF7" w:rsidRPr="005B4EFC" w:rsidRDefault="00004FF7" w:rsidP="00A362DF">
            <w:pPr>
              <w:autoSpaceDE w:val="0"/>
              <w:autoSpaceDN w:val="0"/>
              <w:adjustRightInd w:val="0"/>
              <w:spacing w:after="0" w:line="240" w:lineRule="auto"/>
              <w:jc w:val="both"/>
              <w:rPr>
                <w:rFonts w:ascii="Times New Roman" w:eastAsia="Calibri" w:hAnsi="Times New Roman" w:cs="Times New Roman"/>
                <w:lang w:eastAsia="ru-RU"/>
              </w:rPr>
            </w:pPr>
            <w:r w:rsidRPr="005B4EFC">
              <w:rPr>
                <w:rFonts w:ascii="Times New Roman" w:eastAsia="Calibri" w:hAnsi="Times New Roman" w:cs="Times New Roman"/>
                <w:lang w:eastAsia="ru-RU"/>
              </w:rPr>
              <w:t xml:space="preserve">Приказом Минприроды России от 01.11.2013 № 477 </w:t>
            </w:r>
            <w:proofErr w:type="gramStart"/>
            <w:r w:rsidRPr="005B4EFC">
              <w:rPr>
                <w:rFonts w:ascii="Times New Roman" w:eastAsia="Calibri" w:hAnsi="Times New Roman" w:cs="Times New Roman"/>
                <w:lang w:eastAsia="ru-RU"/>
              </w:rPr>
              <w:t>утверждена</w:t>
            </w:r>
            <w:proofErr w:type="gramEnd"/>
            <w:r w:rsidRPr="005B4EFC">
              <w:rPr>
                <w:rFonts w:ascii="Times New Roman" w:eastAsia="Calibri" w:hAnsi="Times New Roman" w:cs="Times New Roman"/>
                <w:lang w:eastAsia="ru-RU"/>
              </w:rPr>
              <w:t xml:space="preserve"> Классификации запасов и ресурсов нефти и горючих газов. Новая классификация </w:t>
            </w:r>
            <w:proofErr w:type="gramStart"/>
            <w:r w:rsidRPr="005B4EFC">
              <w:rPr>
                <w:rFonts w:ascii="Times New Roman" w:eastAsia="Calibri" w:hAnsi="Times New Roman" w:cs="Times New Roman"/>
                <w:lang w:eastAsia="ru-RU"/>
              </w:rPr>
              <w:t>введена в действие с 1 января 2016 года для чего принят</w:t>
            </w:r>
            <w:proofErr w:type="gramEnd"/>
            <w:r w:rsidRPr="005B4EFC">
              <w:rPr>
                <w:rFonts w:ascii="Times New Roman" w:eastAsia="Calibri" w:hAnsi="Times New Roman" w:cs="Times New Roman"/>
                <w:lang w:eastAsia="ru-RU"/>
              </w:rPr>
              <w:t xml:space="preserve"> ряд нормативных </w:t>
            </w:r>
            <w:r w:rsidRPr="005B4EFC">
              <w:rPr>
                <w:rFonts w:ascii="Times New Roman" w:eastAsia="Calibri" w:hAnsi="Times New Roman" w:cs="Times New Roman"/>
                <w:lang w:eastAsia="ru-RU"/>
              </w:rPr>
              <w:lastRenderedPageBreak/>
              <w:t>правовых актов, однако, ряд актов целесообразно принять после полной апробации новой Классификации запасов и ресурсов нефти и горючих газов.</w:t>
            </w:r>
          </w:p>
          <w:p w:rsidR="00AA1D9F" w:rsidRPr="005B4EFC" w:rsidRDefault="00AA1D9F" w:rsidP="00A362DF">
            <w:pPr>
              <w:autoSpaceDE w:val="0"/>
              <w:autoSpaceDN w:val="0"/>
              <w:adjustRightInd w:val="0"/>
              <w:spacing w:after="0" w:line="240" w:lineRule="auto"/>
              <w:jc w:val="both"/>
              <w:rPr>
                <w:rFonts w:ascii="Times New Roman" w:eastAsia="Calibri" w:hAnsi="Times New Roman" w:cs="Times New Roman"/>
                <w:lang w:eastAsia="ru-RU"/>
              </w:rPr>
            </w:pPr>
          </w:p>
          <w:p w:rsidR="00AA1D9F" w:rsidRPr="005B4EFC" w:rsidRDefault="00AA1D9F" w:rsidP="00A362DF">
            <w:pPr>
              <w:autoSpaceDE w:val="0"/>
              <w:autoSpaceDN w:val="0"/>
              <w:adjustRightInd w:val="0"/>
              <w:spacing w:after="0" w:line="240" w:lineRule="auto"/>
              <w:jc w:val="both"/>
              <w:rPr>
                <w:rFonts w:ascii="Times New Roman" w:eastAsia="Calibri" w:hAnsi="Times New Roman" w:cs="Times New Roman"/>
                <w:lang w:eastAsia="ru-RU"/>
              </w:rPr>
            </w:pPr>
          </w:p>
        </w:tc>
        <w:tc>
          <w:tcPr>
            <w:tcW w:w="2914" w:type="dxa"/>
          </w:tcPr>
          <w:p w:rsidR="00004FF7" w:rsidRPr="005B4EFC" w:rsidRDefault="00004FF7" w:rsidP="00A362DF">
            <w:pPr>
              <w:spacing w:after="0" w:line="240" w:lineRule="auto"/>
              <w:jc w:val="center"/>
              <w:rPr>
                <w:rFonts w:ascii="Times New Roman" w:eastAsia="Calibri" w:hAnsi="Times New Roman" w:cs="Times New Roman"/>
              </w:rPr>
            </w:pPr>
            <w:r w:rsidRPr="005B4EFC">
              <w:rPr>
                <w:rFonts w:ascii="Times New Roman" w:eastAsia="Calibri" w:hAnsi="Times New Roman" w:cs="Times New Roman"/>
              </w:rPr>
              <w:lastRenderedPageBreak/>
              <w:t>Заместитель Министра – руководитель Федерального агентства по недропользованию</w:t>
            </w:r>
          </w:p>
          <w:p w:rsidR="00004FF7" w:rsidRPr="005B4EFC" w:rsidRDefault="00004FF7" w:rsidP="00A362DF">
            <w:pPr>
              <w:spacing w:after="0" w:line="240" w:lineRule="auto"/>
              <w:jc w:val="center"/>
              <w:rPr>
                <w:rFonts w:ascii="Times New Roman" w:eastAsia="Calibri" w:hAnsi="Times New Roman" w:cs="Times New Roman"/>
              </w:rPr>
            </w:pPr>
            <w:r w:rsidRPr="005B4EFC">
              <w:rPr>
                <w:rFonts w:ascii="Times New Roman" w:eastAsia="Calibri" w:hAnsi="Times New Roman" w:cs="Times New Roman"/>
                <w:b/>
              </w:rPr>
              <w:t>Е.А. Киселев</w:t>
            </w:r>
          </w:p>
        </w:tc>
      </w:tr>
      <w:tr w:rsidR="00004FF7" w:rsidRPr="005B4EFC" w:rsidTr="00561729">
        <w:tc>
          <w:tcPr>
            <w:tcW w:w="673" w:type="dxa"/>
            <w:vMerge/>
          </w:tcPr>
          <w:p w:rsidR="00004FF7" w:rsidRPr="005B4EFC" w:rsidRDefault="00004FF7" w:rsidP="00A362DF">
            <w:pPr>
              <w:spacing w:after="0" w:line="240" w:lineRule="auto"/>
              <w:rPr>
                <w:rFonts w:ascii="Times New Roman" w:hAnsi="Times New Roman"/>
                <w:b/>
              </w:rPr>
            </w:pPr>
          </w:p>
        </w:tc>
        <w:tc>
          <w:tcPr>
            <w:tcW w:w="2415" w:type="dxa"/>
            <w:vMerge/>
          </w:tcPr>
          <w:p w:rsidR="00004FF7" w:rsidRPr="005B4EFC" w:rsidRDefault="00004FF7" w:rsidP="00A362DF">
            <w:pPr>
              <w:spacing w:after="0" w:line="240" w:lineRule="auto"/>
              <w:rPr>
                <w:rFonts w:ascii="Times New Roman" w:hAnsi="Times New Roman"/>
                <w:b/>
              </w:rPr>
            </w:pPr>
          </w:p>
        </w:tc>
        <w:tc>
          <w:tcPr>
            <w:tcW w:w="4112" w:type="dxa"/>
          </w:tcPr>
          <w:p w:rsidR="00004FF7" w:rsidRPr="005B4EFC" w:rsidRDefault="00A362DF" w:rsidP="00A362DF">
            <w:pPr>
              <w:spacing w:after="0" w:line="240" w:lineRule="auto"/>
              <w:jc w:val="both"/>
              <w:rPr>
                <w:rFonts w:ascii="Times New Roman" w:eastAsia="Calibri" w:hAnsi="Times New Roman" w:cs="Times New Roman"/>
              </w:rPr>
            </w:pPr>
            <w:r w:rsidRPr="005B4EFC">
              <w:rPr>
                <w:rFonts w:ascii="Times New Roman" w:eastAsia="Calibri" w:hAnsi="Times New Roman" w:cs="Times New Roman"/>
              </w:rPr>
              <w:t xml:space="preserve">2.2.3. </w:t>
            </w:r>
            <w:r w:rsidR="00004FF7" w:rsidRPr="005B4EFC">
              <w:rPr>
                <w:rFonts w:ascii="Times New Roman" w:eastAsia="Calibri" w:hAnsi="Times New Roman" w:cs="Times New Roman"/>
              </w:rPr>
              <w:t>Утверждение Классификации запасов и прогнозных ресурсов твердых полезных ископаемых</w:t>
            </w:r>
          </w:p>
        </w:tc>
        <w:tc>
          <w:tcPr>
            <w:tcW w:w="4679" w:type="dxa"/>
          </w:tcPr>
          <w:p w:rsidR="00004FF7" w:rsidRPr="005B4EFC" w:rsidRDefault="00004FF7" w:rsidP="00A362DF">
            <w:pPr>
              <w:spacing w:after="0" w:line="240" w:lineRule="auto"/>
              <w:jc w:val="both"/>
              <w:rPr>
                <w:rFonts w:ascii="Times New Roman" w:eastAsia="Calibri" w:hAnsi="Times New Roman" w:cs="Times New Roman"/>
              </w:rPr>
            </w:pPr>
            <w:r w:rsidRPr="005B4EFC">
              <w:rPr>
                <w:rFonts w:ascii="Times New Roman" w:eastAsia="Calibri" w:hAnsi="Times New Roman" w:cs="Times New Roman"/>
              </w:rPr>
              <w:t>Повышение достоверности оценки запасов и прогнозных ресурсов твердых полезных ископаемых</w:t>
            </w:r>
          </w:p>
        </w:tc>
        <w:tc>
          <w:tcPr>
            <w:tcW w:w="2914" w:type="dxa"/>
          </w:tcPr>
          <w:p w:rsidR="00004FF7" w:rsidRPr="005B4EFC" w:rsidRDefault="00004FF7" w:rsidP="00A362DF">
            <w:pPr>
              <w:spacing w:after="0" w:line="240" w:lineRule="auto"/>
              <w:jc w:val="center"/>
              <w:rPr>
                <w:rFonts w:ascii="Times New Roman" w:eastAsia="Calibri" w:hAnsi="Times New Roman" w:cs="Times New Roman"/>
              </w:rPr>
            </w:pPr>
            <w:r w:rsidRPr="005B4EFC">
              <w:rPr>
                <w:rFonts w:ascii="Times New Roman" w:eastAsia="Calibri" w:hAnsi="Times New Roman" w:cs="Times New Roman"/>
              </w:rPr>
              <w:t>Заместитель Министра – руководитель Федерального агентства по недропользованию</w:t>
            </w:r>
          </w:p>
          <w:p w:rsidR="00004FF7" w:rsidRPr="005B4EFC" w:rsidRDefault="00004FF7" w:rsidP="00A362DF">
            <w:pPr>
              <w:spacing w:after="0" w:line="240" w:lineRule="auto"/>
              <w:jc w:val="center"/>
              <w:rPr>
                <w:rFonts w:ascii="Times New Roman" w:eastAsia="Calibri" w:hAnsi="Times New Roman" w:cs="Times New Roman"/>
                <w:b/>
              </w:rPr>
            </w:pPr>
            <w:r w:rsidRPr="005B4EFC">
              <w:rPr>
                <w:rFonts w:ascii="Times New Roman" w:eastAsia="Calibri" w:hAnsi="Times New Roman" w:cs="Times New Roman"/>
                <w:b/>
              </w:rPr>
              <w:t>Е.А. Киселев</w:t>
            </w:r>
          </w:p>
          <w:p w:rsidR="00004FF7" w:rsidRPr="005B4EFC" w:rsidRDefault="00004FF7" w:rsidP="00A362DF">
            <w:pPr>
              <w:spacing w:after="0" w:line="240" w:lineRule="auto"/>
              <w:jc w:val="center"/>
              <w:rPr>
                <w:rFonts w:ascii="Times New Roman" w:eastAsia="Calibri" w:hAnsi="Times New Roman" w:cs="Times New Roman"/>
              </w:rPr>
            </w:pPr>
          </w:p>
        </w:tc>
      </w:tr>
      <w:tr w:rsidR="007E1EAB" w:rsidRPr="005B4EFC" w:rsidTr="004E57F9">
        <w:tc>
          <w:tcPr>
            <w:tcW w:w="673" w:type="dxa"/>
          </w:tcPr>
          <w:p w:rsidR="007E1EAB" w:rsidRPr="005B4EFC" w:rsidRDefault="00781163" w:rsidP="00A362DF">
            <w:pPr>
              <w:spacing w:after="0" w:line="240" w:lineRule="auto"/>
              <w:rPr>
                <w:rFonts w:ascii="Times New Roman" w:eastAsia="Calibri" w:hAnsi="Times New Roman" w:cs="Times New Roman"/>
                <w:b/>
              </w:rPr>
            </w:pPr>
            <w:r w:rsidRPr="005B4EFC">
              <w:rPr>
                <w:rFonts w:ascii="Times New Roman" w:hAnsi="Times New Roman"/>
                <w:b/>
              </w:rPr>
              <w:t>2</w:t>
            </w:r>
            <w:r w:rsidR="007E1EAB" w:rsidRPr="005B4EFC">
              <w:rPr>
                <w:rFonts w:ascii="Times New Roman" w:eastAsia="Calibri" w:hAnsi="Times New Roman" w:cs="Times New Roman"/>
                <w:b/>
              </w:rPr>
              <w:t>.3</w:t>
            </w:r>
          </w:p>
        </w:tc>
        <w:tc>
          <w:tcPr>
            <w:tcW w:w="2415" w:type="dxa"/>
          </w:tcPr>
          <w:p w:rsidR="007E1EAB" w:rsidRPr="005B4EFC" w:rsidRDefault="007E1EAB" w:rsidP="00A362DF">
            <w:pPr>
              <w:spacing w:after="0" w:line="240" w:lineRule="auto"/>
              <w:rPr>
                <w:rFonts w:ascii="Times New Roman" w:eastAsia="Calibri" w:hAnsi="Times New Roman" w:cs="Times New Roman"/>
                <w:b/>
              </w:rPr>
            </w:pPr>
            <w:r w:rsidRPr="005B4EFC">
              <w:rPr>
                <w:rFonts w:ascii="Times New Roman" w:eastAsia="Calibri" w:hAnsi="Times New Roman" w:cs="Times New Roman"/>
                <w:b/>
              </w:rPr>
              <w:t>Обеспечение экономики страны ресурсами и запасами основных видов полезных ископаемых</w:t>
            </w:r>
          </w:p>
        </w:tc>
        <w:tc>
          <w:tcPr>
            <w:tcW w:w="4112" w:type="dxa"/>
          </w:tcPr>
          <w:p w:rsidR="007E1EAB" w:rsidRPr="005B4EFC" w:rsidRDefault="00004FF7" w:rsidP="00A362DF">
            <w:pPr>
              <w:spacing w:after="0" w:line="240" w:lineRule="auto"/>
              <w:jc w:val="both"/>
              <w:rPr>
                <w:rFonts w:ascii="Times New Roman" w:eastAsia="Calibri" w:hAnsi="Times New Roman" w:cs="Times New Roman"/>
              </w:rPr>
            </w:pPr>
            <w:r w:rsidRPr="005B4EFC">
              <w:rPr>
                <w:rFonts w:ascii="Times New Roman" w:eastAsia="Times New Roman" w:hAnsi="Times New Roman" w:cs="Times New Roman"/>
                <w:spacing w:val="4"/>
                <w:shd w:val="clear" w:color="auto" w:fill="FFFFFF"/>
                <w:lang w:eastAsia="ru-RU" w:bidi="ru-RU"/>
              </w:rPr>
              <w:t>Разработка и утверждение Плана мероприятий по реализации Стратегии развития минерально-сырьевой базы Российской Федерации до 2035 года на 2019-2021 годы.</w:t>
            </w:r>
          </w:p>
        </w:tc>
        <w:tc>
          <w:tcPr>
            <w:tcW w:w="4679" w:type="dxa"/>
          </w:tcPr>
          <w:p w:rsidR="007E1EAB" w:rsidRPr="005B4EFC" w:rsidRDefault="00004FF7" w:rsidP="00A362DF">
            <w:pPr>
              <w:tabs>
                <w:tab w:val="center" w:pos="4677"/>
                <w:tab w:val="right" w:pos="9355"/>
              </w:tabs>
              <w:spacing w:after="0" w:line="240" w:lineRule="auto"/>
              <w:jc w:val="both"/>
              <w:rPr>
                <w:rFonts w:ascii="Times New Roman" w:eastAsia="Calibri" w:hAnsi="Times New Roman" w:cs="Times New Roman"/>
              </w:rPr>
            </w:pPr>
            <w:r w:rsidRPr="005B4EFC">
              <w:rPr>
                <w:rFonts w:ascii="Times New Roman" w:eastAsia="Calibri" w:hAnsi="Times New Roman" w:cs="Times New Roman"/>
              </w:rPr>
              <w:t>Стратегия развития минерально-сырьевой базы утверждена распоряжением Правительства Российской Федерации от 22.12.2018 № 2914-р. Для реализации целей и задач, обеспечения выполнения основных показателей стратегии необходимо принятие Плана мероприятий по реализации Стратегии развития минерально-сырьевой базы Российской Федерации до 2035 года.</w:t>
            </w:r>
          </w:p>
        </w:tc>
        <w:tc>
          <w:tcPr>
            <w:tcW w:w="2914" w:type="dxa"/>
          </w:tcPr>
          <w:p w:rsidR="007E1EAB" w:rsidRPr="005B4EFC" w:rsidRDefault="007E1EAB" w:rsidP="00A362DF">
            <w:pPr>
              <w:spacing w:after="0" w:line="240" w:lineRule="auto"/>
              <w:jc w:val="center"/>
              <w:rPr>
                <w:rFonts w:ascii="Times New Roman" w:eastAsia="Calibri" w:hAnsi="Times New Roman" w:cs="Times New Roman"/>
              </w:rPr>
            </w:pPr>
            <w:r w:rsidRPr="005B4EFC">
              <w:rPr>
                <w:rFonts w:ascii="Times New Roman" w:eastAsia="Calibri" w:hAnsi="Times New Roman" w:cs="Times New Roman"/>
              </w:rPr>
              <w:t>Заместитель Министра – руководитель Федерального агентства по недропользованию</w:t>
            </w:r>
          </w:p>
          <w:p w:rsidR="007E1EAB" w:rsidRPr="005B4EFC" w:rsidRDefault="007E1EAB" w:rsidP="00A362DF">
            <w:pPr>
              <w:spacing w:after="0" w:line="240" w:lineRule="auto"/>
              <w:jc w:val="center"/>
              <w:rPr>
                <w:rFonts w:ascii="Times New Roman" w:eastAsia="Calibri" w:hAnsi="Times New Roman" w:cs="Times New Roman"/>
              </w:rPr>
            </w:pPr>
            <w:r w:rsidRPr="005B4EFC">
              <w:rPr>
                <w:rFonts w:ascii="Times New Roman" w:eastAsia="Calibri" w:hAnsi="Times New Roman" w:cs="Times New Roman"/>
                <w:b/>
              </w:rPr>
              <w:t>Е.А. Киселев</w:t>
            </w:r>
          </w:p>
        </w:tc>
      </w:tr>
      <w:tr w:rsidR="00613E3D" w:rsidRPr="005B4EFC" w:rsidTr="00247D46">
        <w:trPr>
          <w:trHeight w:val="510"/>
        </w:trPr>
        <w:tc>
          <w:tcPr>
            <w:tcW w:w="673" w:type="dxa"/>
            <w:vAlign w:val="center"/>
          </w:tcPr>
          <w:p w:rsidR="00613E3D" w:rsidRPr="005B4EFC" w:rsidRDefault="00A01A1C" w:rsidP="00A362DF">
            <w:pPr>
              <w:spacing w:after="0" w:line="240" w:lineRule="auto"/>
              <w:rPr>
                <w:rFonts w:ascii="Times New Roman" w:hAnsi="Times New Roman"/>
                <w:b/>
                <w:sz w:val="24"/>
                <w:szCs w:val="24"/>
              </w:rPr>
            </w:pPr>
            <w:r w:rsidRPr="005B4EFC">
              <w:rPr>
                <w:rFonts w:ascii="Times New Roman" w:hAnsi="Times New Roman"/>
                <w:b/>
                <w:sz w:val="24"/>
                <w:szCs w:val="24"/>
              </w:rPr>
              <w:t>3</w:t>
            </w:r>
            <w:r w:rsidR="00247D46" w:rsidRPr="005B4EFC">
              <w:rPr>
                <w:rFonts w:ascii="Times New Roman" w:hAnsi="Times New Roman"/>
                <w:b/>
                <w:sz w:val="24"/>
                <w:szCs w:val="24"/>
              </w:rPr>
              <w:t>.</w:t>
            </w:r>
          </w:p>
        </w:tc>
        <w:tc>
          <w:tcPr>
            <w:tcW w:w="14120" w:type="dxa"/>
            <w:gridSpan w:val="4"/>
            <w:vAlign w:val="center"/>
          </w:tcPr>
          <w:p w:rsidR="00613E3D" w:rsidRPr="005B4EFC" w:rsidRDefault="00247D46" w:rsidP="00A362DF">
            <w:pPr>
              <w:spacing w:after="0" w:line="240" w:lineRule="auto"/>
              <w:jc w:val="center"/>
              <w:rPr>
                <w:rFonts w:ascii="Times New Roman" w:hAnsi="Times New Roman"/>
                <w:b/>
                <w:sz w:val="24"/>
                <w:szCs w:val="24"/>
              </w:rPr>
            </w:pPr>
            <w:r w:rsidRPr="005B4EFC">
              <w:rPr>
                <w:rFonts w:ascii="Times New Roman" w:hAnsi="Times New Roman"/>
                <w:b/>
                <w:sz w:val="24"/>
                <w:szCs w:val="24"/>
              </w:rPr>
              <w:t>ГИДРОМЕТЕОРОЛОГИЯ</w:t>
            </w:r>
          </w:p>
        </w:tc>
      </w:tr>
      <w:tr w:rsidR="00D24534" w:rsidRPr="005B4EFC" w:rsidTr="00561729">
        <w:trPr>
          <w:trHeight w:val="281"/>
        </w:trPr>
        <w:tc>
          <w:tcPr>
            <w:tcW w:w="673" w:type="dxa"/>
            <w:vMerge w:val="restart"/>
          </w:tcPr>
          <w:p w:rsidR="00D24534" w:rsidRPr="005B4EFC" w:rsidRDefault="00D24534" w:rsidP="00A362DF">
            <w:pPr>
              <w:spacing w:after="0" w:line="240" w:lineRule="auto"/>
              <w:rPr>
                <w:rFonts w:ascii="Times New Roman" w:hAnsi="Times New Roman"/>
                <w:b/>
                <w:sz w:val="24"/>
                <w:szCs w:val="24"/>
              </w:rPr>
            </w:pPr>
            <w:r w:rsidRPr="005B4EFC">
              <w:rPr>
                <w:rFonts w:ascii="Times New Roman" w:hAnsi="Times New Roman"/>
                <w:b/>
                <w:sz w:val="24"/>
                <w:szCs w:val="24"/>
              </w:rPr>
              <w:t>3.1.</w:t>
            </w:r>
          </w:p>
        </w:tc>
        <w:tc>
          <w:tcPr>
            <w:tcW w:w="2415" w:type="dxa"/>
            <w:vMerge w:val="restart"/>
          </w:tcPr>
          <w:p w:rsidR="00D24534" w:rsidRPr="005B4EFC" w:rsidRDefault="00D24534" w:rsidP="00A362DF">
            <w:pPr>
              <w:spacing w:after="0" w:line="240" w:lineRule="auto"/>
              <w:jc w:val="center"/>
              <w:rPr>
                <w:rFonts w:ascii="Times New Roman" w:hAnsi="Times New Roman"/>
                <w:b/>
                <w:sz w:val="24"/>
                <w:szCs w:val="24"/>
              </w:rPr>
            </w:pPr>
            <w:r w:rsidRPr="005B4EFC">
              <w:rPr>
                <w:rFonts w:ascii="Times New Roman" w:hAnsi="Times New Roman"/>
                <w:b/>
                <w:sz w:val="24"/>
                <w:szCs w:val="24"/>
              </w:rPr>
              <w:t xml:space="preserve">Формирование </w:t>
            </w:r>
            <w:proofErr w:type="spellStart"/>
            <w:proofErr w:type="gramStart"/>
            <w:r w:rsidRPr="005B4EFC">
              <w:rPr>
                <w:rFonts w:ascii="Times New Roman" w:hAnsi="Times New Roman"/>
                <w:b/>
                <w:sz w:val="24"/>
                <w:szCs w:val="24"/>
              </w:rPr>
              <w:t>высокоэффектив</w:t>
            </w:r>
            <w:r w:rsidR="00287B39" w:rsidRPr="005B4EFC">
              <w:rPr>
                <w:rFonts w:ascii="Times New Roman" w:hAnsi="Times New Roman"/>
                <w:b/>
                <w:sz w:val="24"/>
                <w:szCs w:val="24"/>
              </w:rPr>
              <w:t>-</w:t>
            </w:r>
            <w:r w:rsidRPr="005B4EFC">
              <w:rPr>
                <w:rFonts w:ascii="Times New Roman" w:hAnsi="Times New Roman"/>
                <w:b/>
                <w:sz w:val="24"/>
                <w:szCs w:val="24"/>
              </w:rPr>
              <w:t>ной</w:t>
            </w:r>
            <w:proofErr w:type="spellEnd"/>
            <w:proofErr w:type="gramEnd"/>
            <w:r w:rsidRPr="005B4EFC">
              <w:rPr>
                <w:rFonts w:ascii="Times New Roman" w:hAnsi="Times New Roman"/>
                <w:b/>
                <w:sz w:val="24"/>
                <w:szCs w:val="24"/>
              </w:rPr>
              <w:t xml:space="preserve"> гидрометеорологической службы</w:t>
            </w:r>
          </w:p>
        </w:tc>
        <w:tc>
          <w:tcPr>
            <w:tcW w:w="4112" w:type="dxa"/>
          </w:tcPr>
          <w:p w:rsidR="00D24534" w:rsidRPr="005B4EFC" w:rsidRDefault="00D24534" w:rsidP="00A362DF">
            <w:pPr>
              <w:spacing w:after="0" w:line="240" w:lineRule="auto"/>
              <w:jc w:val="both"/>
              <w:rPr>
                <w:rFonts w:ascii="Times New Roman" w:hAnsi="Times New Roman" w:cs="Times New Roman"/>
              </w:rPr>
            </w:pPr>
            <w:r w:rsidRPr="005B4EFC">
              <w:rPr>
                <w:rFonts w:ascii="Times New Roman" w:hAnsi="Times New Roman" w:cs="Times New Roman"/>
              </w:rPr>
              <w:t>3.1.1. Развитие нормативной правовой базы и институциональное укрепление гидрометеорологической службы</w:t>
            </w:r>
          </w:p>
        </w:tc>
        <w:tc>
          <w:tcPr>
            <w:tcW w:w="4679" w:type="dxa"/>
          </w:tcPr>
          <w:p w:rsidR="00D24534" w:rsidRPr="005B4EFC" w:rsidRDefault="00D24534" w:rsidP="00A362DF">
            <w:pPr>
              <w:autoSpaceDE w:val="0"/>
              <w:autoSpaceDN w:val="0"/>
              <w:adjustRightInd w:val="0"/>
              <w:spacing w:after="0" w:line="240" w:lineRule="auto"/>
              <w:rPr>
                <w:rFonts w:ascii="Times New Roman" w:hAnsi="Times New Roman" w:cs="Times New Roman"/>
                <w:szCs w:val="24"/>
              </w:rPr>
            </w:pPr>
            <w:r w:rsidRPr="005B4EFC">
              <w:rPr>
                <w:rFonts w:ascii="Times New Roman" w:hAnsi="Times New Roman" w:cs="Times New Roman"/>
                <w:szCs w:val="24"/>
              </w:rPr>
              <w:t>Необходимость надлежащего нормативно-правового регулирования отношений, возникающих в связи обеспечением общества и государства информацией в области гидрометеорологии и смежных с ней областях, обеспечением необходимой для получения этой информации инфраструктуры и проведением работ по активному воздействию на метеорологические и другие геофизические процессы</w:t>
            </w:r>
          </w:p>
        </w:tc>
        <w:tc>
          <w:tcPr>
            <w:tcW w:w="2914" w:type="dxa"/>
          </w:tcPr>
          <w:p w:rsidR="00D24534" w:rsidRPr="005B4EFC" w:rsidRDefault="00D24534" w:rsidP="00A362DF">
            <w:pPr>
              <w:spacing w:after="0" w:line="240" w:lineRule="auto"/>
              <w:jc w:val="center"/>
              <w:rPr>
                <w:rFonts w:ascii="Times New Roman" w:hAnsi="Times New Roman" w:cs="Times New Roman"/>
              </w:rPr>
            </w:pPr>
            <w:r w:rsidRPr="005B4EFC">
              <w:rPr>
                <w:rFonts w:ascii="Times New Roman" w:hAnsi="Times New Roman"/>
              </w:rPr>
              <w:t xml:space="preserve">Заместитель Министра </w:t>
            </w:r>
          </w:p>
          <w:p w:rsidR="00D24534" w:rsidRPr="005B4EFC" w:rsidRDefault="00D24534" w:rsidP="00A362DF">
            <w:pPr>
              <w:spacing w:after="0" w:line="240" w:lineRule="auto"/>
              <w:jc w:val="center"/>
              <w:rPr>
                <w:rFonts w:ascii="Times New Roman" w:eastAsia="Times New Roman" w:hAnsi="Times New Roman"/>
                <w:b/>
                <w:lang w:eastAsia="ru-RU"/>
              </w:rPr>
            </w:pPr>
            <w:r w:rsidRPr="005B4EFC">
              <w:rPr>
                <w:rFonts w:ascii="Times New Roman" w:eastAsia="Times New Roman" w:hAnsi="Times New Roman"/>
                <w:b/>
                <w:lang w:eastAsia="ru-RU"/>
              </w:rPr>
              <w:t>М.К.Керимов</w:t>
            </w:r>
          </w:p>
          <w:p w:rsidR="00D24534" w:rsidRPr="005B4EFC" w:rsidRDefault="00D24534" w:rsidP="00A362DF">
            <w:pPr>
              <w:spacing w:after="0" w:line="240" w:lineRule="auto"/>
              <w:jc w:val="center"/>
              <w:rPr>
                <w:rFonts w:ascii="Times New Roman" w:eastAsia="Times New Roman" w:hAnsi="Times New Roman"/>
                <w:b/>
                <w:lang w:eastAsia="ru-RU"/>
              </w:rPr>
            </w:pPr>
          </w:p>
          <w:p w:rsidR="00D24534" w:rsidRPr="005B4EFC" w:rsidRDefault="00D24534" w:rsidP="00A362DF">
            <w:pPr>
              <w:spacing w:after="0" w:line="240" w:lineRule="auto"/>
              <w:jc w:val="center"/>
              <w:rPr>
                <w:rFonts w:ascii="Times New Roman" w:hAnsi="Times New Roman" w:cs="Times New Roman"/>
              </w:rPr>
            </w:pPr>
            <w:r w:rsidRPr="005B4EFC">
              <w:rPr>
                <w:rFonts w:ascii="Times New Roman" w:hAnsi="Times New Roman" w:cs="Times New Roman"/>
              </w:rPr>
              <w:t>Руководитель Росгидромета</w:t>
            </w:r>
          </w:p>
          <w:p w:rsidR="00D24534" w:rsidRPr="005B4EFC" w:rsidRDefault="00D24534" w:rsidP="00A362DF">
            <w:pPr>
              <w:spacing w:after="0" w:line="240" w:lineRule="auto"/>
              <w:jc w:val="center"/>
              <w:rPr>
                <w:rFonts w:ascii="Times New Roman" w:hAnsi="Times New Roman"/>
                <w:b/>
              </w:rPr>
            </w:pPr>
            <w:proofErr w:type="spellStart"/>
            <w:r w:rsidRPr="005B4EFC">
              <w:rPr>
                <w:rFonts w:ascii="Times New Roman" w:hAnsi="Times New Roman" w:cs="Times New Roman"/>
                <w:b/>
              </w:rPr>
              <w:t>М.Е.Яковенко</w:t>
            </w:r>
            <w:proofErr w:type="spellEnd"/>
          </w:p>
        </w:tc>
      </w:tr>
      <w:tr w:rsidR="00D24534" w:rsidRPr="005B4EFC" w:rsidTr="00561729">
        <w:trPr>
          <w:trHeight w:val="281"/>
        </w:trPr>
        <w:tc>
          <w:tcPr>
            <w:tcW w:w="673" w:type="dxa"/>
            <w:vMerge/>
          </w:tcPr>
          <w:p w:rsidR="00D24534" w:rsidRPr="005B4EFC" w:rsidRDefault="00D24534" w:rsidP="00A362DF">
            <w:pPr>
              <w:spacing w:after="0" w:line="240" w:lineRule="auto"/>
              <w:rPr>
                <w:rFonts w:ascii="Times New Roman" w:hAnsi="Times New Roman"/>
                <w:b/>
                <w:sz w:val="24"/>
                <w:szCs w:val="24"/>
              </w:rPr>
            </w:pPr>
          </w:p>
        </w:tc>
        <w:tc>
          <w:tcPr>
            <w:tcW w:w="2415" w:type="dxa"/>
            <w:vMerge/>
          </w:tcPr>
          <w:p w:rsidR="00D24534" w:rsidRPr="005B4EFC" w:rsidRDefault="00D24534" w:rsidP="00A362DF">
            <w:pPr>
              <w:spacing w:after="0" w:line="240" w:lineRule="auto"/>
              <w:jc w:val="center"/>
              <w:rPr>
                <w:rFonts w:ascii="Times New Roman" w:hAnsi="Times New Roman"/>
                <w:b/>
                <w:sz w:val="24"/>
                <w:szCs w:val="24"/>
              </w:rPr>
            </w:pPr>
          </w:p>
        </w:tc>
        <w:tc>
          <w:tcPr>
            <w:tcW w:w="4112" w:type="dxa"/>
          </w:tcPr>
          <w:p w:rsidR="00D24534" w:rsidRPr="005B4EFC" w:rsidDel="00BA7C09" w:rsidRDefault="00D24534" w:rsidP="00A362DF">
            <w:pPr>
              <w:spacing w:after="0" w:line="240" w:lineRule="auto"/>
              <w:jc w:val="both"/>
              <w:rPr>
                <w:rFonts w:ascii="Times New Roman" w:hAnsi="Times New Roman"/>
              </w:rPr>
            </w:pPr>
            <w:r w:rsidRPr="005B4EFC">
              <w:rPr>
                <w:rFonts w:ascii="Times New Roman" w:hAnsi="Times New Roman"/>
              </w:rPr>
              <w:t>3.1.2 Развитие государственной наблюдательной сети</w:t>
            </w:r>
          </w:p>
        </w:tc>
        <w:tc>
          <w:tcPr>
            <w:tcW w:w="4679" w:type="dxa"/>
          </w:tcPr>
          <w:p w:rsidR="00D24534" w:rsidRPr="005B4EFC" w:rsidRDefault="00D24534" w:rsidP="00A362DF">
            <w:pPr>
              <w:spacing w:after="0" w:line="240" w:lineRule="auto"/>
              <w:rPr>
                <w:rFonts w:ascii="Times New Roman" w:hAnsi="Times New Roman" w:cs="Times New Roman"/>
                <w:szCs w:val="24"/>
              </w:rPr>
            </w:pPr>
            <w:r w:rsidRPr="005B4EFC">
              <w:rPr>
                <w:rFonts w:ascii="Times New Roman" w:hAnsi="Times New Roman" w:cs="Times New Roman"/>
                <w:szCs w:val="24"/>
              </w:rPr>
              <w:t xml:space="preserve">Государственная наблюдательная сеть является основой системы получения </w:t>
            </w:r>
            <w:r w:rsidRPr="005B4EFC">
              <w:rPr>
                <w:rFonts w:ascii="Times New Roman" w:hAnsi="Times New Roman" w:cs="Times New Roman"/>
                <w:szCs w:val="24"/>
              </w:rPr>
              <w:lastRenderedPageBreak/>
              <w:t>информации о состоянии окружающей среды и включает в себя наземную систему стационарных и подвижных пунктов наблюдений, и космическую наблюдательную систему</w:t>
            </w:r>
          </w:p>
        </w:tc>
        <w:tc>
          <w:tcPr>
            <w:tcW w:w="2914" w:type="dxa"/>
          </w:tcPr>
          <w:p w:rsidR="00D24534" w:rsidRPr="005B4EFC" w:rsidRDefault="00D24534" w:rsidP="00A362DF">
            <w:pPr>
              <w:spacing w:after="0" w:line="240" w:lineRule="auto"/>
              <w:jc w:val="center"/>
              <w:rPr>
                <w:rFonts w:ascii="Times New Roman" w:hAnsi="Times New Roman" w:cs="Times New Roman"/>
              </w:rPr>
            </w:pPr>
            <w:r w:rsidRPr="005B4EFC">
              <w:rPr>
                <w:rFonts w:ascii="Times New Roman" w:hAnsi="Times New Roman" w:cs="Times New Roman"/>
              </w:rPr>
              <w:lastRenderedPageBreak/>
              <w:t>Руководитель Росгидромета</w:t>
            </w:r>
          </w:p>
          <w:p w:rsidR="00D24534" w:rsidRPr="005B4EFC" w:rsidDel="00BA7C09" w:rsidRDefault="00D24534" w:rsidP="00A362DF">
            <w:pPr>
              <w:spacing w:after="0" w:line="240" w:lineRule="auto"/>
              <w:jc w:val="center"/>
              <w:rPr>
                <w:rFonts w:ascii="Times New Roman" w:hAnsi="Times New Roman" w:cs="Times New Roman"/>
                <w:b/>
              </w:rPr>
            </w:pPr>
            <w:proofErr w:type="spellStart"/>
            <w:r w:rsidRPr="005B4EFC">
              <w:rPr>
                <w:rFonts w:ascii="Times New Roman" w:hAnsi="Times New Roman" w:cs="Times New Roman"/>
                <w:b/>
              </w:rPr>
              <w:t>М.Е.Яковенко</w:t>
            </w:r>
            <w:proofErr w:type="spellEnd"/>
          </w:p>
        </w:tc>
      </w:tr>
      <w:tr w:rsidR="00D24534" w:rsidRPr="005B4EFC" w:rsidTr="00561729">
        <w:trPr>
          <w:trHeight w:val="281"/>
        </w:trPr>
        <w:tc>
          <w:tcPr>
            <w:tcW w:w="673" w:type="dxa"/>
            <w:vMerge/>
          </w:tcPr>
          <w:p w:rsidR="00D24534" w:rsidRPr="005B4EFC" w:rsidRDefault="00D24534" w:rsidP="00A362DF">
            <w:pPr>
              <w:spacing w:after="0" w:line="240" w:lineRule="auto"/>
              <w:rPr>
                <w:rFonts w:ascii="Times New Roman" w:hAnsi="Times New Roman"/>
                <w:b/>
                <w:sz w:val="24"/>
                <w:szCs w:val="24"/>
              </w:rPr>
            </w:pPr>
          </w:p>
        </w:tc>
        <w:tc>
          <w:tcPr>
            <w:tcW w:w="2415" w:type="dxa"/>
            <w:vMerge/>
          </w:tcPr>
          <w:p w:rsidR="00D24534" w:rsidRPr="005B4EFC" w:rsidRDefault="00D24534" w:rsidP="00A362DF">
            <w:pPr>
              <w:spacing w:after="0" w:line="240" w:lineRule="auto"/>
              <w:jc w:val="center"/>
              <w:rPr>
                <w:rFonts w:ascii="Times New Roman" w:hAnsi="Times New Roman"/>
                <w:b/>
                <w:sz w:val="24"/>
                <w:szCs w:val="24"/>
              </w:rPr>
            </w:pPr>
          </w:p>
        </w:tc>
        <w:tc>
          <w:tcPr>
            <w:tcW w:w="4112" w:type="dxa"/>
          </w:tcPr>
          <w:p w:rsidR="00D24534" w:rsidRPr="005B4EFC" w:rsidRDefault="00D24534" w:rsidP="00A362DF">
            <w:pPr>
              <w:spacing w:after="0" w:line="240" w:lineRule="auto"/>
              <w:jc w:val="both"/>
              <w:rPr>
                <w:rFonts w:ascii="Times New Roman" w:hAnsi="Times New Roman" w:cs="Times New Roman"/>
              </w:rPr>
            </w:pPr>
            <w:r w:rsidRPr="005B4EFC">
              <w:rPr>
                <w:rFonts w:ascii="Times New Roman" w:hAnsi="Times New Roman" w:cs="Times New Roman"/>
              </w:rPr>
              <w:t>3.1.3.</w:t>
            </w:r>
            <w:r w:rsidRPr="005B4EFC">
              <w:t xml:space="preserve"> </w:t>
            </w:r>
            <w:r w:rsidRPr="005B4EFC">
              <w:rPr>
                <w:rFonts w:ascii="Times New Roman" w:hAnsi="Times New Roman" w:cs="Times New Roman"/>
              </w:rPr>
              <w:t>Проведение научных исследований</w:t>
            </w:r>
          </w:p>
        </w:tc>
        <w:tc>
          <w:tcPr>
            <w:tcW w:w="4679" w:type="dxa"/>
          </w:tcPr>
          <w:p w:rsidR="00D24534" w:rsidRPr="005B4EFC" w:rsidRDefault="00D24534" w:rsidP="00A362DF">
            <w:pPr>
              <w:spacing w:after="0" w:line="240" w:lineRule="auto"/>
              <w:rPr>
                <w:rFonts w:ascii="Times New Roman" w:hAnsi="Times New Roman" w:cs="Times New Roman"/>
                <w:szCs w:val="24"/>
              </w:rPr>
            </w:pPr>
            <w:proofErr w:type="gramStart"/>
            <w:r w:rsidRPr="005B4EFC">
              <w:rPr>
                <w:rFonts w:ascii="Times New Roman" w:hAnsi="Times New Roman" w:cs="Times New Roman"/>
                <w:szCs w:val="24"/>
              </w:rPr>
              <w:t>Внедрение современных моделей и технологий прогнозов погоды и моделирования климатической системы и подготовка различных видов наукоемкой информационной продукции возможно только с использованием суперкомпьютерных технологий и проведением фундаментальных и прикладных исследований в области гидрометеорологии и смежных с ней областях, прикладной математики и механики, физики Земли, физики, химии и динамики атмосферы, гидросферы и астрофизики.</w:t>
            </w:r>
            <w:proofErr w:type="gramEnd"/>
          </w:p>
        </w:tc>
        <w:tc>
          <w:tcPr>
            <w:tcW w:w="2914" w:type="dxa"/>
          </w:tcPr>
          <w:p w:rsidR="00D24534" w:rsidRPr="005B4EFC" w:rsidRDefault="00D24534" w:rsidP="00A362DF">
            <w:pPr>
              <w:spacing w:after="0" w:line="240" w:lineRule="auto"/>
              <w:jc w:val="center"/>
              <w:rPr>
                <w:rFonts w:ascii="Times New Roman" w:hAnsi="Times New Roman" w:cs="Times New Roman"/>
              </w:rPr>
            </w:pPr>
            <w:r w:rsidRPr="005B4EFC">
              <w:rPr>
                <w:rFonts w:ascii="Times New Roman" w:hAnsi="Times New Roman" w:cs="Times New Roman"/>
              </w:rPr>
              <w:t>Руководитель Росгидромета</w:t>
            </w:r>
          </w:p>
          <w:p w:rsidR="00D24534" w:rsidRPr="005B4EFC" w:rsidRDefault="00D24534" w:rsidP="00A362DF">
            <w:pPr>
              <w:spacing w:after="0" w:line="240" w:lineRule="auto"/>
              <w:jc w:val="center"/>
              <w:rPr>
                <w:rFonts w:ascii="Times New Roman" w:hAnsi="Times New Roman" w:cs="Times New Roman"/>
                <w:b/>
              </w:rPr>
            </w:pPr>
            <w:proofErr w:type="spellStart"/>
            <w:r w:rsidRPr="005B4EFC">
              <w:rPr>
                <w:rFonts w:ascii="Times New Roman" w:hAnsi="Times New Roman" w:cs="Times New Roman"/>
                <w:b/>
              </w:rPr>
              <w:t>М.Е.Яковенко</w:t>
            </w:r>
            <w:proofErr w:type="spellEnd"/>
          </w:p>
        </w:tc>
      </w:tr>
      <w:tr w:rsidR="00D24534" w:rsidRPr="005B4EFC" w:rsidTr="00561729">
        <w:trPr>
          <w:trHeight w:val="281"/>
        </w:trPr>
        <w:tc>
          <w:tcPr>
            <w:tcW w:w="673" w:type="dxa"/>
            <w:vMerge/>
          </w:tcPr>
          <w:p w:rsidR="00D24534" w:rsidRPr="005B4EFC" w:rsidRDefault="00D24534" w:rsidP="00A362DF">
            <w:pPr>
              <w:spacing w:after="0" w:line="240" w:lineRule="auto"/>
              <w:rPr>
                <w:rFonts w:ascii="Times New Roman" w:hAnsi="Times New Roman"/>
                <w:b/>
                <w:sz w:val="24"/>
                <w:szCs w:val="24"/>
              </w:rPr>
            </w:pPr>
          </w:p>
        </w:tc>
        <w:tc>
          <w:tcPr>
            <w:tcW w:w="2415" w:type="dxa"/>
            <w:vMerge/>
          </w:tcPr>
          <w:p w:rsidR="00D24534" w:rsidRPr="005B4EFC" w:rsidRDefault="00D24534" w:rsidP="00A362DF">
            <w:pPr>
              <w:spacing w:after="0" w:line="240" w:lineRule="auto"/>
              <w:jc w:val="center"/>
              <w:rPr>
                <w:rFonts w:ascii="Times New Roman" w:hAnsi="Times New Roman"/>
                <w:b/>
                <w:sz w:val="24"/>
                <w:szCs w:val="24"/>
              </w:rPr>
            </w:pPr>
          </w:p>
        </w:tc>
        <w:tc>
          <w:tcPr>
            <w:tcW w:w="4112" w:type="dxa"/>
          </w:tcPr>
          <w:p w:rsidR="00D24534" w:rsidRPr="005B4EFC" w:rsidRDefault="00D24534" w:rsidP="00A362DF">
            <w:pPr>
              <w:spacing w:after="0" w:line="240" w:lineRule="auto"/>
              <w:jc w:val="both"/>
              <w:rPr>
                <w:rFonts w:ascii="Times New Roman" w:hAnsi="Times New Roman" w:cs="Times New Roman"/>
              </w:rPr>
            </w:pPr>
            <w:r w:rsidRPr="005B4EFC">
              <w:rPr>
                <w:rFonts w:ascii="Times New Roman" w:hAnsi="Times New Roman" w:cs="Times New Roman"/>
              </w:rPr>
              <w:t>3.1.4. Повышение качества гидрометеорологического информационного обеспечения экономики и населения</w:t>
            </w:r>
          </w:p>
        </w:tc>
        <w:tc>
          <w:tcPr>
            <w:tcW w:w="4679" w:type="dxa"/>
          </w:tcPr>
          <w:p w:rsidR="00D24534" w:rsidRPr="005B4EFC" w:rsidRDefault="00D24534" w:rsidP="00A362DF">
            <w:pPr>
              <w:autoSpaceDE w:val="0"/>
              <w:autoSpaceDN w:val="0"/>
              <w:adjustRightInd w:val="0"/>
              <w:spacing w:after="0" w:line="240" w:lineRule="auto"/>
              <w:rPr>
                <w:rFonts w:ascii="Times New Roman" w:hAnsi="Times New Roman" w:cs="Times New Roman"/>
                <w:b/>
                <w:bCs/>
              </w:rPr>
            </w:pPr>
            <w:r w:rsidRPr="005B4EFC">
              <w:rPr>
                <w:rFonts w:ascii="Times New Roman" w:hAnsi="Times New Roman" w:cs="Times New Roman"/>
                <w:bCs/>
                <w:szCs w:val="24"/>
              </w:rPr>
              <w:t>В настоящее время отмечается несоответствие между возрастающим спросом информационного общества и экономики на цифровую информацию в области гидрометеорологии и смежных с ней областях, с одной стороны, и серьезным отставанием развития технической, технологической, кадровой и нормативно-правовой базы гидрометеорологического обеспечения от современного уровня, с другой стороны.</w:t>
            </w:r>
          </w:p>
        </w:tc>
        <w:tc>
          <w:tcPr>
            <w:tcW w:w="2914" w:type="dxa"/>
          </w:tcPr>
          <w:p w:rsidR="00D24534" w:rsidRPr="005B4EFC" w:rsidRDefault="00D24534" w:rsidP="00A362DF">
            <w:pPr>
              <w:spacing w:after="0" w:line="240" w:lineRule="auto"/>
              <w:jc w:val="center"/>
              <w:rPr>
                <w:rFonts w:ascii="Times New Roman" w:hAnsi="Times New Roman" w:cs="Times New Roman"/>
              </w:rPr>
            </w:pPr>
            <w:r w:rsidRPr="005B4EFC">
              <w:rPr>
                <w:rFonts w:ascii="Times New Roman" w:hAnsi="Times New Roman" w:cs="Times New Roman"/>
              </w:rPr>
              <w:t>Руководитель Росгидромета</w:t>
            </w:r>
          </w:p>
          <w:p w:rsidR="00D24534" w:rsidRPr="005B4EFC" w:rsidRDefault="00D24534" w:rsidP="00A362DF">
            <w:pPr>
              <w:spacing w:after="0" w:line="240" w:lineRule="auto"/>
              <w:jc w:val="center"/>
              <w:rPr>
                <w:rFonts w:ascii="Times New Roman" w:hAnsi="Times New Roman" w:cs="Times New Roman"/>
                <w:b/>
              </w:rPr>
            </w:pPr>
            <w:proofErr w:type="spellStart"/>
            <w:r w:rsidRPr="005B4EFC">
              <w:rPr>
                <w:rFonts w:ascii="Times New Roman" w:hAnsi="Times New Roman" w:cs="Times New Roman"/>
                <w:b/>
              </w:rPr>
              <w:t>М.Е.Яковенко</w:t>
            </w:r>
            <w:proofErr w:type="spellEnd"/>
          </w:p>
        </w:tc>
      </w:tr>
      <w:tr w:rsidR="00D24534" w:rsidRPr="005B4EFC" w:rsidTr="00D24534">
        <w:trPr>
          <w:trHeight w:val="2530"/>
        </w:trPr>
        <w:tc>
          <w:tcPr>
            <w:tcW w:w="673" w:type="dxa"/>
            <w:vMerge/>
          </w:tcPr>
          <w:p w:rsidR="00D24534" w:rsidRPr="005B4EFC" w:rsidRDefault="00D24534" w:rsidP="00A362DF">
            <w:pPr>
              <w:spacing w:after="0" w:line="240" w:lineRule="auto"/>
              <w:rPr>
                <w:rFonts w:ascii="Times New Roman" w:hAnsi="Times New Roman"/>
                <w:b/>
                <w:sz w:val="24"/>
                <w:szCs w:val="24"/>
              </w:rPr>
            </w:pPr>
          </w:p>
        </w:tc>
        <w:tc>
          <w:tcPr>
            <w:tcW w:w="2415" w:type="dxa"/>
            <w:vMerge/>
          </w:tcPr>
          <w:p w:rsidR="00D24534" w:rsidRPr="005B4EFC" w:rsidRDefault="00D24534" w:rsidP="00A362DF">
            <w:pPr>
              <w:spacing w:after="0" w:line="240" w:lineRule="auto"/>
              <w:jc w:val="center"/>
              <w:rPr>
                <w:rFonts w:ascii="Times New Roman" w:hAnsi="Times New Roman"/>
                <w:b/>
                <w:sz w:val="24"/>
                <w:szCs w:val="24"/>
              </w:rPr>
            </w:pPr>
          </w:p>
        </w:tc>
        <w:tc>
          <w:tcPr>
            <w:tcW w:w="4112" w:type="dxa"/>
          </w:tcPr>
          <w:p w:rsidR="00D24534" w:rsidRPr="005B4EFC" w:rsidRDefault="00D24534" w:rsidP="00A362DF">
            <w:pPr>
              <w:spacing w:after="0" w:line="240" w:lineRule="auto"/>
              <w:jc w:val="both"/>
              <w:rPr>
                <w:rFonts w:ascii="Times New Roman" w:hAnsi="Times New Roman" w:cs="Times New Roman"/>
              </w:rPr>
            </w:pPr>
            <w:r w:rsidRPr="005B4EFC">
              <w:rPr>
                <w:rFonts w:ascii="Times New Roman" w:hAnsi="Times New Roman" w:cs="Times New Roman"/>
              </w:rPr>
              <w:t>3.1.5. Развитие международного сотрудничества в области гидрометеорологии и смежных с ней областях</w:t>
            </w:r>
          </w:p>
        </w:tc>
        <w:tc>
          <w:tcPr>
            <w:tcW w:w="4679" w:type="dxa"/>
          </w:tcPr>
          <w:p w:rsidR="00D24534" w:rsidRPr="005B4EFC" w:rsidRDefault="00D24534" w:rsidP="00A362DF">
            <w:pPr>
              <w:spacing w:after="0" w:line="240" w:lineRule="auto"/>
              <w:rPr>
                <w:rFonts w:ascii="Times New Roman" w:hAnsi="Times New Roman" w:cs="Times New Roman"/>
                <w:szCs w:val="24"/>
              </w:rPr>
            </w:pPr>
            <w:r w:rsidRPr="005B4EFC">
              <w:rPr>
                <w:rFonts w:ascii="Times New Roman" w:hAnsi="Times New Roman" w:cs="Times New Roman"/>
                <w:szCs w:val="24"/>
              </w:rPr>
              <w:t xml:space="preserve">Российская Федерация является одним из основателей Всемирной метеорологической организации и ряда других международных организаций в сфере гидрометеорологии. Международное сотрудничество позволяет внедрять новейшие разработки, международный обмен данными наблюдений способствует развитию технологий прогнозирования и проведению в интересах устойчивого развития </w:t>
            </w:r>
          </w:p>
        </w:tc>
        <w:tc>
          <w:tcPr>
            <w:tcW w:w="2914" w:type="dxa"/>
          </w:tcPr>
          <w:p w:rsidR="00D24534" w:rsidRPr="005B4EFC" w:rsidRDefault="00D24534" w:rsidP="00A362DF">
            <w:pPr>
              <w:spacing w:after="0" w:line="240" w:lineRule="auto"/>
              <w:jc w:val="center"/>
              <w:rPr>
                <w:rFonts w:ascii="Times New Roman" w:hAnsi="Times New Roman" w:cs="Times New Roman"/>
              </w:rPr>
            </w:pPr>
            <w:r w:rsidRPr="005B4EFC">
              <w:rPr>
                <w:rFonts w:ascii="Times New Roman" w:hAnsi="Times New Roman" w:cs="Times New Roman"/>
              </w:rPr>
              <w:t>Руководитель Росгидромета</w:t>
            </w:r>
          </w:p>
          <w:p w:rsidR="00D24534" w:rsidRPr="005B4EFC" w:rsidRDefault="00D24534" w:rsidP="00A362DF">
            <w:pPr>
              <w:spacing w:after="0" w:line="240" w:lineRule="auto"/>
              <w:jc w:val="center"/>
              <w:rPr>
                <w:rFonts w:ascii="Times New Roman" w:hAnsi="Times New Roman" w:cs="Times New Roman"/>
                <w:b/>
              </w:rPr>
            </w:pPr>
            <w:proofErr w:type="spellStart"/>
            <w:r w:rsidRPr="005B4EFC">
              <w:rPr>
                <w:rFonts w:ascii="Times New Roman" w:hAnsi="Times New Roman" w:cs="Times New Roman"/>
                <w:b/>
              </w:rPr>
              <w:t>М.Е.Яковенко</w:t>
            </w:r>
            <w:proofErr w:type="spellEnd"/>
          </w:p>
        </w:tc>
      </w:tr>
      <w:tr w:rsidR="001D0661" w:rsidRPr="005B4EFC" w:rsidTr="00561729">
        <w:trPr>
          <w:trHeight w:val="1265"/>
        </w:trPr>
        <w:tc>
          <w:tcPr>
            <w:tcW w:w="673" w:type="dxa"/>
            <w:vMerge w:val="restart"/>
          </w:tcPr>
          <w:p w:rsidR="001D0661" w:rsidRPr="005B4EFC" w:rsidRDefault="00A01A1C" w:rsidP="00A362DF">
            <w:pPr>
              <w:spacing w:after="0" w:line="240" w:lineRule="auto"/>
              <w:rPr>
                <w:rFonts w:ascii="Times New Roman" w:hAnsi="Times New Roman"/>
                <w:b/>
                <w:sz w:val="24"/>
                <w:szCs w:val="24"/>
              </w:rPr>
            </w:pPr>
            <w:r w:rsidRPr="005B4EFC">
              <w:rPr>
                <w:rFonts w:ascii="Times New Roman" w:hAnsi="Times New Roman"/>
                <w:b/>
                <w:sz w:val="24"/>
                <w:szCs w:val="24"/>
              </w:rPr>
              <w:t>3</w:t>
            </w:r>
            <w:r w:rsidR="001D0661" w:rsidRPr="005B4EFC">
              <w:rPr>
                <w:rFonts w:ascii="Times New Roman" w:hAnsi="Times New Roman"/>
                <w:b/>
                <w:sz w:val="24"/>
                <w:szCs w:val="24"/>
              </w:rPr>
              <w:t>.2.</w:t>
            </w:r>
          </w:p>
        </w:tc>
        <w:tc>
          <w:tcPr>
            <w:tcW w:w="2415" w:type="dxa"/>
            <w:vMerge w:val="restart"/>
          </w:tcPr>
          <w:p w:rsidR="001D0661" w:rsidRPr="005B4EFC" w:rsidRDefault="00DD7B62" w:rsidP="00A362DF">
            <w:pPr>
              <w:spacing w:after="0" w:line="240" w:lineRule="auto"/>
              <w:jc w:val="center"/>
              <w:rPr>
                <w:rFonts w:ascii="Times New Roman" w:hAnsi="Times New Roman"/>
                <w:b/>
                <w:sz w:val="24"/>
                <w:szCs w:val="24"/>
              </w:rPr>
            </w:pPr>
            <w:r w:rsidRPr="005B4EFC">
              <w:rPr>
                <w:rFonts w:ascii="Times New Roman" w:hAnsi="Times New Roman"/>
                <w:b/>
                <w:sz w:val="24"/>
                <w:szCs w:val="24"/>
              </w:rPr>
              <w:t>Реализация национальных интересов Российской Федерации в Антарктике</w:t>
            </w:r>
          </w:p>
        </w:tc>
        <w:tc>
          <w:tcPr>
            <w:tcW w:w="4112" w:type="dxa"/>
          </w:tcPr>
          <w:p w:rsidR="001D0661" w:rsidRPr="005B4EFC" w:rsidRDefault="000064F8" w:rsidP="00A362DF">
            <w:pPr>
              <w:spacing w:after="0" w:line="240" w:lineRule="auto"/>
              <w:jc w:val="both"/>
              <w:rPr>
                <w:rFonts w:ascii="Times New Roman" w:hAnsi="Times New Roman" w:cs="Times New Roman"/>
              </w:rPr>
            </w:pPr>
            <w:r w:rsidRPr="005B4EFC">
              <w:rPr>
                <w:rFonts w:ascii="Times New Roman" w:hAnsi="Times New Roman" w:cs="Times New Roman"/>
              </w:rPr>
              <w:t>3</w:t>
            </w:r>
            <w:r w:rsidR="001D0661" w:rsidRPr="005B4EFC">
              <w:rPr>
                <w:rFonts w:ascii="Times New Roman" w:hAnsi="Times New Roman" w:cs="Times New Roman"/>
              </w:rPr>
              <w:t xml:space="preserve">.2.1. </w:t>
            </w:r>
            <w:r w:rsidR="00D24534" w:rsidRPr="005B4EFC">
              <w:rPr>
                <w:rFonts w:ascii="Times New Roman" w:hAnsi="Times New Roman" w:cs="Times New Roman"/>
              </w:rPr>
              <w:t>Обеспечение российского присутствия в Антарктике</w:t>
            </w:r>
          </w:p>
        </w:tc>
        <w:tc>
          <w:tcPr>
            <w:tcW w:w="4679" w:type="dxa"/>
          </w:tcPr>
          <w:p w:rsidR="001D0661" w:rsidRPr="005B4EFC" w:rsidRDefault="00D24534" w:rsidP="00A362DF">
            <w:pPr>
              <w:spacing w:after="0" w:line="240" w:lineRule="auto"/>
              <w:rPr>
                <w:rFonts w:ascii="Times New Roman" w:hAnsi="Times New Roman" w:cs="Times New Roman"/>
              </w:rPr>
            </w:pPr>
            <w:r w:rsidRPr="005B4EFC">
              <w:rPr>
                <w:rFonts w:ascii="Times New Roman" w:hAnsi="Times New Roman" w:cs="Times New Roman"/>
              </w:rPr>
              <w:t>Необходимость обеспечения российского присутствия, проведения наблюдений и исследований в Антарктике направлено на реализацию национальных интересов Российской Федерации</w:t>
            </w:r>
          </w:p>
        </w:tc>
        <w:tc>
          <w:tcPr>
            <w:tcW w:w="2914" w:type="dxa"/>
          </w:tcPr>
          <w:p w:rsidR="00D24534" w:rsidRPr="005B4EFC" w:rsidRDefault="00D24534" w:rsidP="00A362DF">
            <w:pPr>
              <w:spacing w:after="0" w:line="240" w:lineRule="auto"/>
              <w:jc w:val="center"/>
              <w:rPr>
                <w:rFonts w:ascii="Times New Roman" w:hAnsi="Times New Roman"/>
              </w:rPr>
            </w:pPr>
            <w:r w:rsidRPr="005B4EFC">
              <w:rPr>
                <w:rFonts w:ascii="Times New Roman" w:hAnsi="Times New Roman"/>
              </w:rPr>
              <w:t>Руководитель Росгидромета</w:t>
            </w:r>
          </w:p>
          <w:p w:rsidR="001D0661" w:rsidRPr="005B4EFC" w:rsidRDefault="00D24534" w:rsidP="00A362DF">
            <w:pPr>
              <w:spacing w:after="0" w:line="240" w:lineRule="auto"/>
              <w:jc w:val="center"/>
              <w:rPr>
                <w:rFonts w:ascii="Times New Roman" w:hAnsi="Times New Roman"/>
                <w:b/>
              </w:rPr>
            </w:pPr>
            <w:r w:rsidRPr="005B4EFC">
              <w:rPr>
                <w:rFonts w:ascii="Times New Roman" w:hAnsi="Times New Roman"/>
                <w:b/>
              </w:rPr>
              <w:t>М.Е. Яковенко</w:t>
            </w:r>
          </w:p>
        </w:tc>
      </w:tr>
      <w:tr w:rsidR="001D0661" w:rsidRPr="005B4EFC" w:rsidTr="00561729">
        <w:trPr>
          <w:trHeight w:val="1265"/>
        </w:trPr>
        <w:tc>
          <w:tcPr>
            <w:tcW w:w="673" w:type="dxa"/>
            <w:vMerge/>
          </w:tcPr>
          <w:p w:rsidR="001D0661" w:rsidRPr="005B4EFC" w:rsidRDefault="001D0661" w:rsidP="00A362DF">
            <w:pPr>
              <w:spacing w:after="0" w:line="240" w:lineRule="auto"/>
              <w:rPr>
                <w:rFonts w:ascii="Times New Roman" w:hAnsi="Times New Roman"/>
                <w:b/>
                <w:sz w:val="24"/>
                <w:szCs w:val="24"/>
                <w:highlight w:val="yellow"/>
              </w:rPr>
            </w:pPr>
          </w:p>
        </w:tc>
        <w:tc>
          <w:tcPr>
            <w:tcW w:w="2415" w:type="dxa"/>
            <w:vMerge/>
          </w:tcPr>
          <w:p w:rsidR="001D0661" w:rsidRPr="005B4EFC" w:rsidRDefault="001D0661" w:rsidP="00A362DF">
            <w:pPr>
              <w:spacing w:after="0" w:line="240" w:lineRule="auto"/>
              <w:jc w:val="center"/>
              <w:rPr>
                <w:rFonts w:ascii="Times New Roman" w:hAnsi="Times New Roman"/>
                <w:b/>
                <w:sz w:val="24"/>
                <w:szCs w:val="24"/>
                <w:highlight w:val="yellow"/>
              </w:rPr>
            </w:pPr>
          </w:p>
        </w:tc>
        <w:tc>
          <w:tcPr>
            <w:tcW w:w="4112" w:type="dxa"/>
          </w:tcPr>
          <w:p w:rsidR="001D0661" w:rsidRPr="005B4EFC" w:rsidRDefault="000064F8" w:rsidP="00A362DF">
            <w:pPr>
              <w:spacing w:after="0" w:line="240" w:lineRule="auto"/>
              <w:jc w:val="both"/>
              <w:rPr>
                <w:rFonts w:ascii="Times New Roman" w:hAnsi="Times New Roman" w:cs="Times New Roman"/>
              </w:rPr>
            </w:pPr>
            <w:r w:rsidRPr="005B4EFC">
              <w:rPr>
                <w:rFonts w:ascii="Times New Roman" w:hAnsi="Times New Roman" w:cs="Times New Roman"/>
              </w:rPr>
              <w:t>3</w:t>
            </w:r>
            <w:r w:rsidR="001D0661" w:rsidRPr="005B4EFC">
              <w:rPr>
                <w:rFonts w:ascii="Times New Roman" w:hAnsi="Times New Roman" w:cs="Times New Roman"/>
              </w:rPr>
              <w:t xml:space="preserve">.2.2. </w:t>
            </w:r>
            <w:r w:rsidR="00D24534" w:rsidRPr="005B4EFC">
              <w:rPr>
                <w:rFonts w:ascii="Times New Roman" w:hAnsi="Times New Roman" w:cs="Times New Roman"/>
              </w:rPr>
              <w:t>Формирование нормативно-правовой базы, регулирующей деятельность Российской Федерации в Антарктике</w:t>
            </w:r>
          </w:p>
        </w:tc>
        <w:tc>
          <w:tcPr>
            <w:tcW w:w="4679" w:type="dxa"/>
          </w:tcPr>
          <w:p w:rsidR="001D0661" w:rsidRPr="005B4EFC" w:rsidRDefault="00D24534" w:rsidP="00A362DF">
            <w:pPr>
              <w:spacing w:after="0" w:line="240" w:lineRule="auto"/>
              <w:rPr>
                <w:rFonts w:ascii="Times New Roman" w:hAnsi="Times New Roman" w:cs="Times New Roman"/>
              </w:rPr>
            </w:pPr>
            <w:r w:rsidRPr="005B4EFC">
              <w:rPr>
                <w:rFonts w:ascii="Times New Roman" w:hAnsi="Times New Roman" w:cs="Times New Roman"/>
              </w:rPr>
              <w:t>Надлежащее регулирование деятельности российских граждан и российских юридических лиц в Антарктике направлено на реализацию международных обязательств Российской Федерации, вытекающих из системы Договора об Антарктике</w:t>
            </w:r>
          </w:p>
        </w:tc>
        <w:tc>
          <w:tcPr>
            <w:tcW w:w="2914" w:type="dxa"/>
          </w:tcPr>
          <w:p w:rsidR="00D24534" w:rsidRPr="005B4EFC" w:rsidRDefault="00D24534" w:rsidP="00A362DF">
            <w:pPr>
              <w:spacing w:after="0" w:line="240" w:lineRule="auto"/>
              <w:jc w:val="center"/>
              <w:rPr>
                <w:rFonts w:ascii="Times New Roman" w:hAnsi="Times New Roman" w:cs="Times New Roman"/>
              </w:rPr>
            </w:pPr>
            <w:r w:rsidRPr="005B4EFC">
              <w:rPr>
                <w:rFonts w:ascii="Times New Roman" w:hAnsi="Times New Roman" w:cs="Times New Roman"/>
              </w:rPr>
              <w:t xml:space="preserve">Заместитель Министра </w:t>
            </w:r>
          </w:p>
          <w:p w:rsidR="001D0661" w:rsidRPr="005B4EFC" w:rsidRDefault="00D24534" w:rsidP="00A362DF">
            <w:pPr>
              <w:spacing w:after="0" w:line="240" w:lineRule="auto"/>
              <w:jc w:val="center"/>
              <w:rPr>
                <w:rFonts w:ascii="Times New Roman" w:hAnsi="Times New Roman" w:cs="Times New Roman"/>
                <w:b/>
              </w:rPr>
            </w:pPr>
            <w:r w:rsidRPr="005B4EFC">
              <w:rPr>
                <w:rFonts w:ascii="Times New Roman" w:hAnsi="Times New Roman" w:cs="Times New Roman"/>
                <w:b/>
              </w:rPr>
              <w:t>М.К.Керимов</w:t>
            </w:r>
          </w:p>
        </w:tc>
      </w:tr>
      <w:tr w:rsidR="00613E3D" w:rsidRPr="005B4EFC" w:rsidTr="00247D46">
        <w:trPr>
          <w:trHeight w:val="567"/>
        </w:trPr>
        <w:tc>
          <w:tcPr>
            <w:tcW w:w="673" w:type="dxa"/>
            <w:vAlign w:val="center"/>
          </w:tcPr>
          <w:p w:rsidR="00613E3D" w:rsidRPr="005B4EFC" w:rsidRDefault="00A01A1C" w:rsidP="00A362DF">
            <w:pPr>
              <w:spacing w:after="0" w:line="240" w:lineRule="auto"/>
              <w:rPr>
                <w:rFonts w:ascii="Times New Roman" w:hAnsi="Times New Roman"/>
                <w:b/>
                <w:sz w:val="24"/>
                <w:szCs w:val="24"/>
              </w:rPr>
            </w:pPr>
            <w:r w:rsidRPr="005B4EFC">
              <w:rPr>
                <w:rFonts w:ascii="Times New Roman" w:hAnsi="Times New Roman"/>
                <w:b/>
                <w:sz w:val="24"/>
                <w:szCs w:val="24"/>
              </w:rPr>
              <w:t>4</w:t>
            </w:r>
            <w:r w:rsidR="00613E3D" w:rsidRPr="005B4EFC">
              <w:rPr>
                <w:rFonts w:ascii="Times New Roman" w:hAnsi="Times New Roman"/>
                <w:b/>
                <w:sz w:val="24"/>
                <w:szCs w:val="24"/>
              </w:rPr>
              <w:t>.</w:t>
            </w:r>
          </w:p>
        </w:tc>
        <w:tc>
          <w:tcPr>
            <w:tcW w:w="14120" w:type="dxa"/>
            <w:gridSpan w:val="4"/>
            <w:vAlign w:val="center"/>
          </w:tcPr>
          <w:p w:rsidR="00613E3D" w:rsidRPr="005B4EFC" w:rsidRDefault="003A2BB2" w:rsidP="00A362DF">
            <w:pPr>
              <w:spacing w:after="0" w:line="240" w:lineRule="auto"/>
              <w:jc w:val="center"/>
              <w:rPr>
                <w:rFonts w:ascii="Times New Roman" w:hAnsi="Times New Roman"/>
                <w:b/>
                <w:sz w:val="24"/>
                <w:szCs w:val="24"/>
              </w:rPr>
            </w:pPr>
            <w:r w:rsidRPr="005B4EFC">
              <w:rPr>
                <w:rFonts w:ascii="Times New Roman" w:hAnsi="Times New Roman"/>
                <w:b/>
                <w:sz w:val="24"/>
                <w:szCs w:val="24"/>
              </w:rPr>
              <w:t>ИСПОЛЬЗОВАНИЕ ВОДНЫХ РЕСУРСОВ</w:t>
            </w:r>
          </w:p>
        </w:tc>
      </w:tr>
      <w:tr w:rsidR="0047727A" w:rsidRPr="005B4EFC" w:rsidTr="00561729">
        <w:tc>
          <w:tcPr>
            <w:tcW w:w="673" w:type="dxa"/>
          </w:tcPr>
          <w:p w:rsidR="0047727A" w:rsidRPr="005B4EFC" w:rsidRDefault="0047727A" w:rsidP="00A362DF">
            <w:pPr>
              <w:spacing w:after="0" w:line="240" w:lineRule="auto"/>
              <w:rPr>
                <w:rFonts w:ascii="Times New Roman" w:hAnsi="Times New Roman"/>
                <w:b/>
                <w:sz w:val="24"/>
                <w:szCs w:val="24"/>
              </w:rPr>
            </w:pPr>
            <w:r w:rsidRPr="005B4EFC">
              <w:rPr>
                <w:rFonts w:ascii="Times New Roman" w:hAnsi="Times New Roman"/>
                <w:b/>
                <w:sz w:val="24"/>
                <w:szCs w:val="24"/>
              </w:rPr>
              <w:t>4.1.</w:t>
            </w:r>
          </w:p>
        </w:tc>
        <w:tc>
          <w:tcPr>
            <w:tcW w:w="2415" w:type="dxa"/>
          </w:tcPr>
          <w:p w:rsidR="0047727A" w:rsidRPr="005B4EFC" w:rsidRDefault="0047727A" w:rsidP="00A362DF">
            <w:pPr>
              <w:spacing w:after="0" w:line="240" w:lineRule="auto"/>
              <w:rPr>
                <w:rFonts w:ascii="Times New Roman" w:hAnsi="Times New Roman"/>
                <w:b/>
                <w:sz w:val="24"/>
                <w:szCs w:val="24"/>
              </w:rPr>
            </w:pPr>
            <w:r w:rsidRPr="005B4EFC">
              <w:rPr>
                <w:rFonts w:ascii="Times New Roman" w:hAnsi="Times New Roman"/>
                <w:b/>
                <w:sz w:val="24"/>
                <w:szCs w:val="24"/>
              </w:rPr>
              <w:t>Сохранение и восстановление водных объектов до состояния, обеспечивающего экологически благоприятные условия жизни населения</w:t>
            </w:r>
          </w:p>
        </w:tc>
        <w:tc>
          <w:tcPr>
            <w:tcW w:w="4112" w:type="dxa"/>
          </w:tcPr>
          <w:p w:rsidR="0047727A" w:rsidRPr="005B4EFC" w:rsidRDefault="00230684" w:rsidP="00A362DF">
            <w:pPr>
              <w:spacing w:after="0" w:line="240" w:lineRule="auto"/>
              <w:ind w:firstLine="709"/>
              <w:jc w:val="both"/>
              <w:rPr>
                <w:rFonts w:ascii="Times New Roman" w:hAnsi="Times New Roman"/>
              </w:rPr>
            </w:pPr>
            <w:r w:rsidRPr="005B4EFC">
              <w:rPr>
                <w:rFonts w:ascii="Times New Roman" w:hAnsi="Times New Roman"/>
              </w:rPr>
              <w:t>Экологическая реабилитация водных объектов, включая реализацию проектов, направленных на оздоро</w:t>
            </w:r>
            <w:r w:rsidR="00A06E9B" w:rsidRPr="005B4EFC">
              <w:rPr>
                <w:rFonts w:ascii="Times New Roman" w:hAnsi="Times New Roman"/>
              </w:rPr>
              <w:t>вление реки Волги</w:t>
            </w:r>
            <w:r w:rsidRPr="005B4EFC">
              <w:rPr>
                <w:rFonts w:ascii="Times New Roman" w:hAnsi="Times New Roman"/>
              </w:rPr>
              <w:t xml:space="preserve">, устойчивое функционирование водохозяйственного комплекса Нижней Волги, сохранение экосистемы </w:t>
            </w:r>
            <w:proofErr w:type="spellStart"/>
            <w:r w:rsidRPr="005B4EFC">
              <w:rPr>
                <w:rFonts w:ascii="Times New Roman" w:hAnsi="Times New Roman"/>
              </w:rPr>
              <w:t>Волго-Ахтубинской</w:t>
            </w:r>
            <w:proofErr w:type="spellEnd"/>
            <w:r w:rsidRPr="005B4EFC">
              <w:rPr>
                <w:rFonts w:ascii="Times New Roman" w:hAnsi="Times New Roman"/>
              </w:rPr>
              <w:t xml:space="preserve"> поймы и сохранение уникальных водных объектов, проведение мероприятий по очистке от мусора берегов и прибрежной акватории уникальных водных объектов (федеральные проекты «Оздоровление </w:t>
            </w:r>
            <w:r w:rsidRPr="005B4EFC">
              <w:rPr>
                <w:rFonts w:ascii="Times New Roman" w:hAnsi="Times New Roman"/>
              </w:rPr>
              <w:lastRenderedPageBreak/>
              <w:t>Волги» и «Сохранение уникальных водных объектов»).</w:t>
            </w:r>
            <w:r w:rsidR="0047727A" w:rsidRPr="005B4EFC">
              <w:rPr>
                <w:rFonts w:ascii="Times New Roman" w:eastAsia="Calibri" w:hAnsi="Times New Roman" w:cs="Times New Roman"/>
              </w:rPr>
              <w:t xml:space="preserve"> </w:t>
            </w:r>
          </w:p>
        </w:tc>
        <w:tc>
          <w:tcPr>
            <w:tcW w:w="4679" w:type="dxa"/>
          </w:tcPr>
          <w:p w:rsidR="0047727A" w:rsidRPr="005B4EFC" w:rsidRDefault="0047727A" w:rsidP="00A362DF">
            <w:pPr>
              <w:spacing w:after="0" w:line="240" w:lineRule="auto"/>
              <w:jc w:val="both"/>
              <w:rPr>
                <w:rFonts w:ascii="Times New Roman" w:hAnsi="Times New Roman"/>
              </w:rPr>
            </w:pPr>
            <w:r w:rsidRPr="005B4EFC">
              <w:rPr>
                <w:rFonts w:ascii="Times New Roman" w:hAnsi="Times New Roman"/>
              </w:rPr>
              <w:lastRenderedPageBreak/>
              <w:t>Указ Президента Российской Федерации от 07.05.2018 № 204 «О национальных целях и стратегических задачах развития Российской Федерации на период до 2024 года»</w:t>
            </w:r>
          </w:p>
        </w:tc>
        <w:tc>
          <w:tcPr>
            <w:tcW w:w="2914" w:type="dxa"/>
          </w:tcPr>
          <w:p w:rsidR="0047727A" w:rsidRPr="005B4EFC" w:rsidRDefault="0047727A" w:rsidP="00A362DF">
            <w:pPr>
              <w:spacing w:after="0" w:line="240" w:lineRule="auto"/>
              <w:jc w:val="center"/>
              <w:rPr>
                <w:rFonts w:ascii="Times New Roman" w:hAnsi="Times New Roman" w:cs="Times New Roman"/>
              </w:rPr>
            </w:pPr>
            <w:r w:rsidRPr="005B4EFC">
              <w:rPr>
                <w:rFonts w:ascii="Times New Roman" w:hAnsi="Times New Roman"/>
              </w:rPr>
              <w:t xml:space="preserve">Заместитель Министра </w:t>
            </w:r>
          </w:p>
          <w:p w:rsidR="0047727A" w:rsidRPr="005B4EFC" w:rsidRDefault="0047727A" w:rsidP="00A362DF">
            <w:pPr>
              <w:spacing w:after="0" w:line="240" w:lineRule="auto"/>
              <w:jc w:val="center"/>
              <w:rPr>
                <w:rFonts w:ascii="Times New Roman" w:hAnsi="Times New Roman"/>
                <w:b/>
              </w:rPr>
            </w:pPr>
            <w:r w:rsidRPr="005B4EFC">
              <w:rPr>
                <w:rFonts w:ascii="Times New Roman" w:eastAsia="Times New Roman" w:hAnsi="Times New Roman"/>
                <w:b/>
                <w:lang w:eastAsia="ru-RU"/>
              </w:rPr>
              <w:t>С.Н.Ястребов</w:t>
            </w:r>
          </w:p>
          <w:p w:rsidR="0047727A" w:rsidRPr="005B4EFC" w:rsidRDefault="0047727A" w:rsidP="00A362DF">
            <w:pPr>
              <w:spacing w:after="0" w:line="240" w:lineRule="auto"/>
              <w:jc w:val="center"/>
              <w:rPr>
                <w:rFonts w:ascii="Times New Roman" w:hAnsi="Times New Roman"/>
              </w:rPr>
            </w:pPr>
          </w:p>
          <w:p w:rsidR="00B46917" w:rsidRPr="005B4EFC" w:rsidRDefault="00B46917" w:rsidP="00B46917">
            <w:pPr>
              <w:spacing w:after="0" w:line="240" w:lineRule="auto"/>
              <w:jc w:val="center"/>
              <w:rPr>
                <w:rFonts w:ascii="Times New Roman" w:hAnsi="Times New Roman"/>
              </w:rPr>
            </w:pPr>
            <w:r w:rsidRPr="005B4EFC">
              <w:rPr>
                <w:rFonts w:ascii="Times New Roman" w:hAnsi="Times New Roman"/>
              </w:rPr>
              <w:t>Руководитель Федерального агентства водных ресурсов</w:t>
            </w:r>
          </w:p>
          <w:p w:rsidR="00B46917" w:rsidRPr="005B4EFC" w:rsidRDefault="00B46917" w:rsidP="00B46917">
            <w:pPr>
              <w:spacing w:after="0" w:line="240" w:lineRule="auto"/>
              <w:jc w:val="center"/>
              <w:rPr>
                <w:rFonts w:ascii="Times New Roman" w:hAnsi="Times New Roman"/>
                <w:b/>
              </w:rPr>
            </w:pPr>
            <w:r w:rsidRPr="005B4EFC">
              <w:rPr>
                <w:rFonts w:ascii="Times New Roman" w:hAnsi="Times New Roman"/>
                <w:b/>
              </w:rPr>
              <w:t>Д.М.Кириллов</w:t>
            </w:r>
          </w:p>
          <w:p w:rsidR="0047727A" w:rsidRPr="005B4EFC" w:rsidRDefault="0047727A" w:rsidP="00A362DF">
            <w:pPr>
              <w:spacing w:after="0" w:line="240" w:lineRule="auto"/>
              <w:jc w:val="center"/>
              <w:rPr>
                <w:rFonts w:ascii="Times New Roman" w:hAnsi="Times New Roman"/>
                <w:b/>
              </w:rPr>
            </w:pPr>
          </w:p>
        </w:tc>
      </w:tr>
      <w:tr w:rsidR="00613E3D" w:rsidRPr="005B4EFC" w:rsidTr="00561729">
        <w:tc>
          <w:tcPr>
            <w:tcW w:w="673" w:type="dxa"/>
          </w:tcPr>
          <w:p w:rsidR="00613E3D" w:rsidRPr="005B4EFC" w:rsidRDefault="00A01A1C" w:rsidP="00A362DF">
            <w:pPr>
              <w:spacing w:after="0" w:line="240" w:lineRule="auto"/>
              <w:rPr>
                <w:rFonts w:ascii="Times New Roman" w:hAnsi="Times New Roman"/>
                <w:b/>
                <w:sz w:val="24"/>
                <w:szCs w:val="24"/>
              </w:rPr>
            </w:pPr>
            <w:r w:rsidRPr="005B4EFC">
              <w:rPr>
                <w:rFonts w:ascii="Times New Roman" w:hAnsi="Times New Roman"/>
                <w:b/>
                <w:sz w:val="24"/>
                <w:szCs w:val="24"/>
              </w:rPr>
              <w:lastRenderedPageBreak/>
              <w:t>4</w:t>
            </w:r>
            <w:r w:rsidR="00613E3D" w:rsidRPr="005B4EFC">
              <w:rPr>
                <w:rFonts w:ascii="Times New Roman" w:hAnsi="Times New Roman"/>
                <w:b/>
                <w:sz w:val="24"/>
                <w:szCs w:val="24"/>
              </w:rPr>
              <w:t>.2.</w:t>
            </w:r>
          </w:p>
        </w:tc>
        <w:tc>
          <w:tcPr>
            <w:tcW w:w="2415" w:type="dxa"/>
          </w:tcPr>
          <w:p w:rsidR="00613E3D" w:rsidRPr="005B4EFC" w:rsidRDefault="00613E3D" w:rsidP="00A362DF">
            <w:pPr>
              <w:spacing w:after="0" w:line="240" w:lineRule="auto"/>
              <w:jc w:val="both"/>
              <w:rPr>
                <w:rFonts w:ascii="Times New Roman" w:eastAsia="Times New Roman" w:hAnsi="Times New Roman"/>
                <w:b/>
                <w:sz w:val="24"/>
                <w:szCs w:val="24"/>
                <w:lang w:eastAsia="ru-RU"/>
              </w:rPr>
            </w:pPr>
            <w:r w:rsidRPr="005B4EFC">
              <w:rPr>
                <w:rFonts w:ascii="Times New Roman" w:eastAsia="Times New Roman" w:hAnsi="Times New Roman"/>
                <w:b/>
                <w:sz w:val="24"/>
                <w:szCs w:val="24"/>
                <w:lang w:eastAsia="ru-RU"/>
              </w:rPr>
              <w:t>Обеспечение</w:t>
            </w:r>
          </w:p>
          <w:p w:rsidR="00230684" w:rsidRPr="005B4EFC" w:rsidRDefault="00613E3D" w:rsidP="00A362DF">
            <w:pPr>
              <w:spacing w:after="0" w:line="240" w:lineRule="auto"/>
              <w:rPr>
                <w:rFonts w:ascii="Times New Roman" w:eastAsia="Times New Roman" w:hAnsi="Times New Roman"/>
                <w:b/>
                <w:sz w:val="24"/>
                <w:szCs w:val="24"/>
                <w:lang w:eastAsia="ru-RU"/>
              </w:rPr>
            </w:pPr>
            <w:r w:rsidRPr="005B4EFC">
              <w:rPr>
                <w:rFonts w:ascii="Times New Roman" w:eastAsia="Times New Roman" w:hAnsi="Times New Roman"/>
                <w:b/>
                <w:sz w:val="24"/>
                <w:szCs w:val="24"/>
                <w:lang w:eastAsia="ru-RU"/>
              </w:rPr>
              <w:t>защищенности населения и объектов экономики</w:t>
            </w:r>
            <w:r w:rsidR="00230684" w:rsidRPr="005B4EFC">
              <w:t xml:space="preserve"> </w:t>
            </w:r>
            <w:r w:rsidR="00230684" w:rsidRPr="005B4EFC">
              <w:rPr>
                <w:rFonts w:ascii="Times New Roman" w:eastAsia="Times New Roman" w:hAnsi="Times New Roman"/>
                <w:b/>
                <w:sz w:val="24"/>
                <w:szCs w:val="24"/>
                <w:lang w:eastAsia="ru-RU"/>
              </w:rPr>
              <w:t>от наводнений и иного негативного</w:t>
            </w:r>
          </w:p>
          <w:p w:rsidR="00613E3D" w:rsidRPr="005B4EFC" w:rsidRDefault="00230684" w:rsidP="00A362DF">
            <w:pPr>
              <w:spacing w:after="0" w:line="240" w:lineRule="auto"/>
              <w:jc w:val="both"/>
              <w:rPr>
                <w:rFonts w:ascii="Times New Roman" w:hAnsi="Times New Roman"/>
                <w:b/>
                <w:sz w:val="24"/>
                <w:szCs w:val="24"/>
              </w:rPr>
            </w:pPr>
            <w:r w:rsidRPr="005B4EFC">
              <w:rPr>
                <w:rFonts w:ascii="Times New Roman" w:eastAsia="Times New Roman" w:hAnsi="Times New Roman"/>
                <w:b/>
                <w:sz w:val="24"/>
                <w:szCs w:val="24"/>
                <w:lang w:eastAsia="ru-RU"/>
              </w:rPr>
              <w:t>воздействия вод</w:t>
            </w:r>
          </w:p>
        </w:tc>
        <w:tc>
          <w:tcPr>
            <w:tcW w:w="4112" w:type="dxa"/>
          </w:tcPr>
          <w:p w:rsidR="00613E3D" w:rsidRPr="005B4EFC" w:rsidRDefault="00613E3D" w:rsidP="00A362DF">
            <w:pPr>
              <w:spacing w:after="0" w:line="240" w:lineRule="auto"/>
              <w:jc w:val="both"/>
              <w:rPr>
                <w:rFonts w:ascii="Times New Roman" w:eastAsia="Times New Roman" w:hAnsi="Times New Roman"/>
                <w:lang w:eastAsia="ru-RU"/>
              </w:rPr>
            </w:pPr>
            <w:r w:rsidRPr="005B4EFC">
              <w:rPr>
                <w:rFonts w:ascii="Times New Roman" w:eastAsia="Times New Roman" w:hAnsi="Times New Roman"/>
                <w:lang w:eastAsia="ru-RU"/>
              </w:rPr>
              <w:t>Увеличение доли населения, проживающего на подверженных негативному воздействию вод территориях, защищенного в результате проведения мероприятий по повышению защищенности от негативного воздействия вод, в общем количестве населения, проживающего на таких территориях</w:t>
            </w:r>
            <w:proofErr w:type="gramStart"/>
            <w:r w:rsidRPr="005B4EFC">
              <w:rPr>
                <w:rFonts w:ascii="Times New Roman" w:eastAsia="Times New Roman" w:hAnsi="Times New Roman"/>
                <w:lang w:eastAsia="ru-RU"/>
              </w:rPr>
              <w:t xml:space="preserve"> (%)</w:t>
            </w:r>
            <w:proofErr w:type="gramEnd"/>
          </w:p>
          <w:p w:rsidR="00613E3D" w:rsidRPr="005B4EFC" w:rsidRDefault="00613E3D" w:rsidP="00A362DF">
            <w:pPr>
              <w:spacing w:after="0" w:line="240" w:lineRule="auto"/>
              <w:jc w:val="both"/>
              <w:rPr>
                <w:rFonts w:ascii="Times New Roman" w:eastAsia="Times New Roman" w:hAnsi="Times New Roman"/>
                <w:lang w:eastAsia="ru-RU"/>
              </w:rPr>
            </w:pPr>
          </w:p>
          <w:p w:rsidR="00613E3D" w:rsidRPr="005B4EFC" w:rsidRDefault="00613E3D" w:rsidP="00A362DF">
            <w:pPr>
              <w:spacing w:after="0" w:line="240" w:lineRule="auto"/>
              <w:jc w:val="both"/>
              <w:rPr>
                <w:rFonts w:ascii="Times New Roman" w:eastAsia="Times New Roman" w:hAnsi="Times New Roman"/>
                <w:lang w:eastAsia="ru-RU"/>
              </w:rPr>
            </w:pPr>
            <w:r w:rsidRPr="005B4EFC">
              <w:rPr>
                <w:rFonts w:ascii="Times New Roman" w:eastAsia="Times New Roman" w:hAnsi="Times New Roman"/>
                <w:lang w:eastAsia="ru-RU"/>
              </w:rPr>
              <w:t>Ввод в эксплуатацию построенных и реконструированных сооружений инженерной защиты от негативного воздействия вод (противопаводковых и берегоукрепительных)</w:t>
            </w:r>
          </w:p>
          <w:p w:rsidR="00613E3D" w:rsidRPr="005B4EFC" w:rsidRDefault="00613E3D" w:rsidP="00A362DF">
            <w:pPr>
              <w:spacing w:after="0" w:line="240" w:lineRule="auto"/>
              <w:jc w:val="both"/>
              <w:rPr>
                <w:rFonts w:ascii="Times New Roman" w:eastAsia="Times New Roman" w:hAnsi="Times New Roman"/>
                <w:lang w:eastAsia="ru-RU"/>
              </w:rPr>
            </w:pPr>
          </w:p>
          <w:p w:rsidR="00613E3D" w:rsidRPr="005B4EFC" w:rsidRDefault="00613E3D" w:rsidP="00A362DF">
            <w:pPr>
              <w:spacing w:after="0" w:line="240" w:lineRule="auto"/>
              <w:jc w:val="both"/>
              <w:rPr>
                <w:rFonts w:ascii="Times New Roman" w:hAnsi="Times New Roman"/>
              </w:rPr>
            </w:pPr>
            <w:r w:rsidRPr="005B4EFC">
              <w:rPr>
                <w:rFonts w:ascii="Times New Roman" w:hAnsi="Times New Roman"/>
              </w:rPr>
              <w:t>Завершение капитального ремонта гидротехнических сооружений, находящихся в оперативном управлении подведомственных организаций Росводресурсов, а также в собственности субъектов Российской Федерации, муниципальной собственности и бесхозяйных ГТС</w:t>
            </w:r>
          </w:p>
          <w:p w:rsidR="00AA1D9F" w:rsidRPr="005B4EFC" w:rsidRDefault="00AA1D9F" w:rsidP="00A362DF">
            <w:pPr>
              <w:spacing w:after="0" w:line="240" w:lineRule="auto"/>
              <w:jc w:val="both"/>
              <w:rPr>
                <w:rFonts w:ascii="Times New Roman" w:hAnsi="Times New Roman"/>
              </w:rPr>
            </w:pPr>
          </w:p>
          <w:p w:rsidR="00AA1D9F" w:rsidRPr="005B4EFC" w:rsidRDefault="00AA1D9F" w:rsidP="00A362DF">
            <w:pPr>
              <w:spacing w:after="0" w:line="240" w:lineRule="auto"/>
              <w:jc w:val="both"/>
              <w:rPr>
                <w:rFonts w:ascii="Times New Roman" w:hAnsi="Times New Roman"/>
              </w:rPr>
            </w:pPr>
          </w:p>
          <w:p w:rsidR="00AA1D9F" w:rsidRPr="005B4EFC" w:rsidRDefault="00AA1D9F" w:rsidP="00A362DF">
            <w:pPr>
              <w:spacing w:after="0" w:line="240" w:lineRule="auto"/>
              <w:jc w:val="both"/>
              <w:rPr>
                <w:rFonts w:ascii="Times New Roman" w:hAnsi="Times New Roman"/>
              </w:rPr>
            </w:pPr>
          </w:p>
        </w:tc>
        <w:tc>
          <w:tcPr>
            <w:tcW w:w="4679" w:type="dxa"/>
          </w:tcPr>
          <w:p w:rsidR="00613E3D" w:rsidRPr="005B4EFC" w:rsidRDefault="00613E3D" w:rsidP="00A362DF">
            <w:pPr>
              <w:spacing w:after="0" w:line="240" w:lineRule="auto"/>
              <w:jc w:val="both"/>
              <w:rPr>
                <w:rFonts w:ascii="Times New Roman" w:hAnsi="Times New Roman"/>
              </w:rPr>
            </w:pPr>
            <w:r w:rsidRPr="005B4EFC">
              <w:rPr>
                <w:rFonts w:ascii="Times New Roman" w:hAnsi="Times New Roman"/>
              </w:rPr>
              <w:t>Обеспечение защищенности населения и объектов экономики от негативного воздействия вод является важной задачей для обеспечения устойчивого социально-экономического развития Российской Федерации.</w:t>
            </w:r>
          </w:p>
          <w:p w:rsidR="00613E3D" w:rsidRPr="005B4EFC" w:rsidRDefault="00613E3D" w:rsidP="00A362DF">
            <w:pPr>
              <w:spacing w:after="0" w:line="240" w:lineRule="auto"/>
              <w:jc w:val="both"/>
              <w:rPr>
                <w:rFonts w:ascii="Times New Roman" w:hAnsi="Times New Roman"/>
              </w:rPr>
            </w:pPr>
            <w:r w:rsidRPr="005B4EFC">
              <w:rPr>
                <w:rFonts w:ascii="Times New Roman" w:hAnsi="Times New Roman"/>
              </w:rPr>
              <w:t>Указанная задача может быть реализована за счет проведения следующих мероприятий:</w:t>
            </w:r>
          </w:p>
          <w:p w:rsidR="00613E3D" w:rsidRPr="005B4EFC" w:rsidRDefault="00F422A4" w:rsidP="00A362DF">
            <w:pPr>
              <w:spacing w:after="0" w:line="240" w:lineRule="auto"/>
              <w:jc w:val="both"/>
              <w:rPr>
                <w:rFonts w:ascii="Times New Roman" w:hAnsi="Times New Roman"/>
              </w:rPr>
            </w:pPr>
            <w:r w:rsidRPr="005B4EFC">
              <w:rPr>
                <w:rFonts w:ascii="Times New Roman" w:hAnsi="Times New Roman"/>
              </w:rPr>
              <w:t xml:space="preserve">- введение </w:t>
            </w:r>
            <w:r w:rsidR="000B3CE8" w:rsidRPr="005B4EFC">
              <w:rPr>
                <w:rFonts w:ascii="Times New Roman" w:hAnsi="Times New Roman"/>
              </w:rPr>
              <w:t>в эксплуатацию в 201</w:t>
            </w:r>
            <w:r w:rsidR="00A06E9B" w:rsidRPr="005B4EFC">
              <w:rPr>
                <w:rFonts w:ascii="Times New Roman" w:hAnsi="Times New Roman"/>
              </w:rPr>
              <w:t>9 году 56</w:t>
            </w:r>
            <w:r w:rsidR="000B3CE8" w:rsidRPr="005B4EFC">
              <w:rPr>
                <w:rFonts w:ascii="Times New Roman" w:hAnsi="Times New Roman"/>
              </w:rPr>
              <w:t>,</w:t>
            </w:r>
            <w:r w:rsidR="00A06E9B" w:rsidRPr="005B4EFC">
              <w:rPr>
                <w:rFonts w:ascii="Times New Roman" w:hAnsi="Times New Roman"/>
              </w:rPr>
              <w:t>3</w:t>
            </w:r>
            <w:r w:rsidR="00613E3D" w:rsidRPr="005B4EFC">
              <w:rPr>
                <w:rFonts w:ascii="Times New Roman" w:hAnsi="Times New Roman"/>
              </w:rPr>
              <w:t xml:space="preserve"> км, построенных и реконструированных сооружений инженерной защиты от  негативного воздействия вод (противопаводковых и берегоукрепительных);</w:t>
            </w:r>
          </w:p>
          <w:p w:rsidR="00613E3D" w:rsidRPr="005B4EFC" w:rsidRDefault="00613E3D" w:rsidP="00A362DF">
            <w:pPr>
              <w:spacing w:after="0" w:line="240" w:lineRule="auto"/>
              <w:jc w:val="both"/>
              <w:rPr>
                <w:rFonts w:ascii="Times New Roman" w:hAnsi="Times New Roman"/>
              </w:rPr>
            </w:pPr>
            <w:r w:rsidRPr="005B4EFC">
              <w:rPr>
                <w:rFonts w:ascii="Times New Roman" w:hAnsi="Times New Roman"/>
              </w:rPr>
              <w:t>- приведение в безопас</w:t>
            </w:r>
            <w:r w:rsidR="00A06E9B" w:rsidRPr="005B4EFC">
              <w:rPr>
                <w:rFonts w:ascii="Times New Roman" w:hAnsi="Times New Roman"/>
              </w:rPr>
              <w:t>ное техническое состояние в 2019 году 46</w:t>
            </w:r>
            <w:r w:rsidRPr="005B4EFC">
              <w:rPr>
                <w:rFonts w:ascii="Times New Roman" w:hAnsi="Times New Roman"/>
              </w:rPr>
              <w:t xml:space="preserve"> гидротехнических сооружений.</w:t>
            </w:r>
          </w:p>
          <w:p w:rsidR="00613E3D" w:rsidRPr="005B4EFC" w:rsidRDefault="00613E3D" w:rsidP="00A362DF">
            <w:pPr>
              <w:spacing w:after="0" w:line="240" w:lineRule="auto"/>
              <w:jc w:val="both"/>
              <w:rPr>
                <w:rFonts w:ascii="Times New Roman" w:eastAsia="Times New Roman" w:hAnsi="Times New Roman"/>
                <w:lang w:eastAsia="ru-RU"/>
              </w:rPr>
            </w:pPr>
            <w:r w:rsidRPr="005B4EFC">
              <w:rPr>
                <w:rFonts w:ascii="Times New Roman" w:hAnsi="Times New Roman"/>
              </w:rPr>
              <w:t>Целью реализации данных мероприятий является у</w:t>
            </w:r>
            <w:r w:rsidR="00F422A4" w:rsidRPr="005B4EFC">
              <w:rPr>
                <w:rFonts w:ascii="Times New Roman" w:hAnsi="Times New Roman"/>
              </w:rPr>
              <w:t xml:space="preserve">величение доли населения (в </w:t>
            </w:r>
            <w:r w:rsidR="00A06E9B" w:rsidRPr="005B4EFC">
              <w:rPr>
                <w:rFonts w:ascii="Times New Roman" w:hAnsi="Times New Roman"/>
              </w:rPr>
              <w:t>2019 году – 77</w:t>
            </w:r>
            <w:r w:rsidRPr="005B4EFC">
              <w:rPr>
                <w:rFonts w:ascii="Times New Roman" w:hAnsi="Times New Roman"/>
              </w:rPr>
              <w:t xml:space="preserve">%), </w:t>
            </w:r>
            <w:r w:rsidRPr="005B4EFC">
              <w:rPr>
                <w:rFonts w:ascii="Times New Roman" w:eastAsia="Times New Roman" w:hAnsi="Times New Roman"/>
                <w:lang w:eastAsia="ru-RU"/>
              </w:rPr>
              <w:t>защищенного в результате проведения</w:t>
            </w:r>
            <w:r w:rsidR="00CB42CD" w:rsidRPr="005B4EFC">
              <w:rPr>
                <w:rFonts w:ascii="Times New Roman" w:eastAsia="Times New Roman" w:hAnsi="Times New Roman"/>
                <w:lang w:eastAsia="ru-RU"/>
              </w:rPr>
              <w:t xml:space="preserve"> </w:t>
            </w:r>
            <w:r w:rsidRPr="005B4EFC">
              <w:rPr>
                <w:rFonts w:ascii="Times New Roman" w:eastAsia="Times New Roman" w:hAnsi="Times New Roman"/>
                <w:lang w:eastAsia="ru-RU"/>
              </w:rPr>
              <w:t>мероприятий по повышению защищенности от негативного воздействия вод, в общем количестве населения, проживающего на таких территориях</w:t>
            </w:r>
          </w:p>
        </w:tc>
        <w:tc>
          <w:tcPr>
            <w:tcW w:w="2914" w:type="dxa"/>
          </w:tcPr>
          <w:p w:rsidR="002D0513" w:rsidRPr="005B4EFC" w:rsidRDefault="002D0513" w:rsidP="00A362DF">
            <w:pPr>
              <w:spacing w:after="0" w:line="240" w:lineRule="auto"/>
              <w:jc w:val="center"/>
              <w:rPr>
                <w:rFonts w:ascii="Times New Roman" w:hAnsi="Times New Roman" w:cs="Times New Roman"/>
              </w:rPr>
            </w:pPr>
            <w:r w:rsidRPr="005B4EFC">
              <w:rPr>
                <w:rFonts w:ascii="Times New Roman" w:hAnsi="Times New Roman"/>
              </w:rPr>
              <w:t xml:space="preserve">Заместитель Министра </w:t>
            </w:r>
          </w:p>
          <w:p w:rsidR="002D0513" w:rsidRPr="005B4EFC" w:rsidRDefault="002D0513" w:rsidP="00A362DF">
            <w:pPr>
              <w:spacing w:after="0" w:line="240" w:lineRule="auto"/>
              <w:jc w:val="center"/>
              <w:rPr>
                <w:rFonts w:ascii="Times New Roman" w:hAnsi="Times New Roman"/>
                <w:b/>
              </w:rPr>
            </w:pPr>
            <w:r w:rsidRPr="005B4EFC">
              <w:rPr>
                <w:rFonts w:ascii="Times New Roman" w:eastAsia="Times New Roman" w:hAnsi="Times New Roman"/>
                <w:b/>
                <w:lang w:eastAsia="ru-RU"/>
              </w:rPr>
              <w:t>С.Н.Ястребов</w:t>
            </w:r>
          </w:p>
          <w:p w:rsidR="00613E3D" w:rsidRPr="005B4EFC" w:rsidRDefault="00613E3D" w:rsidP="00A362DF">
            <w:pPr>
              <w:spacing w:after="0" w:line="240" w:lineRule="auto"/>
              <w:jc w:val="center"/>
              <w:rPr>
                <w:rFonts w:ascii="Times New Roman" w:hAnsi="Times New Roman"/>
              </w:rPr>
            </w:pPr>
          </w:p>
          <w:p w:rsidR="002D0513" w:rsidRPr="005B4EFC" w:rsidRDefault="002D0513" w:rsidP="00A362DF">
            <w:pPr>
              <w:spacing w:after="0" w:line="240" w:lineRule="auto"/>
              <w:jc w:val="center"/>
              <w:rPr>
                <w:rFonts w:ascii="Times New Roman" w:hAnsi="Times New Roman"/>
              </w:rPr>
            </w:pPr>
          </w:p>
          <w:p w:rsidR="00AE4155" w:rsidRPr="005B4EFC" w:rsidRDefault="00EF009A" w:rsidP="00A362DF">
            <w:pPr>
              <w:spacing w:after="0" w:line="240" w:lineRule="auto"/>
              <w:jc w:val="center"/>
              <w:rPr>
                <w:rFonts w:ascii="Times New Roman" w:hAnsi="Times New Roman"/>
              </w:rPr>
            </w:pPr>
            <w:r w:rsidRPr="005B4EFC">
              <w:rPr>
                <w:rFonts w:ascii="Times New Roman" w:hAnsi="Times New Roman"/>
              </w:rPr>
              <w:t>Руководитель</w:t>
            </w:r>
            <w:r w:rsidR="00AE4155" w:rsidRPr="005B4EFC">
              <w:rPr>
                <w:rFonts w:ascii="Times New Roman" w:hAnsi="Times New Roman"/>
              </w:rPr>
              <w:t xml:space="preserve"> Федерального агентства водных ресурсов</w:t>
            </w:r>
          </w:p>
          <w:p w:rsidR="00613E3D" w:rsidRPr="005B4EFC" w:rsidRDefault="00EF009A" w:rsidP="00A362DF">
            <w:pPr>
              <w:spacing w:after="0" w:line="240" w:lineRule="auto"/>
              <w:jc w:val="center"/>
              <w:rPr>
                <w:rFonts w:ascii="Times New Roman" w:hAnsi="Times New Roman"/>
                <w:b/>
              </w:rPr>
            </w:pPr>
            <w:r w:rsidRPr="005B4EFC">
              <w:rPr>
                <w:rFonts w:ascii="Times New Roman" w:hAnsi="Times New Roman"/>
                <w:b/>
              </w:rPr>
              <w:t>Д.М.Кириллов</w:t>
            </w:r>
          </w:p>
          <w:p w:rsidR="00742895" w:rsidRPr="005B4EFC" w:rsidRDefault="00742895" w:rsidP="00A362DF">
            <w:pPr>
              <w:spacing w:after="0" w:line="240" w:lineRule="auto"/>
              <w:jc w:val="center"/>
              <w:rPr>
                <w:rFonts w:ascii="Times New Roman" w:hAnsi="Times New Roman"/>
                <w:b/>
              </w:rPr>
            </w:pPr>
          </w:p>
          <w:p w:rsidR="00742895" w:rsidRPr="005B4EFC" w:rsidRDefault="00742895" w:rsidP="00A362DF">
            <w:pPr>
              <w:spacing w:after="0" w:line="240" w:lineRule="auto"/>
              <w:jc w:val="center"/>
              <w:rPr>
                <w:rFonts w:ascii="Times New Roman" w:hAnsi="Times New Roman"/>
                <w:b/>
              </w:rPr>
            </w:pPr>
            <w:r w:rsidRPr="005B4EFC">
              <w:rPr>
                <w:rFonts w:ascii="Times New Roman" w:hAnsi="Times New Roman"/>
                <w:b/>
              </w:rPr>
              <w:t>Участники ФЦП</w:t>
            </w:r>
          </w:p>
        </w:tc>
      </w:tr>
      <w:tr w:rsidR="00613E3D" w:rsidRPr="005B4EFC" w:rsidTr="00561729">
        <w:tc>
          <w:tcPr>
            <w:tcW w:w="673" w:type="dxa"/>
          </w:tcPr>
          <w:p w:rsidR="00613E3D" w:rsidRPr="005B4EFC" w:rsidRDefault="00A01A1C" w:rsidP="00A362DF">
            <w:pPr>
              <w:spacing w:after="0" w:line="240" w:lineRule="auto"/>
              <w:rPr>
                <w:rFonts w:ascii="Times New Roman" w:hAnsi="Times New Roman"/>
                <w:b/>
                <w:sz w:val="24"/>
                <w:szCs w:val="24"/>
              </w:rPr>
            </w:pPr>
            <w:r w:rsidRPr="005B4EFC">
              <w:rPr>
                <w:rFonts w:ascii="Times New Roman" w:hAnsi="Times New Roman"/>
                <w:b/>
                <w:sz w:val="24"/>
                <w:szCs w:val="24"/>
              </w:rPr>
              <w:t>4</w:t>
            </w:r>
            <w:r w:rsidR="00613E3D" w:rsidRPr="005B4EFC">
              <w:rPr>
                <w:rFonts w:ascii="Times New Roman" w:hAnsi="Times New Roman"/>
                <w:b/>
                <w:sz w:val="24"/>
                <w:szCs w:val="24"/>
              </w:rPr>
              <w:t>.3.</w:t>
            </w:r>
          </w:p>
        </w:tc>
        <w:tc>
          <w:tcPr>
            <w:tcW w:w="2415" w:type="dxa"/>
          </w:tcPr>
          <w:p w:rsidR="00613E3D" w:rsidRPr="005B4EFC" w:rsidRDefault="00230684" w:rsidP="00A362DF">
            <w:pPr>
              <w:spacing w:after="0" w:line="240" w:lineRule="auto"/>
              <w:jc w:val="both"/>
              <w:rPr>
                <w:rFonts w:ascii="Times New Roman" w:hAnsi="Times New Roman"/>
                <w:b/>
                <w:sz w:val="24"/>
                <w:szCs w:val="24"/>
              </w:rPr>
            </w:pPr>
            <w:r w:rsidRPr="005B4EFC">
              <w:rPr>
                <w:rFonts w:ascii="Times New Roman" w:hAnsi="Times New Roman"/>
                <w:b/>
                <w:sz w:val="24"/>
                <w:szCs w:val="24"/>
              </w:rPr>
              <w:t>Гарантированное обеспечение водными ресурсами устойчивого социально-</w:t>
            </w:r>
            <w:r w:rsidRPr="005B4EFC">
              <w:rPr>
                <w:rFonts w:ascii="Times New Roman" w:hAnsi="Times New Roman"/>
                <w:b/>
                <w:sz w:val="24"/>
                <w:szCs w:val="24"/>
              </w:rPr>
              <w:lastRenderedPageBreak/>
              <w:t>экономического развития Российской Федерации</w:t>
            </w:r>
          </w:p>
        </w:tc>
        <w:tc>
          <w:tcPr>
            <w:tcW w:w="4112" w:type="dxa"/>
          </w:tcPr>
          <w:p w:rsidR="00613E3D" w:rsidRPr="005B4EFC" w:rsidRDefault="00DE1DF3" w:rsidP="00A362DF">
            <w:pPr>
              <w:spacing w:after="0" w:line="240" w:lineRule="auto"/>
              <w:jc w:val="both"/>
              <w:rPr>
                <w:rFonts w:ascii="Times New Roman" w:hAnsi="Times New Roman" w:cs="Times New Roman"/>
              </w:rPr>
            </w:pPr>
            <w:r w:rsidRPr="005B4EFC">
              <w:rPr>
                <w:rFonts w:ascii="Times New Roman" w:hAnsi="Times New Roman" w:cs="Times New Roman"/>
              </w:rPr>
              <w:lastRenderedPageBreak/>
              <w:t xml:space="preserve">Сокращение численности населения, проживающего в районах локальных </w:t>
            </w:r>
            <w:proofErr w:type="spellStart"/>
            <w:r w:rsidRPr="005B4EFC">
              <w:rPr>
                <w:rFonts w:ascii="Times New Roman" w:hAnsi="Times New Roman" w:cs="Times New Roman"/>
              </w:rPr>
              <w:t>вододефицитов</w:t>
            </w:r>
            <w:proofErr w:type="spellEnd"/>
            <w:r w:rsidRPr="005B4EFC">
              <w:rPr>
                <w:rFonts w:ascii="Times New Roman" w:hAnsi="Times New Roman" w:cs="Times New Roman"/>
              </w:rPr>
              <w:t>, надежность обеспечения водными ресурсами которого повышена</w:t>
            </w:r>
          </w:p>
        </w:tc>
        <w:tc>
          <w:tcPr>
            <w:tcW w:w="4679" w:type="dxa"/>
          </w:tcPr>
          <w:p w:rsidR="00DE1DF3" w:rsidRPr="005B4EFC" w:rsidRDefault="00DE1DF3" w:rsidP="00A362DF">
            <w:pPr>
              <w:autoSpaceDE w:val="0"/>
              <w:autoSpaceDN w:val="0"/>
              <w:adjustRightInd w:val="0"/>
              <w:spacing w:after="0" w:line="240" w:lineRule="auto"/>
              <w:jc w:val="both"/>
              <w:rPr>
                <w:rFonts w:ascii="Times New Roman" w:hAnsi="Times New Roman"/>
                <w:lang w:eastAsia="ru-RU"/>
              </w:rPr>
            </w:pPr>
            <w:r w:rsidRPr="005B4EFC">
              <w:rPr>
                <w:rFonts w:ascii="Times New Roman" w:hAnsi="Times New Roman"/>
                <w:lang w:eastAsia="ru-RU"/>
              </w:rPr>
              <w:t xml:space="preserve">Необходимость ликвидации дефицитов водных ресурсов в </w:t>
            </w:r>
            <w:proofErr w:type="spellStart"/>
            <w:r w:rsidRPr="005B4EFC">
              <w:rPr>
                <w:rFonts w:ascii="Times New Roman" w:hAnsi="Times New Roman"/>
                <w:lang w:eastAsia="ru-RU"/>
              </w:rPr>
              <w:t>вододефицитных</w:t>
            </w:r>
            <w:proofErr w:type="spellEnd"/>
            <w:r w:rsidRPr="005B4EFC">
              <w:rPr>
                <w:rFonts w:ascii="Times New Roman" w:hAnsi="Times New Roman"/>
                <w:lang w:eastAsia="ru-RU"/>
              </w:rPr>
              <w:t xml:space="preserve"> регионах Российской Федерации</w:t>
            </w:r>
          </w:p>
          <w:p w:rsidR="00613E3D" w:rsidRPr="005B4EFC" w:rsidRDefault="00613E3D" w:rsidP="00A362DF">
            <w:pPr>
              <w:spacing w:after="0" w:line="240" w:lineRule="auto"/>
              <w:jc w:val="both"/>
              <w:rPr>
                <w:rFonts w:ascii="Times New Roman" w:hAnsi="Times New Roman" w:cs="Times New Roman"/>
              </w:rPr>
            </w:pPr>
          </w:p>
        </w:tc>
        <w:tc>
          <w:tcPr>
            <w:tcW w:w="2914" w:type="dxa"/>
          </w:tcPr>
          <w:p w:rsidR="002D0513" w:rsidRPr="005B4EFC" w:rsidRDefault="002D0513" w:rsidP="00A362DF">
            <w:pPr>
              <w:spacing w:after="0" w:line="240" w:lineRule="auto"/>
              <w:jc w:val="center"/>
              <w:rPr>
                <w:rFonts w:ascii="Times New Roman" w:hAnsi="Times New Roman" w:cs="Times New Roman"/>
              </w:rPr>
            </w:pPr>
            <w:r w:rsidRPr="005B4EFC">
              <w:rPr>
                <w:rFonts w:ascii="Times New Roman" w:hAnsi="Times New Roman"/>
              </w:rPr>
              <w:t xml:space="preserve">Заместитель Министра </w:t>
            </w:r>
          </w:p>
          <w:p w:rsidR="002D0513" w:rsidRPr="005B4EFC" w:rsidRDefault="002D0513" w:rsidP="00A362DF">
            <w:pPr>
              <w:spacing w:after="0" w:line="240" w:lineRule="auto"/>
              <w:jc w:val="center"/>
              <w:rPr>
                <w:rFonts w:ascii="Times New Roman" w:hAnsi="Times New Roman"/>
                <w:b/>
              </w:rPr>
            </w:pPr>
            <w:r w:rsidRPr="005B4EFC">
              <w:rPr>
                <w:rFonts w:ascii="Times New Roman" w:eastAsia="Times New Roman" w:hAnsi="Times New Roman"/>
                <w:b/>
                <w:lang w:eastAsia="ru-RU"/>
              </w:rPr>
              <w:t>С.Н.Ястребов</w:t>
            </w:r>
          </w:p>
          <w:p w:rsidR="00613E3D" w:rsidRPr="005B4EFC" w:rsidRDefault="00613E3D" w:rsidP="00A362DF">
            <w:pPr>
              <w:spacing w:after="0" w:line="240" w:lineRule="auto"/>
              <w:jc w:val="center"/>
              <w:rPr>
                <w:rFonts w:ascii="Times New Roman" w:hAnsi="Times New Roman"/>
              </w:rPr>
            </w:pPr>
          </w:p>
          <w:p w:rsidR="00EF009A" w:rsidRPr="005B4EFC" w:rsidRDefault="00EF009A" w:rsidP="00EF009A">
            <w:pPr>
              <w:spacing w:after="0" w:line="240" w:lineRule="auto"/>
              <w:jc w:val="center"/>
              <w:rPr>
                <w:rFonts w:ascii="Times New Roman" w:hAnsi="Times New Roman"/>
              </w:rPr>
            </w:pPr>
            <w:r w:rsidRPr="005B4EFC">
              <w:rPr>
                <w:rFonts w:ascii="Times New Roman" w:hAnsi="Times New Roman"/>
              </w:rPr>
              <w:t>Руководитель Федерального агентства водных ресурсов</w:t>
            </w:r>
          </w:p>
          <w:p w:rsidR="00EF009A" w:rsidRPr="005B4EFC" w:rsidRDefault="00EF009A" w:rsidP="00EF009A">
            <w:pPr>
              <w:spacing w:after="0" w:line="240" w:lineRule="auto"/>
              <w:jc w:val="center"/>
              <w:rPr>
                <w:rFonts w:ascii="Times New Roman" w:hAnsi="Times New Roman"/>
                <w:b/>
              </w:rPr>
            </w:pPr>
            <w:r w:rsidRPr="005B4EFC">
              <w:rPr>
                <w:rFonts w:ascii="Times New Roman" w:hAnsi="Times New Roman"/>
                <w:b/>
              </w:rPr>
              <w:t>Д.М.Кириллов</w:t>
            </w:r>
          </w:p>
          <w:p w:rsidR="00742895" w:rsidRPr="005B4EFC" w:rsidRDefault="00742895" w:rsidP="00A362DF">
            <w:pPr>
              <w:spacing w:after="0" w:line="240" w:lineRule="auto"/>
              <w:jc w:val="center"/>
              <w:rPr>
                <w:rFonts w:ascii="Times New Roman" w:hAnsi="Times New Roman"/>
                <w:b/>
              </w:rPr>
            </w:pPr>
          </w:p>
          <w:p w:rsidR="00742895" w:rsidRPr="005B4EFC" w:rsidRDefault="00742895" w:rsidP="00A362DF">
            <w:pPr>
              <w:spacing w:after="0" w:line="240" w:lineRule="auto"/>
              <w:jc w:val="center"/>
              <w:rPr>
                <w:rFonts w:ascii="Times New Roman" w:hAnsi="Times New Roman"/>
                <w:b/>
              </w:rPr>
            </w:pPr>
            <w:r w:rsidRPr="005B4EFC">
              <w:rPr>
                <w:rFonts w:ascii="Times New Roman" w:hAnsi="Times New Roman"/>
                <w:b/>
              </w:rPr>
              <w:t>Участники ФЦП</w:t>
            </w:r>
          </w:p>
        </w:tc>
      </w:tr>
      <w:tr w:rsidR="00613E3D" w:rsidRPr="005B4EFC" w:rsidTr="00247D46">
        <w:trPr>
          <w:trHeight w:val="567"/>
        </w:trPr>
        <w:tc>
          <w:tcPr>
            <w:tcW w:w="673" w:type="dxa"/>
            <w:vAlign w:val="center"/>
          </w:tcPr>
          <w:p w:rsidR="00613E3D" w:rsidRPr="005B4EFC" w:rsidRDefault="00A01A1C" w:rsidP="00A362DF">
            <w:pPr>
              <w:spacing w:after="0" w:line="240" w:lineRule="auto"/>
              <w:rPr>
                <w:rFonts w:ascii="Times New Roman" w:hAnsi="Times New Roman"/>
                <w:b/>
                <w:sz w:val="24"/>
                <w:szCs w:val="24"/>
              </w:rPr>
            </w:pPr>
            <w:r w:rsidRPr="005B4EFC">
              <w:rPr>
                <w:rFonts w:ascii="Times New Roman" w:hAnsi="Times New Roman"/>
                <w:b/>
                <w:sz w:val="24"/>
                <w:szCs w:val="24"/>
              </w:rPr>
              <w:lastRenderedPageBreak/>
              <w:t>5</w:t>
            </w:r>
            <w:r w:rsidR="00613E3D" w:rsidRPr="005B4EFC">
              <w:rPr>
                <w:rFonts w:ascii="Times New Roman" w:hAnsi="Times New Roman"/>
                <w:b/>
                <w:sz w:val="24"/>
                <w:szCs w:val="24"/>
              </w:rPr>
              <w:t>.</w:t>
            </w:r>
          </w:p>
        </w:tc>
        <w:tc>
          <w:tcPr>
            <w:tcW w:w="14120" w:type="dxa"/>
            <w:gridSpan w:val="4"/>
            <w:vAlign w:val="center"/>
          </w:tcPr>
          <w:p w:rsidR="00613E3D" w:rsidRPr="005B4EFC" w:rsidRDefault="003A2BB2" w:rsidP="00A362DF">
            <w:pPr>
              <w:spacing w:after="0" w:line="240" w:lineRule="auto"/>
              <w:jc w:val="center"/>
              <w:rPr>
                <w:rFonts w:ascii="Times New Roman" w:hAnsi="Times New Roman"/>
                <w:sz w:val="24"/>
                <w:szCs w:val="24"/>
              </w:rPr>
            </w:pPr>
            <w:r w:rsidRPr="005B4EFC">
              <w:rPr>
                <w:rFonts w:ascii="Times New Roman" w:hAnsi="Times New Roman"/>
                <w:b/>
                <w:sz w:val="24"/>
                <w:szCs w:val="24"/>
              </w:rPr>
              <w:t>ОХРАНА ОКРУЖАЮЩЕЙ СРЕДЫ</w:t>
            </w:r>
          </w:p>
        </w:tc>
      </w:tr>
      <w:tr w:rsidR="00613E3D" w:rsidRPr="005B4EFC" w:rsidTr="00561729">
        <w:tc>
          <w:tcPr>
            <w:tcW w:w="673" w:type="dxa"/>
          </w:tcPr>
          <w:p w:rsidR="00613E3D" w:rsidRPr="005B4EFC" w:rsidRDefault="00A01A1C" w:rsidP="00A362DF">
            <w:pPr>
              <w:spacing w:after="0" w:line="240" w:lineRule="auto"/>
              <w:jc w:val="both"/>
              <w:rPr>
                <w:rFonts w:ascii="Times New Roman" w:eastAsia="Times New Roman" w:hAnsi="Times New Roman"/>
                <w:b/>
                <w:sz w:val="24"/>
                <w:szCs w:val="24"/>
                <w:lang w:eastAsia="ru-RU"/>
              </w:rPr>
            </w:pPr>
            <w:r w:rsidRPr="005B4EFC">
              <w:rPr>
                <w:rFonts w:ascii="Times New Roman" w:eastAsia="Times New Roman" w:hAnsi="Times New Roman"/>
                <w:b/>
                <w:sz w:val="24"/>
                <w:szCs w:val="24"/>
                <w:lang w:eastAsia="ru-RU"/>
              </w:rPr>
              <w:t>5</w:t>
            </w:r>
            <w:r w:rsidR="00613E3D" w:rsidRPr="005B4EFC">
              <w:rPr>
                <w:rFonts w:ascii="Times New Roman" w:eastAsia="Times New Roman" w:hAnsi="Times New Roman"/>
                <w:b/>
                <w:sz w:val="24"/>
                <w:szCs w:val="24"/>
                <w:lang w:eastAsia="ru-RU"/>
              </w:rPr>
              <w:t>.1.</w:t>
            </w:r>
          </w:p>
        </w:tc>
        <w:tc>
          <w:tcPr>
            <w:tcW w:w="2415" w:type="dxa"/>
          </w:tcPr>
          <w:p w:rsidR="00613E3D" w:rsidRPr="005B4EFC" w:rsidRDefault="00613E3D" w:rsidP="00A362DF">
            <w:pPr>
              <w:spacing w:after="0" w:line="240" w:lineRule="auto"/>
              <w:rPr>
                <w:rFonts w:ascii="Times New Roman" w:eastAsia="Times New Roman" w:hAnsi="Times New Roman"/>
                <w:b/>
                <w:sz w:val="24"/>
                <w:szCs w:val="24"/>
                <w:lang w:eastAsia="ru-RU"/>
              </w:rPr>
            </w:pPr>
            <w:r w:rsidRPr="005B4EFC">
              <w:rPr>
                <w:rFonts w:ascii="Times New Roman" w:eastAsia="Times New Roman" w:hAnsi="Times New Roman"/>
                <w:b/>
                <w:sz w:val="24"/>
                <w:szCs w:val="24"/>
                <w:lang w:eastAsia="ru-RU"/>
              </w:rPr>
              <w:t>Переход к внедрению наилучших доступных технологий</w:t>
            </w:r>
          </w:p>
        </w:tc>
        <w:tc>
          <w:tcPr>
            <w:tcW w:w="4112" w:type="dxa"/>
          </w:tcPr>
          <w:p w:rsidR="00613E3D" w:rsidRPr="005B4EFC" w:rsidRDefault="00613E3D" w:rsidP="00A362DF">
            <w:pPr>
              <w:autoSpaceDE w:val="0"/>
              <w:autoSpaceDN w:val="0"/>
              <w:adjustRightInd w:val="0"/>
              <w:spacing w:after="0" w:line="240" w:lineRule="auto"/>
              <w:jc w:val="both"/>
              <w:rPr>
                <w:rFonts w:ascii="Times New Roman" w:hAnsi="Times New Roman"/>
              </w:rPr>
            </w:pPr>
            <w:r w:rsidRPr="005B4EFC">
              <w:rPr>
                <w:rFonts w:ascii="Times New Roman" w:hAnsi="Times New Roman"/>
              </w:rPr>
              <w:t>Совершенствование законодательства в части экологического нормирования и стимулирования внедрения наилучших технологий.</w:t>
            </w:r>
          </w:p>
          <w:p w:rsidR="00613E3D" w:rsidRPr="005B4EFC" w:rsidRDefault="008F14B0" w:rsidP="00A362DF">
            <w:pPr>
              <w:autoSpaceDE w:val="0"/>
              <w:autoSpaceDN w:val="0"/>
              <w:adjustRightInd w:val="0"/>
              <w:spacing w:after="0" w:line="240" w:lineRule="auto"/>
              <w:jc w:val="both"/>
              <w:rPr>
                <w:rFonts w:ascii="Times New Roman" w:hAnsi="Times New Roman"/>
              </w:rPr>
            </w:pPr>
            <w:r>
              <w:rPr>
                <w:rFonts w:ascii="Times New Roman" w:hAnsi="Times New Roman"/>
              </w:rPr>
              <w:t>Утверждение нормативных документов в области охраны окружающей среды.</w:t>
            </w:r>
          </w:p>
        </w:tc>
        <w:tc>
          <w:tcPr>
            <w:tcW w:w="4679" w:type="dxa"/>
          </w:tcPr>
          <w:p w:rsidR="00613E3D" w:rsidRPr="005B4EFC" w:rsidRDefault="00613E3D" w:rsidP="00A362DF">
            <w:pPr>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jc w:val="both"/>
              <w:rPr>
                <w:rFonts w:ascii="Times New Roman" w:hAnsi="Times New Roman"/>
              </w:rPr>
            </w:pPr>
            <w:r w:rsidRPr="005B4EFC">
              <w:rPr>
                <w:rFonts w:ascii="Times New Roman" w:hAnsi="Times New Roman"/>
              </w:rPr>
              <w:t>Недостаточная заинтересованность хозяйствующих субъектов в экологической модернизации производства в целом ограничивает развитие экономики, снижает конкурентные преимущества российской экономики.</w:t>
            </w:r>
          </w:p>
          <w:p w:rsidR="00102D8E" w:rsidRPr="005B4EFC" w:rsidRDefault="00613E3D" w:rsidP="00A362DF">
            <w:pPr>
              <w:autoSpaceDE w:val="0"/>
              <w:autoSpaceDN w:val="0"/>
              <w:adjustRightInd w:val="0"/>
              <w:spacing w:after="0" w:line="240" w:lineRule="auto"/>
              <w:jc w:val="both"/>
              <w:rPr>
                <w:rFonts w:ascii="Times New Roman" w:hAnsi="Times New Roman"/>
              </w:rPr>
            </w:pPr>
            <w:r w:rsidRPr="005B4EFC">
              <w:rPr>
                <w:rFonts w:ascii="Times New Roman" w:hAnsi="Times New Roman"/>
              </w:rPr>
              <w:t>Важными задачами является оптимизация системы государственного регулирования, в том числе нормирования в области охраны окружающей среды и введение мер экономического стимулирования хозяйствующих субъектов для внедрения наилучших</w:t>
            </w:r>
            <w:r w:rsidR="00D42914" w:rsidRPr="005B4EFC">
              <w:rPr>
                <w:rFonts w:ascii="Times New Roman" w:hAnsi="Times New Roman"/>
              </w:rPr>
              <w:t xml:space="preserve"> доступных</w:t>
            </w:r>
            <w:r w:rsidRPr="005B4EFC">
              <w:rPr>
                <w:rFonts w:ascii="Times New Roman" w:hAnsi="Times New Roman"/>
              </w:rPr>
              <w:t xml:space="preserve"> технологий.</w:t>
            </w:r>
          </w:p>
        </w:tc>
        <w:tc>
          <w:tcPr>
            <w:tcW w:w="2914" w:type="dxa"/>
          </w:tcPr>
          <w:p w:rsidR="008F14B0" w:rsidRPr="005B4EFC" w:rsidRDefault="008F14B0" w:rsidP="008F14B0">
            <w:pPr>
              <w:spacing w:after="0" w:line="240" w:lineRule="auto"/>
              <w:jc w:val="center"/>
              <w:rPr>
                <w:rFonts w:ascii="Times New Roman" w:eastAsia="Times New Roman" w:hAnsi="Times New Roman"/>
                <w:b/>
                <w:lang w:eastAsia="ru-RU"/>
              </w:rPr>
            </w:pPr>
            <w:r w:rsidRPr="005B4EFC">
              <w:rPr>
                <w:rFonts w:ascii="Times New Roman" w:eastAsia="Times New Roman" w:hAnsi="Times New Roman"/>
                <w:lang w:eastAsia="ru-RU"/>
              </w:rPr>
              <w:t>Заместитель Министра</w:t>
            </w:r>
          </w:p>
          <w:p w:rsidR="00613E3D" w:rsidRPr="005B4EFC" w:rsidRDefault="008F14B0" w:rsidP="008F14B0">
            <w:pPr>
              <w:spacing w:after="0" w:line="240" w:lineRule="auto"/>
              <w:jc w:val="center"/>
              <w:rPr>
                <w:rFonts w:ascii="Times New Roman" w:eastAsia="Times New Roman" w:hAnsi="Times New Roman"/>
                <w:b/>
                <w:lang w:eastAsia="ru-RU"/>
              </w:rPr>
            </w:pPr>
            <w:r w:rsidRPr="005B4EFC">
              <w:rPr>
                <w:rFonts w:ascii="Times New Roman" w:eastAsia="Times New Roman" w:hAnsi="Times New Roman"/>
                <w:b/>
                <w:lang w:eastAsia="ru-RU"/>
              </w:rPr>
              <w:t>В.Г. Логинов</w:t>
            </w:r>
          </w:p>
        </w:tc>
      </w:tr>
      <w:tr w:rsidR="00613E3D" w:rsidRPr="005B4EFC" w:rsidTr="00561729">
        <w:tc>
          <w:tcPr>
            <w:tcW w:w="673" w:type="dxa"/>
          </w:tcPr>
          <w:p w:rsidR="00613E3D" w:rsidRPr="005B4EFC" w:rsidRDefault="00A01A1C" w:rsidP="00A362DF">
            <w:pPr>
              <w:spacing w:after="0" w:line="240" w:lineRule="auto"/>
              <w:jc w:val="both"/>
              <w:rPr>
                <w:rFonts w:ascii="Times New Roman" w:eastAsia="Times New Roman" w:hAnsi="Times New Roman"/>
                <w:b/>
                <w:sz w:val="24"/>
                <w:szCs w:val="24"/>
                <w:lang w:eastAsia="ru-RU"/>
              </w:rPr>
            </w:pPr>
            <w:r w:rsidRPr="005B4EFC">
              <w:rPr>
                <w:rFonts w:ascii="Times New Roman" w:eastAsia="Times New Roman" w:hAnsi="Times New Roman"/>
                <w:b/>
                <w:sz w:val="24"/>
                <w:szCs w:val="24"/>
                <w:lang w:eastAsia="ru-RU"/>
              </w:rPr>
              <w:t>5</w:t>
            </w:r>
            <w:r w:rsidR="00613E3D" w:rsidRPr="005B4EFC">
              <w:rPr>
                <w:rFonts w:ascii="Times New Roman" w:eastAsia="Times New Roman" w:hAnsi="Times New Roman"/>
                <w:b/>
                <w:sz w:val="24"/>
                <w:szCs w:val="24"/>
                <w:lang w:eastAsia="ru-RU"/>
              </w:rPr>
              <w:t>.2.</w:t>
            </w:r>
          </w:p>
        </w:tc>
        <w:tc>
          <w:tcPr>
            <w:tcW w:w="2415" w:type="dxa"/>
          </w:tcPr>
          <w:p w:rsidR="00613E3D" w:rsidRPr="005B4EFC" w:rsidRDefault="008F6BC5" w:rsidP="00A362DF">
            <w:pPr>
              <w:spacing w:after="0" w:line="240" w:lineRule="auto"/>
              <w:rPr>
                <w:rFonts w:ascii="Times New Roman" w:eastAsia="Times New Roman" w:hAnsi="Times New Roman"/>
                <w:b/>
                <w:sz w:val="24"/>
                <w:szCs w:val="24"/>
                <w:lang w:eastAsia="ru-RU"/>
              </w:rPr>
            </w:pPr>
            <w:r w:rsidRPr="005B4EFC">
              <w:rPr>
                <w:rFonts w:ascii="Times New Roman" w:eastAsia="Times New Roman" w:hAnsi="Times New Roman"/>
                <w:b/>
                <w:sz w:val="24"/>
                <w:szCs w:val="24"/>
                <w:lang w:eastAsia="ru-RU"/>
              </w:rPr>
              <w:t>Создание системы безопасного обращения с отходами</w:t>
            </w:r>
          </w:p>
        </w:tc>
        <w:tc>
          <w:tcPr>
            <w:tcW w:w="4112" w:type="dxa"/>
          </w:tcPr>
          <w:p w:rsidR="00E721AD" w:rsidRPr="005B4EFC" w:rsidRDefault="00E721AD" w:rsidP="00A362DF">
            <w:pPr>
              <w:spacing w:after="0" w:line="240" w:lineRule="auto"/>
              <w:jc w:val="both"/>
              <w:rPr>
                <w:rFonts w:ascii="Times New Roman" w:hAnsi="Times New Roman"/>
              </w:rPr>
            </w:pPr>
            <w:r w:rsidRPr="005B4EFC">
              <w:rPr>
                <w:rFonts w:ascii="Times New Roman" w:hAnsi="Times New Roman"/>
              </w:rPr>
              <w:t>Совершенствование законодательства в области обращения с отходами производства и потребления. Борьба с несанкционированными свалками.</w:t>
            </w:r>
          </w:p>
          <w:p w:rsidR="00E721AD" w:rsidRPr="005B4EFC" w:rsidRDefault="00E721AD" w:rsidP="0064212A">
            <w:pPr>
              <w:spacing w:after="0" w:line="240" w:lineRule="auto"/>
              <w:jc w:val="both"/>
              <w:rPr>
                <w:rFonts w:ascii="Times New Roman" w:hAnsi="Times New Roman"/>
              </w:rPr>
            </w:pPr>
            <w:r w:rsidRPr="005B4EFC">
              <w:rPr>
                <w:rFonts w:ascii="Times New Roman" w:hAnsi="Times New Roman"/>
              </w:rPr>
              <w:t xml:space="preserve">Разработка подзаконных актов с целью реализации Федерального закона от 29.12.2014 № 458-ФЗ «О внесении изменений в Федеральный закон «Об отходах производства и потребления», отдельные законодательные акты Российской Федерации и признании </w:t>
            </w:r>
            <w:proofErr w:type="gramStart"/>
            <w:r w:rsidRPr="005B4EFC">
              <w:rPr>
                <w:rFonts w:ascii="Times New Roman" w:hAnsi="Times New Roman"/>
              </w:rPr>
              <w:t>утратившими</w:t>
            </w:r>
            <w:proofErr w:type="gramEnd"/>
            <w:r w:rsidRPr="005B4EFC">
              <w:rPr>
                <w:rFonts w:ascii="Times New Roman" w:hAnsi="Times New Roman"/>
              </w:rPr>
              <w:t xml:space="preserve"> силу отдельных законодательных актов (положений законодательных актов) Российской Федерации.</w:t>
            </w:r>
          </w:p>
        </w:tc>
        <w:tc>
          <w:tcPr>
            <w:tcW w:w="4679" w:type="dxa"/>
          </w:tcPr>
          <w:p w:rsidR="00E721AD" w:rsidRPr="005B4EFC" w:rsidRDefault="00E721AD" w:rsidP="00A362DF">
            <w:pPr>
              <w:autoSpaceDE w:val="0"/>
              <w:autoSpaceDN w:val="0"/>
              <w:adjustRightInd w:val="0"/>
              <w:spacing w:after="0" w:line="240" w:lineRule="auto"/>
              <w:jc w:val="both"/>
              <w:rPr>
                <w:rFonts w:ascii="Times New Roman" w:hAnsi="Times New Roman"/>
              </w:rPr>
            </w:pPr>
            <w:r w:rsidRPr="005B4EFC">
              <w:rPr>
                <w:rFonts w:ascii="Times New Roman" w:hAnsi="Times New Roman"/>
              </w:rPr>
              <w:t>В России традиционно наблюдается большой дисбаланс между образованием отходов и их переработкой. Решение указанных проблем требует нормативного регулирования.</w:t>
            </w:r>
          </w:p>
          <w:p w:rsidR="00613E3D" w:rsidRPr="005B4EFC" w:rsidRDefault="00E721AD" w:rsidP="00A362DF">
            <w:pPr>
              <w:autoSpaceDE w:val="0"/>
              <w:autoSpaceDN w:val="0"/>
              <w:adjustRightInd w:val="0"/>
              <w:spacing w:after="0" w:line="240" w:lineRule="auto"/>
              <w:jc w:val="both"/>
              <w:rPr>
                <w:rFonts w:ascii="Times New Roman" w:hAnsi="Times New Roman"/>
              </w:rPr>
            </w:pPr>
            <w:r w:rsidRPr="005B4EFC">
              <w:rPr>
                <w:rFonts w:ascii="Times New Roman" w:hAnsi="Times New Roman"/>
              </w:rPr>
              <w:t>Реформирование законодательства в сфере обращения с отходами позволит создать эффективную отрасль, обеспечивающую снижение объемов захоронения отходов и вовлечение их в хозяйственный оборот, в том числе выстроить новую систему управления твердыми коммунальными отходами</w:t>
            </w:r>
            <w:r w:rsidR="00C914B9" w:rsidRPr="005B4EFC">
              <w:rPr>
                <w:rFonts w:ascii="Times New Roman" w:hAnsi="Times New Roman"/>
              </w:rPr>
              <w:t xml:space="preserve">, включающую ликвидацию свалок и рекультивацию территорий, на которых они размещены. </w:t>
            </w:r>
          </w:p>
        </w:tc>
        <w:tc>
          <w:tcPr>
            <w:tcW w:w="2914" w:type="dxa"/>
          </w:tcPr>
          <w:p w:rsidR="00B46917" w:rsidRPr="005B4EFC" w:rsidRDefault="00B46917" w:rsidP="00B46917">
            <w:pPr>
              <w:spacing w:after="0" w:line="240" w:lineRule="auto"/>
              <w:jc w:val="center"/>
              <w:rPr>
                <w:rFonts w:ascii="Times New Roman" w:eastAsia="Times New Roman" w:hAnsi="Times New Roman"/>
                <w:b/>
                <w:lang w:eastAsia="ru-RU"/>
              </w:rPr>
            </w:pPr>
            <w:r w:rsidRPr="005B4EFC">
              <w:rPr>
                <w:rFonts w:ascii="Times New Roman" w:eastAsia="Times New Roman" w:hAnsi="Times New Roman"/>
                <w:lang w:eastAsia="ru-RU"/>
              </w:rPr>
              <w:t>Заместитель Министра</w:t>
            </w:r>
          </w:p>
          <w:p w:rsidR="00613E3D" w:rsidRPr="005B4EFC" w:rsidRDefault="00B46917" w:rsidP="00B46917">
            <w:pPr>
              <w:spacing w:after="0" w:line="240" w:lineRule="auto"/>
              <w:jc w:val="center"/>
              <w:rPr>
                <w:rFonts w:ascii="Times New Roman" w:eastAsia="Times New Roman" w:hAnsi="Times New Roman"/>
                <w:b/>
                <w:lang w:eastAsia="ru-RU"/>
              </w:rPr>
            </w:pPr>
            <w:r w:rsidRPr="005B4EFC">
              <w:rPr>
                <w:rFonts w:ascii="Times New Roman" w:eastAsia="Times New Roman" w:hAnsi="Times New Roman"/>
                <w:b/>
                <w:lang w:eastAsia="ru-RU"/>
              </w:rPr>
              <w:t>В.Г. Логинов</w:t>
            </w:r>
          </w:p>
        </w:tc>
      </w:tr>
      <w:tr w:rsidR="00613E3D" w:rsidRPr="005B4EFC" w:rsidTr="00561729">
        <w:tc>
          <w:tcPr>
            <w:tcW w:w="673" w:type="dxa"/>
          </w:tcPr>
          <w:p w:rsidR="00613E3D" w:rsidRPr="005B4EFC" w:rsidRDefault="00A01A1C" w:rsidP="00A362DF">
            <w:pPr>
              <w:spacing w:after="0" w:line="240" w:lineRule="auto"/>
              <w:jc w:val="both"/>
              <w:rPr>
                <w:rFonts w:ascii="Times New Roman" w:eastAsia="Times New Roman" w:hAnsi="Times New Roman"/>
                <w:b/>
                <w:sz w:val="24"/>
                <w:szCs w:val="24"/>
                <w:lang w:eastAsia="ru-RU"/>
              </w:rPr>
            </w:pPr>
            <w:r w:rsidRPr="005B4EFC">
              <w:rPr>
                <w:rFonts w:ascii="Times New Roman" w:eastAsia="Times New Roman" w:hAnsi="Times New Roman"/>
                <w:b/>
                <w:sz w:val="24"/>
                <w:szCs w:val="24"/>
                <w:lang w:eastAsia="ru-RU"/>
              </w:rPr>
              <w:lastRenderedPageBreak/>
              <w:t>5</w:t>
            </w:r>
            <w:r w:rsidR="00613E3D" w:rsidRPr="005B4EFC">
              <w:rPr>
                <w:rFonts w:ascii="Times New Roman" w:eastAsia="Times New Roman" w:hAnsi="Times New Roman"/>
                <w:b/>
                <w:sz w:val="24"/>
                <w:szCs w:val="24"/>
                <w:lang w:eastAsia="ru-RU"/>
              </w:rPr>
              <w:t>.3.</w:t>
            </w:r>
          </w:p>
        </w:tc>
        <w:tc>
          <w:tcPr>
            <w:tcW w:w="2415" w:type="dxa"/>
          </w:tcPr>
          <w:p w:rsidR="00613E3D" w:rsidRPr="005B4EFC" w:rsidRDefault="00613E3D" w:rsidP="00A362DF">
            <w:pPr>
              <w:spacing w:after="0" w:line="240" w:lineRule="auto"/>
              <w:jc w:val="both"/>
              <w:rPr>
                <w:rFonts w:ascii="Times New Roman" w:eastAsia="Times New Roman" w:hAnsi="Times New Roman"/>
                <w:b/>
                <w:sz w:val="24"/>
                <w:szCs w:val="24"/>
                <w:lang w:eastAsia="ru-RU"/>
              </w:rPr>
            </w:pPr>
            <w:r w:rsidRPr="005B4EFC">
              <w:rPr>
                <w:rFonts w:ascii="Times New Roman" w:eastAsia="Times New Roman" w:hAnsi="Times New Roman"/>
                <w:b/>
                <w:sz w:val="24"/>
                <w:szCs w:val="24"/>
                <w:lang w:eastAsia="ru-RU"/>
              </w:rPr>
              <w:t xml:space="preserve">Ликвидация накопленного </w:t>
            </w:r>
            <w:r w:rsidR="00624E51" w:rsidRPr="005B4EFC">
              <w:rPr>
                <w:rFonts w:ascii="Times New Roman" w:eastAsia="Times New Roman" w:hAnsi="Times New Roman"/>
                <w:b/>
                <w:sz w:val="24"/>
                <w:szCs w:val="24"/>
                <w:lang w:eastAsia="ru-RU"/>
              </w:rPr>
              <w:t>вреда окружающей среде</w:t>
            </w:r>
          </w:p>
        </w:tc>
        <w:tc>
          <w:tcPr>
            <w:tcW w:w="4112" w:type="dxa"/>
          </w:tcPr>
          <w:p w:rsidR="00613E3D" w:rsidRPr="005B4EFC" w:rsidRDefault="00E721AD" w:rsidP="00A362DF">
            <w:pPr>
              <w:autoSpaceDE w:val="0"/>
              <w:autoSpaceDN w:val="0"/>
              <w:adjustRightInd w:val="0"/>
              <w:spacing w:after="0" w:line="240" w:lineRule="auto"/>
              <w:jc w:val="both"/>
              <w:rPr>
                <w:rFonts w:ascii="Times New Roman" w:eastAsia="Calibri" w:hAnsi="Times New Roman" w:cs="Times New Roman"/>
                <w:lang w:eastAsia="ru-RU"/>
              </w:rPr>
            </w:pPr>
            <w:r w:rsidRPr="005B4EFC">
              <w:rPr>
                <w:rFonts w:ascii="Times New Roman" w:hAnsi="Times New Roman"/>
                <w:lang w:eastAsia="ru-RU"/>
              </w:rPr>
              <w:t>Ликвидация накопленного вреда окружающей среде осуществляется на объектах накопленного вреда окружающей среде, включенных в государственный реестр объектов накопленного вреда окружающей среде</w:t>
            </w:r>
          </w:p>
        </w:tc>
        <w:tc>
          <w:tcPr>
            <w:tcW w:w="4679" w:type="dxa"/>
          </w:tcPr>
          <w:p w:rsidR="00E721AD" w:rsidRPr="005B4EFC" w:rsidRDefault="00E721AD" w:rsidP="00A362DF">
            <w:pPr>
              <w:autoSpaceDE w:val="0"/>
              <w:autoSpaceDN w:val="0"/>
              <w:adjustRightInd w:val="0"/>
              <w:spacing w:after="0" w:line="240" w:lineRule="auto"/>
              <w:jc w:val="both"/>
              <w:rPr>
                <w:rFonts w:ascii="Times New Roman" w:eastAsia="Calibri" w:hAnsi="Times New Roman" w:cs="Times New Roman"/>
                <w:lang w:eastAsia="ru-RU"/>
              </w:rPr>
            </w:pPr>
            <w:r w:rsidRPr="005B4EFC">
              <w:rPr>
                <w:rFonts w:ascii="Times New Roman" w:hAnsi="Times New Roman"/>
                <w:lang w:eastAsia="ru-RU"/>
              </w:rPr>
              <w:t>Свыше 30 млрд. тонн отходов производства и потребления накоплено в результате прошлой хозяйственной и иной деятельности. По итогам инвентаризации территорий выявлено 340 объектов накопленного вреда окружающей среде, являющихся источником потенциальной угрозы жизни и здоровью 17 млн. человек.</w:t>
            </w:r>
          </w:p>
          <w:p w:rsidR="00D42914" w:rsidRPr="005B4EFC" w:rsidRDefault="00E721AD" w:rsidP="00A362DF">
            <w:pPr>
              <w:autoSpaceDE w:val="0"/>
              <w:autoSpaceDN w:val="0"/>
              <w:adjustRightInd w:val="0"/>
              <w:spacing w:after="0" w:line="240" w:lineRule="auto"/>
              <w:jc w:val="both"/>
              <w:rPr>
                <w:rFonts w:ascii="Times New Roman" w:hAnsi="Times New Roman"/>
                <w:lang w:eastAsia="ru-RU"/>
              </w:rPr>
            </w:pPr>
            <w:r w:rsidRPr="005B4EFC">
              <w:rPr>
                <w:rFonts w:ascii="Times New Roman" w:hAnsi="Times New Roman"/>
                <w:lang w:eastAsia="ru-RU"/>
              </w:rPr>
              <w:t>Наличие значительного количества объектов накопленного вреда окружающей среде относится к внутренним вызовам экологической безопасности Российской Федерации.</w:t>
            </w:r>
          </w:p>
          <w:p w:rsidR="00AA1D9F" w:rsidRPr="005B4EFC" w:rsidRDefault="00AA1D9F" w:rsidP="00A362DF">
            <w:pPr>
              <w:autoSpaceDE w:val="0"/>
              <w:autoSpaceDN w:val="0"/>
              <w:adjustRightInd w:val="0"/>
              <w:spacing w:after="0" w:line="240" w:lineRule="auto"/>
              <w:jc w:val="both"/>
              <w:rPr>
                <w:rFonts w:ascii="Times New Roman" w:hAnsi="Times New Roman"/>
                <w:lang w:eastAsia="ru-RU"/>
              </w:rPr>
            </w:pPr>
          </w:p>
          <w:p w:rsidR="00AA1D9F" w:rsidRPr="005B4EFC" w:rsidRDefault="00AA1D9F" w:rsidP="00A362DF">
            <w:pPr>
              <w:autoSpaceDE w:val="0"/>
              <w:autoSpaceDN w:val="0"/>
              <w:adjustRightInd w:val="0"/>
              <w:spacing w:after="0" w:line="240" w:lineRule="auto"/>
              <w:jc w:val="both"/>
              <w:rPr>
                <w:rFonts w:ascii="Times New Roman" w:hAnsi="Times New Roman"/>
                <w:lang w:eastAsia="ru-RU"/>
              </w:rPr>
            </w:pPr>
          </w:p>
          <w:p w:rsidR="00AA1D9F" w:rsidRPr="005B4EFC" w:rsidRDefault="00AA1D9F" w:rsidP="00A362DF">
            <w:pPr>
              <w:autoSpaceDE w:val="0"/>
              <w:autoSpaceDN w:val="0"/>
              <w:adjustRightInd w:val="0"/>
              <w:spacing w:after="0" w:line="240" w:lineRule="auto"/>
              <w:jc w:val="both"/>
              <w:rPr>
                <w:rFonts w:ascii="Times New Roman" w:eastAsia="Calibri" w:hAnsi="Times New Roman" w:cs="Times New Roman"/>
                <w:lang w:eastAsia="ru-RU"/>
              </w:rPr>
            </w:pPr>
          </w:p>
        </w:tc>
        <w:tc>
          <w:tcPr>
            <w:tcW w:w="2914" w:type="dxa"/>
          </w:tcPr>
          <w:p w:rsidR="00425057" w:rsidRPr="005B4EFC" w:rsidRDefault="00425057" w:rsidP="00425057">
            <w:pPr>
              <w:spacing w:after="0" w:line="240" w:lineRule="auto"/>
              <w:jc w:val="center"/>
              <w:rPr>
                <w:rFonts w:ascii="Times New Roman" w:eastAsia="Times New Roman" w:hAnsi="Times New Roman"/>
                <w:b/>
                <w:lang w:eastAsia="ru-RU"/>
              </w:rPr>
            </w:pPr>
            <w:r w:rsidRPr="005B4EFC">
              <w:rPr>
                <w:rFonts w:ascii="Times New Roman" w:eastAsia="Times New Roman" w:hAnsi="Times New Roman"/>
                <w:lang w:eastAsia="ru-RU"/>
              </w:rPr>
              <w:t>Заместитель Министра</w:t>
            </w:r>
          </w:p>
          <w:p w:rsidR="00613E3D" w:rsidRPr="005B4EFC" w:rsidRDefault="00425057" w:rsidP="00425057">
            <w:pPr>
              <w:spacing w:after="0" w:line="240" w:lineRule="auto"/>
              <w:jc w:val="center"/>
              <w:rPr>
                <w:rFonts w:ascii="Times New Roman" w:eastAsia="Times New Roman" w:hAnsi="Times New Roman"/>
                <w:b/>
                <w:lang w:eastAsia="ru-RU"/>
              </w:rPr>
            </w:pPr>
            <w:r w:rsidRPr="005B4EFC">
              <w:rPr>
                <w:rFonts w:ascii="Times New Roman" w:eastAsia="Times New Roman" w:hAnsi="Times New Roman"/>
                <w:b/>
                <w:lang w:eastAsia="ru-RU"/>
              </w:rPr>
              <w:t>В.Г. Логинов</w:t>
            </w:r>
          </w:p>
        </w:tc>
      </w:tr>
      <w:tr w:rsidR="00C36B48" w:rsidRPr="005B4EFC" w:rsidTr="00561729">
        <w:tc>
          <w:tcPr>
            <w:tcW w:w="673" w:type="dxa"/>
          </w:tcPr>
          <w:p w:rsidR="00C36B48" w:rsidRPr="005B4EFC" w:rsidRDefault="00A01A1C" w:rsidP="00A362DF">
            <w:pPr>
              <w:spacing w:after="0" w:line="240" w:lineRule="auto"/>
              <w:jc w:val="both"/>
              <w:rPr>
                <w:rFonts w:ascii="Times New Roman" w:eastAsia="Times New Roman" w:hAnsi="Times New Roman"/>
                <w:b/>
                <w:sz w:val="24"/>
                <w:szCs w:val="24"/>
                <w:lang w:eastAsia="ru-RU"/>
              </w:rPr>
            </w:pPr>
            <w:r w:rsidRPr="005B4EFC">
              <w:rPr>
                <w:rFonts w:ascii="Times New Roman" w:eastAsia="Times New Roman" w:hAnsi="Times New Roman"/>
                <w:b/>
                <w:sz w:val="24"/>
                <w:szCs w:val="24"/>
                <w:lang w:eastAsia="ru-RU"/>
              </w:rPr>
              <w:t>5</w:t>
            </w:r>
            <w:r w:rsidR="00C36B48" w:rsidRPr="005B4EFC">
              <w:rPr>
                <w:rFonts w:ascii="Times New Roman" w:eastAsia="Times New Roman" w:hAnsi="Times New Roman"/>
                <w:b/>
                <w:sz w:val="24"/>
                <w:szCs w:val="24"/>
                <w:lang w:eastAsia="ru-RU"/>
              </w:rPr>
              <w:t>.4.</w:t>
            </w:r>
          </w:p>
        </w:tc>
        <w:tc>
          <w:tcPr>
            <w:tcW w:w="2415" w:type="dxa"/>
          </w:tcPr>
          <w:p w:rsidR="00C36B48" w:rsidRPr="005B4EFC" w:rsidRDefault="00C36B48" w:rsidP="00A362DF">
            <w:pPr>
              <w:spacing w:after="0" w:line="240" w:lineRule="auto"/>
              <w:jc w:val="both"/>
              <w:rPr>
                <w:rFonts w:ascii="Times New Roman" w:eastAsia="Times New Roman" w:hAnsi="Times New Roman"/>
                <w:b/>
                <w:sz w:val="24"/>
                <w:szCs w:val="24"/>
                <w:lang w:eastAsia="ru-RU"/>
              </w:rPr>
            </w:pPr>
            <w:r w:rsidRPr="005B4EFC">
              <w:rPr>
                <w:rFonts w:ascii="Times New Roman" w:eastAsia="Times New Roman" w:hAnsi="Times New Roman"/>
                <w:b/>
                <w:sz w:val="24"/>
                <w:szCs w:val="24"/>
                <w:lang w:eastAsia="ru-RU"/>
              </w:rPr>
              <w:t xml:space="preserve">Создание системы обращения с чрезвычайно опасными и </w:t>
            </w:r>
            <w:proofErr w:type="spellStart"/>
            <w:r w:rsidRPr="005B4EFC">
              <w:rPr>
                <w:rFonts w:ascii="Times New Roman" w:eastAsia="Times New Roman" w:hAnsi="Times New Roman"/>
                <w:b/>
                <w:sz w:val="24"/>
                <w:szCs w:val="24"/>
                <w:lang w:eastAsia="ru-RU"/>
              </w:rPr>
              <w:t>высокоопасными</w:t>
            </w:r>
            <w:proofErr w:type="spellEnd"/>
            <w:r w:rsidRPr="005B4EFC">
              <w:rPr>
                <w:rFonts w:ascii="Times New Roman" w:eastAsia="Times New Roman" w:hAnsi="Times New Roman"/>
                <w:b/>
                <w:sz w:val="24"/>
                <w:szCs w:val="24"/>
                <w:lang w:eastAsia="ru-RU"/>
              </w:rPr>
              <w:t xml:space="preserve"> отходами</w:t>
            </w:r>
          </w:p>
        </w:tc>
        <w:tc>
          <w:tcPr>
            <w:tcW w:w="4112" w:type="dxa"/>
          </w:tcPr>
          <w:p w:rsidR="00C36B48" w:rsidRPr="005B4EFC" w:rsidDel="002D5596" w:rsidRDefault="00C914B9" w:rsidP="00A362DF">
            <w:pPr>
              <w:autoSpaceDE w:val="0"/>
              <w:autoSpaceDN w:val="0"/>
              <w:adjustRightInd w:val="0"/>
              <w:spacing w:after="0" w:line="240" w:lineRule="auto"/>
              <w:jc w:val="both"/>
              <w:rPr>
                <w:rFonts w:ascii="Times New Roman" w:hAnsi="Times New Roman"/>
                <w:lang w:eastAsia="ru-RU"/>
              </w:rPr>
            </w:pPr>
            <w:r w:rsidRPr="005B4EFC">
              <w:rPr>
                <w:rFonts w:ascii="Times New Roman" w:hAnsi="Times New Roman"/>
                <w:lang w:eastAsia="ru-RU"/>
              </w:rPr>
              <w:t xml:space="preserve">Разработка нормативного правового и методического обеспечения регулирования в области обращения с отходами </w:t>
            </w:r>
            <w:r w:rsidRPr="005B4EFC">
              <w:rPr>
                <w:rFonts w:ascii="Times New Roman" w:hAnsi="Times New Roman"/>
                <w:lang w:val="en-US" w:eastAsia="ru-RU"/>
              </w:rPr>
              <w:t>I</w:t>
            </w:r>
            <w:r w:rsidRPr="005B4EFC">
              <w:rPr>
                <w:rFonts w:ascii="Times New Roman" w:hAnsi="Times New Roman"/>
                <w:lang w:eastAsia="ru-RU"/>
              </w:rPr>
              <w:t xml:space="preserve"> и </w:t>
            </w:r>
            <w:r w:rsidRPr="005B4EFC">
              <w:rPr>
                <w:rFonts w:ascii="Times New Roman" w:hAnsi="Times New Roman"/>
                <w:lang w:val="en-US" w:eastAsia="ru-RU"/>
              </w:rPr>
              <w:t>II</w:t>
            </w:r>
            <w:r w:rsidRPr="005B4EFC">
              <w:rPr>
                <w:rFonts w:ascii="Times New Roman" w:hAnsi="Times New Roman"/>
                <w:lang w:eastAsia="ru-RU"/>
              </w:rPr>
              <w:t xml:space="preserve"> классов опасности, направленного на создание единой государственной системы обращения с отходами </w:t>
            </w:r>
            <w:r w:rsidRPr="005B4EFC">
              <w:rPr>
                <w:rFonts w:ascii="Times New Roman" w:hAnsi="Times New Roman"/>
                <w:lang w:val="en-US" w:eastAsia="ru-RU"/>
              </w:rPr>
              <w:t>I</w:t>
            </w:r>
            <w:r w:rsidRPr="005B4EFC">
              <w:rPr>
                <w:rFonts w:ascii="Times New Roman" w:hAnsi="Times New Roman"/>
                <w:lang w:eastAsia="ru-RU"/>
              </w:rPr>
              <w:t xml:space="preserve"> и </w:t>
            </w:r>
            <w:r w:rsidRPr="005B4EFC">
              <w:rPr>
                <w:rFonts w:ascii="Times New Roman" w:hAnsi="Times New Roman"/>
                <w:lang w:val="en-US" w:eastAsia="ru-RU"/>
              </w:rPr>
              <w:t>II</w:t>
            </w:r>
            <w:r w:rsidRPr="005B4EFC">
              <w:rPr>
                <w:rFonts w:ascii="Times New Roman" w:hAnsi="Times New Roman"/>
                <w:lang w:eastAsia="ru-RU"/>
              </w:rPr>
              <w:t xml:space="preserve"> классов опасности и современной инфраструктуры, обеспечивающих безопасное обращение с отходами </w:t>
            </w:r>
            <w:r w:rsidRPr="005B4EFC">
              <w:rPr>
                <w:rFonts w:ascii="Times New Roman" w:hAnsi="Times New Roman"/>
                <w:lang w:val="en-US" w:eastAsia="ru-RU"/>
              </w:rPr>
              <w:t>I</w:t>
            </w:r>
            <w:r w:rsidRPr="005B4EFC">
              <w:rPr>
                <w:rFonts w:ascii="Times New Roman" w:hAnsi="Times New Roman"/>
                <w:lang w:eastAsia="ru-RU"/>
              </w:rPr>
              <w:t xml:space="preserve"> и </w:t>
            </w:r>
            <w:r w:rsidRPr="005B4EFC">
              <w:rPr>
                <w:rFonts w:ascii="Times New Roman" w:hAnsi="Times New Roman"/>
                <w:lang w:val="en-US" w:eastAsia="ru-RU"/>
              </w:rPr>
              <w:t>II</w:t>
            </w:r>
            <w:r w:rsidRPr="005B4EFC">
              <w:rPr>
                <w:rFonts w:ascii="Times New Roman" w:hAnsi="Times New Roman"/>
                <w:lang w:eastAsia="ru-RU"/>
              </w:rPr>
              <w:t xml:space="preserve"> классов опасности.</w:t>
            </w:r>
          </w:p>
        </w:tc>
        <w:tc>
          <w:tcPr>
            <w:tcW w:w="4679" w:type="dxa"/>
          </w:tcPr>
          <w:p w:rsidR="00C36B48" w:rsidRPr="005B4EFC" w:rsidRDefault="00C36B48" w:rsidP="00A362DF">
            <w:pPr>
              <w:autoSpaceDE w:val="0"/>
              <w:autoSpaceDN w:val="0"/>
              <w:adjustRightInd w:val="0"/>
              <w:spacing w:after="0" w:line="240" w:lineRule="auto"/>
              <w:jc w:val="both"/>
              <w:rPr>
                <w:rFonts w:ascii="Times New Roman" w:hAnsi="Times New Roman"/>
                <w:lang w:eastAsia="ru-RU"/>
              </w:rPr>
            </w:pPr>
            <w:r w:rsidRPr="005B4EFC">
              <w:rPr>
                <w:rFonts w:ascii="Times New Roman" w:hAnsi="Times New Roman"/>
                <w:lang w:eastAsia="ru-RU"/>
              </w:rPr>
              <w:t>Порядка 330 тысяч тонн чрезвычайно опасных (</w:t>
            </w:r>
            <w:r w:rsidRPr="005B4EFC">
              <w:rPr>
                <w:rFonts w:ascii="Times New Roman" w:hAnsi="Times New Roman"/>
                <w:lang w:val="en-US" w:eastAsia="ru-RU"/>
              </w:rPr>
              <w:t>I</w:t>
            </w:r>
            <w:r w:rsidRPr="005B4EFC">
              <w:rPr>
                <w:rFonts w:ascii="Times New Roman" w:hAnsi="Times New Roman"/>
                <w:lang w:eastAsia="ru-RU"/>
              </w:rPr>
              <w:t xml:space="preserve"> класс) и </w:t>
            </w:r>
            <w:proofErr w:type="spellStart"/>
            <w:r w:rsidRPr="005B4EFC">
              <w:rPr>
                <w:rFonts w:ascii="Times New Roman" w:hAnsi="Times New Roman"/>
                <w:lang w:eastAsia="ru-RU"/>
              </w:rPr>
              <w:t>высокоопасных</w:t>
            </w:r>
            <w:proofErr w:type="spellEnd"/>
            <w:r w:rsidRPr="005B4EFC">
              <w:rPr>
                <w:rFonts w:ascii="Times New Roman" w:hAnsi="Times New Roman"/>
                <w:lang w:eastAsia="ru-RU"/>
              </w:rPr>
              <w:t xml:space="preserve"> отходов (</w:t>
            </w:r>
            <w:r w:rsidRPr="005B4EFC">
              <w:rPr>
                <w:rFonts w:ascii="Times New Roman" w:hAnsi="Times New Roman"/>
                <w:lang w:val="en-US" w:eastAsia="ru-RU"/>
              </w:rPr>
              <w:t>II</w:t>
            </w:r>
            <w:r w:rsidRPr="005B4EFC">
              <w:rPr>
                <w:rFonts w:ascii="Times New Roman" w:hAnsi="Times New Roman"/>
                <w:lang w:eastAsia="ru-RU"/>
              </w:rPr>
              <w:t xml:space="preserve"> класс) образовано в Российской Федерации.</w:t>
            </w:r>
          </w:p>
          <w:p w:rsidR="00C36B48" w:rsidRPr="005B4EFC" w:rsidRDefault="00C36B48" w:rsidP="00A362DF">
            <w:pPr>
              <w:autoSpaceDE w:val="0"/>
              <w:autoSpaceDN w:val="0"/>
              <w:adjustRightInd w:val="0"/>
              <w:spacing w:after="0" w:line="240" w:lineRule="auto"/>
              <w:jc w:val="both"/>
              <w:rPr>
                <w:rFonts w:ascii="Times New Roman" w:hAnsi="Times New Roman"/>
                <w:lang w:eastAsia="ru-RU"/>
              </w:rPr>
            </w:pPr>
            <w:r w:rsidRPr="005B4EFC">
              <w:rPr>
                <w:rFonts w:ascii="Times New Roman" w:hAnsi="Times New Roman"/>
                <w:lang w:eastAsia="ru-RU"/>
              </w:rPr>
              <w:t xml:space="preserve">Для фундаментальных преобразований в области обращения с чрезвычайно опасными и </w:t>
            </w:r>
            <w:proofErr w:type="spellStart"/>
            <w:r w:rsidRPr="005B4EFC">
              <w:rPr>
                <w:rFonts w:ascii="Times New Roman" w:hAnsi="Times New Roman"/>
                <w:lang w:eastAsia="ru-RU"/>
              </w:rPr>
              <w:t>высокоопасными</w:t>
            </w:r>
            <w:proofErr w:type="spellEnd"/>
            <w:r w:rsidRPr="005B4EFC">
              <w:rPr>
                <w:rFonts w:ascii="Times New Roman" w:hAnsi="Times New Roman"/>
                <w:lang w:eastAsia="ru-RU"/>
              </w:rPr>
              <w:t xml:space="preserve"> отходами необходимо создание </w:t>
            </w:r>
            <w:r w:rsidR="00C914B9" w:rsidRPr="005B4EFC">
              <w:rPr>
                <w:rFonts w:ascii="Times New Roman" w:hAnsi="Times New Roman"/>
                <w:lang w:eastAsia="ru-RU"/>
              </w:rPr>
              <w:t xml:space="preserve">единой государственной системы обращения с отходами </w:t>
            </w:r>
            <w:r w:rsidR="00C914B9" w:rsidRPr="005B4EFC">
              <w:rPr>
                <w:rFonts w:ascii="Times New Roman" w:hAnsi="Times New Roman"/>
                <w:lang w:val="en-US" w:eastAsia="ru-RU"/>
              </w:rPr>
              <w:t>I</w:t>
            </w:r>
            <w:r w:rsidR="00C914B9" w:rsidRPr="005B4EFC">
              <w:rPr>
                <w:rFonts w:ascii="Times New Roman" w:hAnsi="Times New Roman"/>
                <w:lang w:eastAsia="ru-RU"/>
              </w:rPr>
              <w:t xml:space="preserve"> и </w:t>
            </w:r>
            <w:r w:rsidR="00C914B9" w:rsidRPr="005B4EFC">
              <w:rPr>
                <w:rFonts w:ascii="Times New Roman" w:hAnsi="Times New Roman"/>
                <w:lang w:val="en-US" w:eastAsia="ru-RU"/>
              </w:rPr>
              <w:t>II</w:t>
            </w:r>
            <w:r w:rsidR="00C914B9" w:rsidRPr="005B4EFC">
              <w:rPr>
                <w:rFonts w:ascii="Times New Roman" w:hAnsi="Times New Roman"/>
                <w:lang w:eastAsia="ru-RU"/>
              </w:rPr>
              <w:t xml:space="preserve"> классов опасности и современной инфраструктуры, обеспечивающей безопасное обращение с отходами </w:t>
            </w:r>
            <w:r w:rsidR="00C914B9" w:rsidRPr="005B4EFC">
              <w:rPr>
                <w:rFonts w:ascii="Times New Roman" w:hAnsi="Times New Roman"/>
                <w:lang w:val="en-US" w:eastAsia="ru-RU"/>
              </w:rPr>
              <w:t>I</w:t>
            </w:r>
            <w:r w:rsidR="00C914B9" w:rsidRPr="005B4EFC">
              <w:rPr>
                <w:rFonts w:ascii="Times New Roman" w:hAnsi="Times New Roman"/>
                <w:lang w:eastAsia="ru-RU"/>
              </w:rPr>
              <w:t xml:space="preserve"> и </w:t>
            </w:r>
            <w:r w:rsidR="00C914B9" w:rsidRPr="005B4EFC">
              <w:rPr>
                <w:rFonts w:ascii="Times New Roman" w:hAnsi="Times New Roman"/>
                <w:lang w:val="en-US" w:eastAsia="ru-RU"/>
              </w:rPr>
              <w:t>II</w:t>
            </w:r>
            <w:r w:rsidR="00C914B9" w:rsidRPr="005B4EFC">
              <w:rPr>
                <w:rFonts w:ascii="Times New Roman" w:hAnsi="Times New Roman"/>
                <w:lang w:eastAsia="ru-RU"/>
              </w:rPr>
              <w:t xml:space="preserve"> классов опасности, и ликвидация наиболее опасных объектов накопленного экологического вреда.</w:t>
            </w:r>
          </w:p>
        </w:tc>
        <w:tc>
          <w:tcPr>
            <w:tcW w:w="2914" w:type="dxa"/>
          </w:tcPr>
          <w:p w:rsidR="00425057" w:rsidRPr="005B4EFC" w:rsidRDefault="00425057" w:rsidP="00425057">
            <w:pPr>
              <w:spacing w:after="0" w:line="240" w:lineRule="auto"/>
              <w:jc w:val="center"/>
              <w:rPr>
                <w:rFonts w:ascii="Times New Roman" w:eastAsia="Times New Roman" w:hAnsi="Times New Roman"/>
                <w:b/>
                <w:lang w:eastAsia="ru-RU"/>
              </w:rPr>
            </w:pPr>
            <w:r w:rsidRPr="005B4EFC">
              <w:rPr>
                <w:rFonts w:ascii="Times New Roman" w:eastAsia="Times New Roman" w:hAnsi="Times New Roman"/>
                <w:lang w:eastAsia="ru-RU"/>
              </w:rPr>
              <w:t>Заместитель Министра</w:t>
            </w:r>
          </w:p>
          <w:p w:rsidR="00C36B48" w:rsidRPr="005B4EFC" w:rsidRDefault="00425057" w:rsidP="00425057">
            <w:pPr>
              <w:spacing w:after="0" w:line="240" w:lineRule="auto"/>
              <w:jc w:val="center"/>
              <w:rPr>
                <w:rFonts w:ascii="Times New Roman" w:eastAsia="Times New Roman" w:hAnsi="Times New Roman"/>
                <w:b/>
                <w:lang w:eastAsia="ru-RU"/>
              </w:rPr>
            </w:pPr>
            <w:r w:rsidRPr="005B4EFC">
              <w:rPr>
                <w:rFonts w:ascii="Times New Roman" w:eastAsia="Times New Roman" w:hAnsi="Times New Roman"/>
                <w:b/>
                <w:lang w:eastAsia="ru-RU"/>
              </w:rPr>
              <w:t>В.Г. Логинов</w:t>
            </w:r>
          </w:p>
        </w:tc>
      </w:tr>
      <w:tr w:rsidR="00613E3D" w:rsidRPr="005B4EFC" w:rsidTr="00247D46">
        <w:trPr>
          <w:trHeight w:val="567"/>
        </w:trPr>
        <w:tc>
          <w:tcPr>
            <w:tcW w:w="673" w:type="dxa"/>
            <w:vAlign w:val="center"/>
          </w:tcPr>
          <w:p w:rsidR="00613E3D" w:rsidRPr="005B4EFC" w:rsidRDefault="00A01A1C" w:rsidP="00A362DF">
            <w:pPr>
              <w:spacing w:after="0" w:line="240" w:lineRule="auto"/>
              <w:rPr>
                <w:rFonts w:ascii="Times New Roman" w:hAnsi="Times New Roman"/>
                <w:b/>
                <w:sz w:val="24"/>
                <w:szCs w:val="24"/>
              </w:rPr>
            </w:pPr>
            <w:r w:rsidRPr="005B4EFC">
              <w:rPr>
                <w:rFonts w:ascii="Times New Roman" w:hAnsi="Times New Roman"/>
                <w:b/>
                <w:sz w:val="24"/>
                <w:szCs w:val="24"/>
              </w:rPr>
              <w:t>6</w:t>
            </w:r>
            <w:r w:rsidR="00613E3D" w:rsidRPr="005B4EFC">
              <w:rPr>
                <w:rFonts w:ascii="Times New Roman" w:hAnsi="Times New Roman"/>
                <w:b/>
                <w:sz w:val="24"/>
                <w:szCs w:val="24"/>
              </w:rPr>
              <w:t>.</w:t>
            </w:r>
          </w:p>
        </w:tc>
        <w:tc>
          <w:tcPr>
            <w:tcW w:w="14120" w:type="dxa"/>
            <w:gridSpan w:val="4"/>
            <w:vAlign w:val="center"/>
          </w:tcPr>
          <w:p w:rsidR="00613E3D" w:rsidRPr="005B4EFC" w:rsidRDefault="00247D46" w:rsidP="00A362DF">
            <w:pPr>
              <w:spacing w:after="0" w:line="240" w:lineRule="auto"/>
              <w:jc w:val="center"/>
              <w:rPr>
                <w:rFonts w:ascii="Times New Roman" w:hAnsi="Times New Roman"/>
                <w:b/>
                <w:sz w:val="24"/>
                <w:szCs w:val="24"/>
              </w:rPr>
            </w:pPr>
            <w:r w:rsidRPr="005B4EFC">
              <w:rPr>
                <w:rFonts w:ascii="Times New Roman" w:hAnsi="Times New Roman"/>
                <w:b/>
                <w:sz w:val="24"/>
                <w:szCs w:val="24"/>
              </w:rPr>
              <w:t>ЛЕСНОЕ ХОЗЯЙСТВО</w:t>
            </w:r>
          </w:p>
        </w:tc>
      </w:tr>
      <w:tr w:rsidR="00613E3D" w:rsidRPr="005B4EFC" w:rsidTr="00561729">
        <w:tc>
          <w:tcPr>
            <w:tcW w:w="673" w:type="dxa"/>
          </w:tcPr>
          <w:p w:rsidR="00613E3D" w:rsidRPr="005B4EFC" w:rsidRDefault="00A01A1C" w:rsidP="00A362DF">
            <w:pPr>
              <w:spacing w:after="0" w:line="240" w:lineRule="auto"/>
              <w:rPr>
                <w:rFonts w:ascii="Times New Roman" w:hAnsi="Times New Roman"/>
                <w:b/>
                <w:sz w:val="24"/>
                <w:szCs w:val="24"/>
              </w:rPr>
            </w:pPr>
            <w:r w:rsidRPr="005B4EFC">
              <w:rPr>
                <w:rFonts w:ascii="Times New Roman" w:hAnsi="Times New Roman"/>
                <w:b/>
                <w:sz w:val="24"/>
                <w:szCs w:val="24"/>
              </w:rPr>
              <w:t>6</w:t>
            </w:r>
            <w:r w:rsidR="00613E3D" w:rsidRPr="005B4EFC">
              <w:rPr>
                <w:rFonts w:ascii="Times New Roman" w:hAnsi="Times New Roman"/>
                <w:b/>
                <w:sz w:val="24"/>
                <w:szCs w:val="24"/>
              </w:rPr>
              <w:t>.1.</w:t>
            </w:r>
          </w:p>
        </w:tc>
        <w:tc>
          <w:tcPr>
            <w:tcW w:w="2415" w:type="dxa"/>
          </w:tcPr>
          <w:p w:rsidR="00613E3D" w:rsidRPr="005B4EFC" w:rsidRDefault="00613E3D" w:rsidP="00A362DF">
            <w:pPr>
              <w:spacing w:after="0" w:line="240" w:lineRule="auto"/>
              <w:rPr>
                <w:rFonts w:ascii="Times New Roman" w:hAnsi="Times New Roman"/>
                <w:b/>
                <w:sz w:val="24"/>
                <w:szCs w:val="24"/>
              </w:rPr>
            </w:pPr>
            <w:r w:rsidRPr="005B4EFC">
              <w:rPr>
                <w:rFonts w:ascii="Times New Roman" w:hAnsi="Times New Roman"/>
                <w:b/>
                <w:sz w:val="24"/>
                <w:szCs w:val="24"/>
              </w:rPr>
              <w:t>Лесное хозяйство</w:t>
            </w:r>
          </w:p>
        </w:tc>
        <w:tc>
          <w:tcPr>
            <w:tcW w:w="4112" w:type="dxa"/>
          </w:tcPr>
          <w:p w:rsidR="00613E3D" w:rsidRPr="005B4EFC" w:rsidRDefault="00613E3D" w:rsidP="00A362DF">
            <w:pPr>
              <w:spacing w:after="0" w:line="240" w:lineRule="auto"/>
              <w:rPr>
                <w:rFonts w:ascii="Times New Roman" w:hAnsi="Times New Roman"/>
                <w:kern w:val="24"/>
              </w:rPr>
            </w:pPr>
            <w:r w:rsidRPr="005B4EFC">
              <w:rPr>
                <w:rFonts w:ascii="Times New Roman" w:hAnsi="Times New Roman"/>
                <w:kern w:val="24"/>
              </w:rPr>
              <w:t>Внедрение модели интенсивного использования и воспроизводства лесов в части разработки научно обоснованных лесохозяйственных нормативов</w:t>
            </w:r>
          </w:p>
          <w:p w:rsidR="003E4D52" w:rsidRPr="005B4EFC" w:rsidRDefault="003E4D52" w:rsidP="00A362DF">
            <w:pPr>
              <w:spacing w:after="0" w:line="240" w:lineRule="auto"/>
              <w:rPr>
                <w:rFonts w:ascii="Times New Roman" w:hAnsi="Times New Roman"/>
                <w:kern w:val="24"/>
              </w:rPr>
            </w:pPr>
          </w:p>
          <w:p w:rsidR="003E4D52" w:rsidRPr="005B4EFC" w:rsidRDefault="003E4D52" w:rsidP="00A362DF">
            <w:pPr>
              <w:spacing w:after="0" w:line="240" w:lineRule="auto"/>
              <w:rPr>
                <w:rFonts w:ascii="Times New Roman" w:hAnsi="Times New Roman"/>
                <w:kern w:val="24"/>
              </w:rPr>
            </w:pPr>
          </w:p>
          <w:p w:rsidR="003E4D52" w:rsidRPr="005B4EFC" w:rsidRDefault="00580506" w:rsidP="00A362DF">
            <w:pPr>
              <w:spacing w:after="0" w:line="240" w:lineRule="auto"/>
              <w:rPr>
                <w:rFonts w:ascii="Times New Roman" w:hAnsi="Times New Roman"/>
                <w:kern w:val="24"/>
              </w:rPr>
            </w:pPr>
            <w:r w:rsidRPr="005B4EFC">
              <w:rPr>
                <w:rFonts w:ascii="Times New Roman" w:hAnsi="Times New Roman"/>
                <w:kern w:val="24"/>
              </w:rPr>
              <w:t xml:space="preserve">Создание механизма «компенсационного» </w:t>
            </w:r>
            <w:proofErr w:type="spellStart"/>
            <w:r w:rsidRPr="005B4EFC">
              <w:rPr>
                <w:rFonts w:ascii="Times New Roman" w:hAnsi="Times New Roman"/>
                <w:kern w:val="24"/>
              </w:rPr>
              <w:t>лесовосстановления</w:t>
            </w:r>
            <w:proofErr w:type="spellEnd"/>
            <w:r w:rsidRPr="005B4EFC">
              <w:rPr>
                <w:rFonts w:ascii="Times New Roman" w:hAnsi="Times New Roman"/>
                <w:kern w:val="24"/>
              </w:rPr>
              <w:t xml:space="preserve">  при строительстве объектов промышленной инфраструктуры и изменении целевого назначения лесного участка, в том числе в связи с переводом земель лесного фонда в земли иных категорий</w:t>
            </w:r>
          </w:p>
          <w:p w:rsidR="007B07B2" w:rsidRPr="005B4EFC" w:rsidRDefault="007B07B2" w:rsidP="00A362DF">
            <w:pPr>
              <w:spacing w:after="0" w:line="240" w:lineRule="auto"/>
              <w:rPr>
                <w:rFonts w:ascii="Times New Roman" w:hAnsi="Times New Roman"/>
                <w:kern w:val="24"/>
              </w:rPr>
            </w:pPr>
          </w:p>
          <w:p w:rsidR="007B07B2" w:rsidRPr="005B4EFC" w:rsidRDefault="007B07B2" w:rsidP="00A362DF">
            <w:pPr>
              <w:spacing w:after="0" w:line="240" w:lineRule="auto"/>
              <w:rPr>
                <w:rFonts w:ascii="Times New Roman" w:hAnsi="Times New Roman"/>
                <w:kern w:val="24"/>
              </w:rPr>
            </w:pPr>
          </w:p>
          <w:p w:rsidR="007B07B2" w:rsidRPr="005B4EFC" w:rsidRDefault="007B07B2" w:rsidP="00A362DF">
            <w:pPr>
              <w:spacing w:after="0" w:line="240" w:lineRule="auto"/>
              <w:rPr>
                <w:rFonts w:ascii="Times New Roman" w:hAnsi="Times New Roman"/>
                <w:kern w:val="24"/>
              </w:rPr>
            </w:pPr>
          </w:p>
        </w:tc>
        <w:tc>
          <w:tcPr>
            <w:tcW w:w="4679" w:type="dxa"/>
          </w:tcPr>
          <w:p w:rsidR="00580506" w:rsidRPr="005B4EFC" w:rsidRDefault="00580506" w:rsidP="00A362DF">
            <w:pPr>
              <w:spacing w:after="0" w:line="240" w:lineRule="auto"/>
              <w:jc w:val="both"/>
              <w:rPr>
                <w:rFonts w:ascii="Times New Roman" w:hAnsi="Times New Roman"/>
                <w:kern w:val="24"/>
              </w:rPr>
            </w:pPr>
            <w:r w:rsidRPr="005B4EFC">
              <w:rPr>
                <w:rFonts w:ascii="Times New Roman" w:hAnsi="Times New Roman"/>
                <w:kern w:val="24"/>
              </w:rPr>
              <w:lastRenderedPageBreak/>
              <w:t xml:space="preserve">Необходимость обеспечения многоцелевого, рационального, непрерывного, </w:t>
            </w:r>
            <w:proofErr w:type="spellStart"/>
            <w:r w:rsidRPr="005B4EFC">
              <w:rPr>
                <w:rFonts w:ascii="Times New Roman" w:hAnsi="Times New Roman"/>
                <w:kern w:val="24"/>
              </w:rPr>
              <w:t>неистощительного</w:t>
            </w:r>
            <w:proofErr w:type="spellEnd"/>
            <w:r w:rsidRPr="005B4EFC">
              <w:rPr>
                <w:rFonts w:ascii="Times New Roman" w:hAnsi="Times New Roman"/>
                <w:kern w:val="24"/>
              </w:rPr>
              <w:t xml:space="preserve"> использования и воспроизводства лесов, улучшение их качества, а также повышение продуктивности </w:t>
            </w:r>
            <w:r w:rsidRPr="005B4EFC">
              <w:rPr>
                <w:rFonts w:ascii="Times New Roman" w:hAnsi="Times New Roman"/>
                <w:kern w:val="24"/>
              </w:rPr>
              <w:lastRenderedPageBreak/>
              <w:t>лесов.</w:t>
            </w:r>
          </w:p>
          <w:p w:rsidR="00580506" w:rsidRPr="005B4EFC" w:rsidRDefault="00580506" w:rsidP="00A362DF">
            <w:pPr>
              <w:spacing w:after="0" w:line="240" w:lineRule="auto"/>
              <w:jc w:val="both"/>
              <w:rPr>
                <w:rFonts w:ascii="Times New Roman" w:hAnsi="Times New Roman"/>
                <w:kern w:val="24"/>
              </w:rPr>
            </w:pPr>
          </w:p>
          <w:p w:rsidR="003E4D52" w:rsidRPr="005B4EFC" w:rsidRDefault="00580506" w:rsidP="00A362DF">
            <w:pPr>
              <w:spacing w:after="0" w:line="240" w:lineRule="auto"/>
              <w:jc w:val="both"/>
              <w:rPr>
                <w:rFonts w:ascii="Times New Roman" w:hAnsi="Times New Roman"/>
                <w:kern w:val="24"/>
              </w:rPr>
            </w:pPr>
            <w:proofErr w:type="gramStart"/>
            <w:r w:rsidRPr="005B4EFC">
              <w:rPr>
                <w:rFonts w:ascii="Times New Roman" w:hAnsi="Times New Roman"/>
                <w:kern w:val="24"/>
              </w:rPr>
              <w:t>Обеспечение баланса выбытия и воспроизводства лесов в рамках задачи по сохранению лесов, в том числе на основе их воспроизводства на всех участках вырубленных и погибших лесных насаждений, поставленной в Указе Президента Российской Федерации «О  национальных целях и стратегических задачах развития Российской Федерации на период до 2024 года» от 07.04.2018 №204, посредством реализации федерального проекта «Сохранение лесов» Национального проекта «Экология»</w:t>
            </w:r>
            <w:proofErr w:type="gramEnd"/>
          </w:p>
          <w:p w:rsidR="00102D8E" w:rsidRPr="005B4EFC" w:rsidRDefault="00102D8E" w:rsidP="00A362DF">
            <w:pPr>
              <w:spacing w:after="0" w:line="240" w:lineRule="auto"/>
              <w:jc w:val="both"/>
              <w:rPr>
                <w:rFonts w:ascii="Times New Roman" w:hAnsi="Times New Roman"/>
                <w:kern w:val="24"/>
              </w:rPr>
            </w:pPr>
          </w:p>
        </w:tc>
        <w:tc>
          <w:tcPr>
            <w:tcW w:w="2914" w:type="dxa"/>
          </w:tcPr>
          <w:p w:rsidR="00613E3D" w:rsidRPr="005B4EFC" w:rsidRDefault="00613E3D" w:rsidP="00A362DF">
            <w:pPr>
              <w:spacing w:after="0" w:line="240" w:lineRule="auto"/>
              <w:jc w:val="center"/>
              <w:rPr>
                <w:rFonts w:ascii="Times New Roman" w:hAnsi="Times New Roman"/>
              </w:rPr>
            </w:pPr>
            <w:r w:rsidRPr="005B4EFC">
              <w:rPr>
                <w:rFonts w:ascii="Times New Roman" w:hAnsi="Times New Roman"/>
              </w:rPr>
              <w:lastRenderedPageBreak/>
              <w:t xml:space="preserve">Заместитель Министра – руководитель </w:t>
            </w:r>
            <w:r w:rsidR="002606C4" w:rsidRPr="005B4EFC">
              <w:rPr>
                <w:rFonts w:ascii="Times New Roman" w:hAnsi="Times New Roman"/>
              </w:rPr>
              <w:t xml:space="preserve">Федерального агентства </w:t>
            </w:r>
            <w:r w:rsidR="007B07B2" w:rsidRPr="005B4EFC">
              <w:rPr>
                <w:rFonts w:ascii="Times New Roman" w:hAnsi="Times New Roman"/>
              </w:rPr>
              <w:t>лесного хозяйства</w:t>
            </w:r>
            <w:r w:rsidRPr="005B4EFC">
              <w:rPr>
                <w:rFonts w:ascii="Times New Roman" w:hAnsi="Times New Roman"/>
              </w:rPr>
              <w:t xml:space="preserve"> </w:t>
            </w:r>
            <w:proofErr w:type="spellStart"/>
            <w:r w:rsidR="00D36ECF" w:rsidRPr="005B4EFC">
              <w:rPr>
                <w:rFonts w:ascii="Times New Roman" w:hAnsi="Times New Roman"/>
                <w:b/>
              </w:rPr>
              <w:t>И.В.Валентик</w:t>
            </w:r>
            <w:proofErr w:type="spellEnd"/>
          </w:p>
        </w:tc>
      </w:tr>
      <w:tr w:rsidR="002D0513" w:rsidRPr="005B4EFC" w:rsidTr="00561729">
        <w:tc>
          <w:tcPr>
            <w:tcW w:w="673" w:type="dxa"/>
          </w:tcPr>
          <w:p w:rsidR="002D0513" w:rsidRPr="005B4EFC" w:rsidRDefault="00A01A1C" w:rsidP="00A362DF">
            <w:pPr>
              <w:spacing w:after="0" w:line="240" w:lineRule="auto"/>
              <w:rPr>
                <w:rFonts w:ascii="Times New Roman" w:hAnsi="Times New Roman"/>
                <w:b/>
                <w:sz w:val="24"/>
                <w:szCs w:val="24"/>
              </w:rPr>
            </w:pPr>
            <w:r w:rsidRPr="005B4EFC">
              <w:rPr>
                <w:rFonts w:ascii="Times New Roman" w:hAnsi="Times New Roman"/>
                <w:b/>
                <w:sz w:val="24"/>
                <w:szCs w:val="24"/>
              </w:rPr>
              <w:lastRenderedPageBreak/>
              <w:t>6</w:t>
            </w:r>
            <w:r w:rsidR="002D0513" w:rsidRPr="005B4EFC">
              <w:rPr>
                <w:rFonts w:ascii="Times New Roman" w:hAnsi="Times New Roman"/>
                <w:b/>
                <w:sz w:val="24"/>
                <w:szCs w:val="24"/>
              </w:rPr>
              <w:t>.2.</w:t>
            </w:r>
          </w:p>
        </w:tc>
        <w:tc>
          <w:tcPr>
            <w:tcW w:w="2415" w:type="dxa"/>
          </w:tcPr>
          <w:p w:rsidR="002D0513" w:rsidRPr="005B4EFC" w:rsidRDefault="002D0513" w:rsidP="00A362DF">
            <w:pPr>
              <w:widowControl w:val="0"/>
              <w:spacing w:after="0" w:line="240" w:lineRule="auto"/>
              <w:rPr>
                <w:rFonts w:ascii="Times New Roman" w:eastAsia="Times New Roman" w:hAnsi="Times New Roman"/>
                <w:b/>
                <w:sz w:val="24"/>
                <w:szCs w:val="24"/>
              </w:rPr>
            </w:pPr>
            <w:r w:rsidRPr="005B4EFC">
              <w:rPr>
                <w:rFonts w:ascii="Times New Roman" w:eastAsia="Times New Roman" w:hAnsi="Times New Roman"/>
                <w:b/>
                <w:iCs/>
                <w:sz w:val="24"/>
                <w:szCs w:val="24"/>
                <w:shd w:val="clear" w:color="auto" w:fill="FFFFFF"/>
                <w:lang w:eastAsia="ru-RU" w:bidi="ru-RU"/>
              </w:rPr>
              <w:t>Повышение доходности и финансовой устойчивости лесного сектора на основе рыночных механизмов</w:t>
            </w:r>
          </w:p>
        </w:tc>
        <w:tc>
          <w:tcPr>
            <w:tcW w:w="4112" w:type="dxa"/>
          </w:tcPr>
          <w:p w:rsidR="002D0513" w:rsidRPr="005B4EFC" w:rsidRDefault="002D0513" w:rsidP="00A362DF">
            <w:pPr>
              <w:widowControl w:val="0"/>
              <w:spacing w:after="0" w:line="240" w:lineRule="auto"/>
              <w:rPr>
                <w:rFonts w:ascii="Times New Roman" w:eastAsia="Times New Roman" w:hAnsi="Times New Roman"/>
              </w:rPr>
            </w:pPr>
            <w:r w:rsidRPr="005B4EFC">
              <w:rPr>
                <w:rFonts w:ascii="Times New Roman" w:eastAsia="Times New Roman" w:hAnsi="Times New Roman"/>
                <w:shd w:val="clear" w:color="auto" w:fill="FFFFFF"/>
                <w:lang w:eastAsia="ru-RU" w:bidi="ru-RU"/>
              </w:rPr>
              <w:t>Разработка подходов, направленных на повышение финансовой устойчивости и самодостаточности государственных бюджетных и автономных учреждений,</w:t>
            </w:r>
          </w:p>
          <w:p w:rsidR="002D0513" w:rsidRPr="005B4EFC" w:rsidRDefault="002D0513" w:rsidP="00A362DF">
            <w:pPr>
              <w:widowControl w:val="0"/>
              <w:spacing w:after="0" w:line="240" w:lineRule="auto"/>
              <w:rPr>
                <w:rFonts w:ascii="Times New Roman" w:eastAsia="Times New Roman" w:hAnsi="Times New Roman"/>
                <w:shd w:val="clear" w:color="auto" w:fill="FFFFFF"/>
                <w:lang w:eastAsia="ru-RU" w:bidi="ru-RU"/>
              </w:rPr>
            </w:pPr>
            <w:r w:rsidRPr="005B4EFC">
              <w:rPr>
                <w:rFonts w:ascii="Times New Roman" w:eastAsia="Times New Roman" w:hAnsi="Times New Roman"/>
                <w:shd w:val="clear" w:color="auto" w:fill="FFFFFF"/>
                <w:lang w:eastAsia="ru-RU" w:bidi="ru-RU"/>
              </w:rPr>
              <w:t>подведомственных органам государственной власти субъектов Российской Федерации, выполняющих мероприятия по охране, защите и воспроизводству лесов (далее - ГБАУ).</w:t>
            </w:r>
          </w:p>
          <w:p w:rsidR="002D0513" w:rsidRPr="005B4EFC" w:rsidRDefault="002D0513" w:rsidP="00A362DF">
            <w:pPr>
              <w:widowControl w:val="0"/>
              <w:spacing w:after="0" w:line="240" w:lineRule="auto"/>
              <w:rPr>
                <w:rFonts w:ascii="Times New Roman" w:eastAsia="Times New Roman" w:hAnsi="Times New Roman"/>
              </w:rPr>
            </w:pPr>
          </w:p>
          <w:p w:rsidR="00A362DF" w:rsidRPr="005B4EFC" w:rsidRDefault="00A362DF" w:rsidP="00A362DF">
            <w:pPr>
              <w:widowControl w:val="0"/>
              <w:spacing w:after="0" w:line="240" w:lineRule="auto"/>
              <w:rPr>
                <w:rFonts w:ascii="Times New Roman" w:eastAsia="Times New Roman" w:hAnsi="Times New Roman"/>
              </w:rPr>
            </w:pPr>
          </w:p>
          <w:p w:rsidR="002D0513" w:rsidRPr="005B4EFC" w:rsidRDefault="002D0513" w:rsidP="00A362DF">
            <w:pPr>
              <w:widowControl w:val="0"/>
              <w:spacing w:after="0" w:line="240" w:lineRule="auto"/>
              <w:rPr>
                <w:rFonts w:ascii="Times New Roman" w:eastAsia="Times New Roman" w:hAnsi="Times New Roman"/>
              </w:rPr>
            </w:pPr>
            <w:r w:rsidRPr="005B4EFC">
              <w:rPr>
                <w:rFonts w:ascii="Times New Roman" w:eastAsia="Times New Roman" w:hAnsi="Times New Roman"/>
                <w:shd w:val="clear" w:color="auto" w:fill="FFFFFF"/>
                <w:lang w:eastAsia="ru-RU" w:bidi="ru-RU"/>
              </w:rPr>
              <w:t>Разработка новых подходов к определению ставок платы за использование лесов.</w:t>
            </w:r>
          </w:p>
        </w:tc>
        <w:tc>
          <w:tcPr>
            <w:tcW w:w="4679" w:type="dxa"/>
          </w:tcPr>
          <w:p w:rsidR="00580506" w:rsidRPr="005B4EFC" w:rsidRDefault="00580506" w:rsidP="00A362DF">
            <w:pPr>
              <w:widowControl w:val="0"/>
              <w:spacing w:after="0" w:line="240" w:lineRule="auto"/>
              <w:jc w:val="both"/>
              <w:rPr>
                <w:rFonts w:ascii="Times New Roman" w:eastAsia="Times New Roman" w:hAnsi="Times New Roman"/>
                <w:shd w:val="clear" w:color="auto" w:fill="FFFFFF"/>
                <w:lang w:eastAsia="ru-RU" w:bidi="ru-RU"/>
              </w:rPr>
            </w:pPr>
            <w:r w:rsidRPr="005B4EFC">
              <w:rPr>
                <w:rFonts w:ascii="Times New Roman" w:eastAsia="Times New Roman" w:hAnsi="Times New Roman"/>
                <w:shd w:val="clear" w:color="auto" w:fill="FFFFFF"/>
                <w:lang w:eastAsia="ru-RU" w:bidi="ru-RU"/>
              </w:rPr>
              <w:t>Учитывая современные экономические условия и в целях более полного выполнения комплекса мероприятий по воспроизводству лесов (в т.ч. по охране лесов от пожаров), целесообразно наличие на постоянной основе трудовых ресурсов и формирование материальных резервов, в том числе за счет внебюджетной деятельности. В связи с этим целесообразно проработать вопрос расширения полномочий ГБАУ.</w:t>
            </w:r>
          </w:p>
          <w:p w:rsidR="00580506" w:rsidRPr="005B4EFC" w:rsidRDefault="00580506" w:rsidP="00A362DF">
            <w:pPr>
              <w:widowControl w:val="0"/>
              <w:spacing w:after="0" w:line="240" w:lineRule="auto"/>
              <w:jc w:val="both"/>
              <w:rPr>
                <w:rFonts w:ascii="Times New Roman" w:eastAsia="Times New Roman" w:hAnsi="Times New Roman"/>
                <w:shd w:val="clear" w:color="auto" w:fill="FFFFFF"/>
                <w:lang w:eastAsia="ru-RU" w:bidi="ru-RU"/>
              </w:rPr>
            </w:pPr>
          </w:p>
          <w:p w:rsidR="002D0513" w:rsidRPr="005B4EFC" w:rsidRDefault="00580506" w:rsidP="00A362DF">
            <w:pPr>
              <w:widowControl w:val="0"/>
              <w:spacing w:after="0" w:line="240" w:lineRule="auto"/>
              <w:jc w:val="both"/>
              <w:rPr>
                <w:rFonts w:ascii="Times New Roman" w:eastAsia="Times New Roman" w:hAnsi="Times New Roman"/>
                <w:shd w:val="clear" w:color="auto" w:fill="FFFFFF"/>
                <w:lang w:eastAsia="ru-RU" w:bidi="ru-RU"/>
              </w:rPr>
            </w:pPr>
            <w:r w:rsidRPr="005B4EFC">
              <w:rPr>
                <w:rFonts w:ascii="Times New Roman" w:eastAsia="Times New Roman" w:hAnsi="Times New Roman"/>
                <w:shd w:val="clear" w:color="auto" w:fill="FFFFFF"/>
                <w:lang w:eastAsia="ru-RU" w:bidi="ru-RU"/>
              </w:rPr>
              <w:t>В целях увеличения объема неналоговых доходов федерального бюджета целесообразно усовершенствовать подходы к расчету минимального размера ставки платы за использование лесов.</w:t>
            </w:r>
          </w:p>
        </w:tc>
        <w:tc>
          <w:tcPr>
            <w:tcW w:w="2914" w:type="dxa"/>
          </w:tcPr>
          <w:p w:rsidR="002D0513" w:rsidRPr="005B4EFC" w:rsidRDefault="002D0513" w:rsidP="00A362DF">
            <w:pPr>
              <w:spacing w:after="0" w:line="240" w:lineRule="auto"/>
              <w:jc w:val="center"/>
              <w:rPr>
                <w:rFonts w:ascii="Times New Roman" w:hAnsi="Times New Roman"/>
              </w:rPr>
            </w:pPr>
            <w:r w:rsidRPr="005B4EFC">
              <w:rPr>
                <w:rFonts w:ascii="Times New Roman" w:hAnsi="Times New Roman"/>
              </w:rPr>
              <w:t xml:space="preserve">Заместитель Министра – руководитель </w:t>
            </w:r>
            <w:r w:rsidR="007B07B2" w:rsidRPr="005B4EFC">
              <w:rPr>
                <w:rFonts w:ascii="Times New Roman" w:hAnsi="Times New Roman"/>
              </w:rPr>
              <w:t>Федерального агентства лесного хозяйства</w:t>
            </w:r>
            <w:r w:rsidRPr="005B4EFC">
              <w:rPr>
                <w:rFonts w:ascii="Times New Roman" w:hAnsi="Times New Roman"/>
              </w:rPr>
              <w:t xml:space="preserve"> </w:t>
            </w:r>
            <w:proofErr w:type="spellStart"/>
            <w:r w:rsidRPr="005B4EFC">
              <w:rPr>
                <w:rFonts w:ascii="Times New Roman" w:hAnsi="Times New Roman"/>
                <w:b/>
              </w:rPr>
              <w:t>И.В.Валентик</w:t>
            </w:r>
            <w:proofErr w:type="spellEnd"/>
          </w:p>
        </w:tc>
      </w:tr>
      <w:tr w:rsidR="00613E3D" w:rsidRPr="005B4EFC" w:rsidTr="00247D46">
        <w:trPr>
          <w:trHeight w:val="567"/>
        </w:trPr>
        <w:tc>
          <w:tcPr>
            <w:tcW w:w="673" w:type="dxa"/>
            <w:vAlign w:val="center"/>
          </w:tcPr>
          <w:p w:rsidR="00613E3D" w:rsidRPr="005B4EFC" w:rsidRDefault="00A01A1C" w:rsidP="00A362DF">
            <w:pPr>
              <w:spacing w:after="0" w:line="240" w:lineRule="auto"/>
              <w:rPr>
                <w:rFonts w:ascii="Times New Roman" w:hAnsi="Times New Roman"/>
                <w:b/>
                <w:sz w:val="24"/>
                <w:szCs w:val="24"/>
              </w:rPr>
            </w:pPr>
            <w:r w:rsidRPr="005B4EFC">
              <w:rPr>
                <w:rFonts w:ascii="Times New Roman" w:hAnsi="Times New Roman"/>
                <w:b/>
                <w:sz w:val="24"/>
                <w:szCs w:val="24"/>
              </w:rPr>
              <w:t>7</w:t>
            </w:r>
            <w:r w:rsidR="00247D46" w:rsidRPr="005B4EFC">
              <w:rPr>
                <w:rFonts w:ascii="Times New Roman" w:hAnsi="Times New Roman"/>
                <w:b/>
                <w:sz w:val="24"/>
                <w:szCs w:val="24"/>
              </w:rPr>
              <w:t>.</w:t>
            </w:r>
          </w:p>
        </w:tc>
        <w:tc>
          <w:tcPr>
            <w:tcW w:w="14120" w:type="dxa"/>
            <w:gridSpan w:val="4"/>
            <w:vAlign w:val="center"/>
          </w:tcPr>
          <w:p w:rsidR="00613E3D" w:rsidRPr="005B4EFC" w:rsidRDefault="00247D46" w:rsidP="00A362DF">
            <w:pPr>
              <w:spacing w:after="0" w:line="240" w:lineRule="auto"/>
              <w:jc w:val="center"/>
              <w:rPr>
                <w:rFonts w:ascii="Times New Roman" w:hAnsi="Times New Roman"/>
                <w:b/>
                <w:sz w:val="24"/>
                <w:szCs w:val="24"/>
              </w:rPr>
            </w:pPr>
            <w:r w:rsidRPr="005B4EFC">
              <w:rPr>
                <w:rFonts w:ascii="Times New Roman" w:hAnsi="Times New Roman"/>
                <w:b/>
                <w:sz w:val="24"/>
                <w:szCs w:val="24"/>
              </w:rPr>
              <w:t>ОХОТНИЧЬЕ ХОЗЯЙСТВО</w:t>
            </w:r>
          </w:p>
        </w:tc>
      </w:tr>
      <w:tr w:rsidR="002D0513" w:rsidRPr="005B4EFC" w:rsidTr="00561729">
        <w:tc>
          <w:tcPr>
            <w:tcW w:w="673" w:type="dxa"/>
          </w:tcPr>
          <w:p w:rsidR="002D0513" w:rsidRPr="005B4EFC" w:rsidRDefault="00A01A1C" w:rsidP="00A362DF">
            <w:pPr>
              <w:spacing w:after="0" w:line="240" w:lineRule="auto"/>
              <w:rPr>
                <w:rFonts w:ascii="Times New Roman" w:hAnsi="Times New Roman"/>
                <w:b/>
                <w:sz w:val="24"/>
                <w:szCs w:val="24"/>
              </w:rPr>
            </w:pPr>
            <w:r w:rsidRPr="005B4EFC">
              <w:rPr>
                <w:rFonts w:ascii="Times New Roman" w:hAnsi="Times New Roman"/>
                <w:b/>
                <w:sz w:val="24"/>
                <w:szCs w:val="24"/>
              </w:rPr>
              <w:t>7</w:t>
            </w:r>
            <w:r w:rsidR="002D0513" w:rsidRPr="005B4EFC">
              <w:rPr>
                <w:rFonts w:ascii="Times New Roman" w:hAnsi="Times New Roman"/>
                <w:b/>
                <w:sz w:val="24"/>
                <w:szCs w:val="24"/>
              </w:rPr>
              <w:t>.1.</w:t>
            </w:r>
          </w:p>
        </w:tc>
        <w:tc>
          <w:tcPr>
            <w:tcW w:w="2415" w:type="dxa"/>
          </w:tcPr>
          <w:p w:rsidR="002D0513" w:rsidRPr="005B4EFC" w:rsidRDefault="00A85311" w:rsidP="00A362DF">
            <w:pPr>
              <w:spacing w:after="0" w:line="240" w:lineRule="auto"/>
              <w:rPr>
                <w:rFonts w:ascii="Times New Roman" w:hAnsi="Times New Roman"/>
                <w:b/>
                <w:sz w:val="24"/>
                <w:szCs w:val="24"/>
              </w:rPr>
            </w:pPr>
            <w:r w:rsidRPr="005B4EFC">
              <w:rPr>
                <w:rFonts w:ascii="Times New Roman" w:hAnsi="Times New Roman"/>
                <w:b/>
                <w:sz w:val="24"/>
                <w:szCs w:val="24"/>
              </w:rPr>
              <w:t>Совершенствовани</w:t>
            </w:r>
            <w:r w:rsidR="002D0513" w:rsidRPr="005B4EFC">
              <w:rPr>
                <w:rFonts w:ascii="Times New Roman" w:hAnsi="Times New Roman"/>
                <w:b/>
                <w:sz w:val="24"/>
                <w:szCs w:val="24"/>
              </w:rPr>
              <w:lastRenderedPageBreak/>
              <w:t>е системы государственного мониторинга охотничьих ресурсов и среды их обитания</w:t>
            </w:r>
          </w:p>
        </w:tc>
        <w:tc>
          <w:tcPr>
            <w:tcW w:w="4112" w:type="dxa"/>
          </w:tcPr>
          <w:p w:rsidR="002D0513" w:rsidRPr="005B4EFC" w:rsidRDefault="002D0513" w:rsidP="00A362DF">
            <w:pPr>
              <w:spacing w:after="0" w:line="240" w:lineRule="auto"/>
              <w:rPr>
                <w:rFonts w:ascii="Times New Roman" w:hAnsi="Times New Roman" w:cs="Times New Roman"/>
                <w:b/>
              </w:rPr>
            </w:pPr>
            <w:r w:rsidRPr="005B4EFC">
              <w:rPr>
                <w:rFonts w:ascii="Times New Roman" w:hAnsi="Times New Roman" w:cs="Times New Roman"/>
              </w:rPr>
              <w:lastRenderedPageBreak/>
              <w:t xml:space="preserve">Повышение достоверности учетных данных о численности охотничьих </w:t>
            </w:r>
            <w:r w:rsidRPr="005B4EFC">
              <w:rPr>
                <w:rFonts w:ascii="Times New Roman" w:hAnsi="Times New Roman" w:cs="Times New Roman"/>
              </w:rPr>
              <w:lastRenderedPageBreak/>
              <w:t>ресурсов.</w:t>
            </w:r>
          </w:p>
        </w:tc>
        <w:tc>
          <w:tcPr>
            <w:tcW w:w="4679" w:type="dxa"/>
          </w:tcPr>
          <w:p w:rsidR="002D0513" w:rsidRPr="005B4EFC" w:rsidRDefault="002D0513" w:rsidP="00A362DF">
            <w:pPr>
              <w:autoSpaceDE w:val="0"/>
              <w:autoSpaceDN w:val="0"/>
              <w:adjustRightInd w:val="0"/>
              <w:spacing w:after="0" w:line="240" w:lineRule="auto"/>
              <w:jc w:val="both"/>
              <w:rPr>
                <w:rFonts w:ascii="Times New Roman" w:hAnsi="Times New Roman" w:cs="Times New Roman"/>
                <w:b/>
              </w:rPr>
            </w:pPr>
            <w:r w:rsidRPr="005B4EFC">
              <w:rPr>
                <w:rFonts w:ascii="Times New Roman" w:hAnsi="Times New Roman" w:cs="Times New Roman"/>
              </w:rPr>
              <w:lastRenderedPageBreak/>
              <w:t xml:space="preserve">Численность охотничьих ресурсов является одним из основных целевых показателей </w:t>
            </w:r>
            <w:r w:rsidRPr="005B4EFC">
              <w:rPr>
                <w:rFonts w:ascii="Times New Roman" w:hAnsi="Times New Roman" w:cs="Times New Roman"/>
              </w:rPr>
              <w:lastRenderedPageBreak/>
              <w:t xml:space="preserve">развития охотничьего хозяйства в Российской Федерации. В этой связи, степень достоверности учетных данных о численности охотничьих ресурсов играет </w:t>
            </w:r>
            <w:proofErr w:type="spellStart"/>
            <w:r w:rsidRPr="005B4EFC">
              <w:rPr>
                <w:rFonts w:ascii="Times New Roman" w:hAnsi="Times New Roman" w:cs="Times New Roman"/>
              </w:rPr>
              <w:t>системообразующую</w:t>
            </w:r>
            <w:proofErr w:type="spellEnd"/>
            <w:r w:rsidRPr="005B4EFC">
              <w:rPr>
                <w:rFonts w:ascii="Times New Roman" w:hAnsi="Times New Roman" w:cs="Times New Roman"/>
              </w:rPr>
              <w:t xml:space="preserve"> роль при принятии решений в сфере охотничьего хозяйства.</w:t>
            </w:r>
          </w:p>
        </w:tc>
        <w:tc>
          <w:tcPr>
            <w:tcW w:w="2914" w:type="dxa"/>
          </w:tcPr>
          <w:p w:rsidR="002D0513" w:rsidRPr="005B4EFC" w:rsidRDefault="002D0513" w:rsidP="001545C6">
            <w:pPr>
              <w:spacing w:after="0" w:line="240" w:lineRule="auto"/>
              <w:jc w:val="center"/>
              <w:rPr>
                <w:rFonts w:ascii="Times New Roman" w:hAnsi="Times New Roman"/>
              </w:rPr>
            </w:pPr>
            <w:r w:rsidRPr="005B4EFC">
              <w:rPr>
                <w:rFonts w:ascii="Times New Roman" w:hAnsi="Times New Roman"/>
              </w:rPr>
              <w:lastRenderedPageBreak/>
              <w:t xml:space="preserve">Заместитель Министра </w:t>
            </w:r>
          </w:p>
          <w:p w:rsidR="001545C6" w:rsidRPr="005B4EFC" w:rsidRDefault="001545C6" w:rsidP="001545C6">
            <w:pPr>
              <w:spacing w:after="0" w:line="240" w:lineRule="auto"/>
              <w:jc w:val="center"/>
              <w:rPr>
                <w:rFonts w:ascii="Times New Roman" w:hAnsi="Times New Roman"/>
                <w:b/>
              </w:rPr>
            </w:pPr>
            <w:r w:rsidRPr="005B4EFC">
              <w:rPr>
                <w:rFonts w:ascii="Times New Roman" w:hAnsi="Times New Roman"/>
                <w:b/>
              </w:rPr>
              <w:t>Е.В.Панова</w:t>
            </w:r>
          </w:p>
        </w:tc>
      </w:tr>
      <w:tr w:rsidR="002D0513" w:rsidRPr="005B4EFC" w:rsidTr="00561729">
        <w:tc>
          <w:tcPr>
            <w:tcW w:w="673" w:type="dxa"/>
          </w:tcPr>
          <w:p w:rsidR="002D0513" w:rsidRPr="005B4EFC" w:rsidRDefault="00A01A1C" w:rsidP="00A362DF">
            <w:pPr>
              <w:spacing w:after="0" w:line="240" w:lineRule="auto"/>
              <w:rPr>
                <w:rFonts w:ascii="Times New Roman" w:hAnsi="Times New Roman"/>
                <w:b/>
                <w:sz w:val="24"/>
                <w:szCs w:val="24"/>
              </w:rPr>
            </w:pPr>
            <w:r w:rsidRPr="005B4EFC">
              <w:rPr>
                <w:rFonts w:ascii="Times New Roman" w:hAnsi="Times New Roman"/>
                <w:b/>
                <w:sz w:val="24"/>
                <w:szCs w:val="24"/>
              </w:rPr>
              <w:lastRenderedPageBreak/>
              <w:t>7</w:t>
            </w:r>
            <w:r w:rsidR="002D0513" w:rsidRPr="005B4EFC">
              <w:rPr>
                <w:rFonts w:ascii="Times New Roman" w:hAnsi="Times New Roman"/>
                <w:b/>
                <w:sz w:val="24"/>
                <w:szCs w:val="24"/>
              </w:rPr>
              <w:t>.2</w:t>
            </w:r>
          </w:p>
        </w:tc>
        <w:tc>
          <w:tcPr>
            <w:tcW w:w="2415" w:type="dxa"/>
          </w:tcPr>
          <w:p w:rsidR="002D0513" w:rsidRPr="005B4EFC" w:rsidRDefault="002D0513" w:rsidP="00A362DF">
            <w:pPr>
              <w:spacing w:after="0" w:line="240" w:lineRule="auto"/>
              <w:rPr>
                <w:rFonts w:ascii="Times New Roman" w:hAnsi="Times New Roman"/>
                <w:b/>
                <w:sz w:val="24"/>
                <w:szCs w:val="24"/>
              </w:rPr>
            </w:pPr>
            <w:r w:rsidRPr="005B4EFC">
              <w:rPr>
                <w:rFonts w:ascii="Times New Roman" w:hAnsi="Times New Roman"/>
                <w:b/>
                <w:sz w:val="24"/>
                <w:szCs w:val="24"/>
              </w:rPr>
              <w:t>Борьба с браконьерством</w:t>
            </w:r>
          </w:p>
        </w:tc>
        <w:tc>
          <w:tcPr>
            <w:tcW w:w="4112" w:type="dxa"/>
          </w:tcPr>
          <w:p w:rsidR="002D0513" w:rsidRPr="005B4EFC" w:rsidRDefault="002D0513" w:rsidP="00A362DF">
            <w:pPr>
              <w:spacing w:after="0" w:line="240" w:lineRule="auto"/>
              <w:rPr>
                <w:rFonts w:ascii="Times New Roman" w:hAnsi="Times New Roman" w:cs="Times New Roman"/>
              </w:rPr>
            </w:pPr>
            <w:r w:rsidRPr="005B4EFC">
              <w:rPr>
                <w:rFonts w:ascii="Times New Roman" w:hAnsi="Times New Roman" w:cs="Times New Roman"/>
              </w:rPr>
              <w:t>Снижение уровня незаконной добычи охотничьих ресурсов</w:t>
            </w:r>
          </w:p>
        </w:tc>
        <w:tc>
          <w:tcPr>
            <w:tcW w:w="4679" w:type="dxa"/>
          </w:tcPr>
          <w:p w:rsidR="002D0513" w:rsidRPr="005B4EFC" w:rsidRDefault="002D0513" w:rsidP="00A362DF">
            <w:pPr>
              <w:autoSpaceDE w:val="0"/>
              <w:autoSpaceDN w:val="0"/>
              <w:adjustRightInd w:val="0"/>
              <w:spacing w:after="0" w:line="240" w:lineRule="auto"/>
              <w:jc w:val="both"/>
              <w:rPr>
                <w:rFonts w:ascii="Times New Roman" w:hAnsi="Times New Roman" w:cs="Times New Roman"/>
              </w:rPr>
            </w:pPr>
            <w:r w:rsidRPr="005B4EFC">
              <w:rPr>
                <w:rFonts w:ascii="Times New Roman" w:hAnsi="Times New Roman" w:cs="Times New Roman"/>
              </w:rPr>
              <w:t xml:space="preserve">Ущерб от незаконной добычи охотничьих ресурсов превышает объем легальной добычи охотничьих ресурсов и составляет ежегодно около 18 млрд. рублей. </w:t>
            </w:r>
          </w:p>
          <w:p w:rsidR="002D0513" w:rsidRPr="005B4EFC" w:rsidRDefault="002D0513" w:rsidP="00A362DF">
            <w:pPr>
              <w:autoSpaceDE w:val="0"/>
              <w:autoSpaceDN w:val="0"/>
              <w:adjustRightInd w:val="0"/>
              <w:spacing w:after="0" w:line="240" w:lineRule="auto"/>
              <w:jc w:val="both"/>
              <w:rPr>
                <w:rFonts w:ascii="Times New Roman" w:hAnsi="Times New Roman" w:cs="Times New Roman"/>
              </w:rPr>
            </w:pPr>
            <w:r w:rsidRPr="005B4EFC">
              <w:rPr>
                <w:rFonts w:ascii="Times New Roman" w:hAnsi="Times New Roman" w:cs="Times New Roman"/>
              </w:rPr>
              <w:t>Браконьерство относится к одному из основных факторов, сдерживающих рост численности охотничьих ресурсов.</w:t>
            </w:r>
          </w:p>
        </w:tc>
        <w:tc>
          <w:tcPr>
            <w:tcW w:w="2914" w:type="dxa"/>
          </w:tcPr>
          <w:p w:rsidR="001545C6" w:rsidRPr="005B4EFC" w:rsidRDefault="001545C6" w:rsidP="001545C6">
            <w:pPr>
              <w:spacing w:after="0" w:line="240" w:lineRule="auto"/>
              <w:jc w:val="center"/>
              <w:rPr>
                <w:rFonts w:ascii="Times New Roman" w:hAnsi="Times New Roman"/>
              </w:rPr>
            </w:pPr>
            <w:r w:rsidRPr="005B4EFC">
              <w:rPr>
                <w:rFonts w:ascii="Times New Roman" w:hAnsi="Times New Roman"/>
              </w:rPr>
              <w:t xml:space="preserve">Заместитель Министра </w:t>
            </w:r>
          </w:p>
          <w:p w:rsidR="002D0513" w:rsidRPr="005B4EFC" w:rsidRDefault="001545C6" w:rsidP="001545C6">
            <w:pPr>
              <w:spacing w:after="0" w:line="240" w:lineRule="auto"/>
              <w:jc w:val="center"/>
              <w:rPr>
                <w:rFonts w:ascii="Times New Roman" w:hAnsi="Times New Roman"/>
              </w:rPr>
            </w:pPr>
            <w:r w:rsidRPr="005B4EFC">
              <w:rPr>
                <w:rFonts w:ascii="Times New Roman" w:hAnsi="Times New Roman"/>
                <w:b/>
              </w:rPr>
              <w:t>Е.В.Панова</w:t>
            </w:r>
          </w:p>
        </w:tc>
      </w:tr>
      <w:tr w:rsidR="002D0513" w:rsidRPr="005B4EFC" w:rsidTr="00561729">
        <w:tc>
          <w:tcPr>
            <w:tcW w:w="673" w:type="dxa"/>
          </w:tcPr>
          <w:p w:rsidR="002D0513" w:rsidRPr="005B4EFC" w:rsidRDefault="00A362DF" w:rsidP="00A362DF">
            <w:pPr>
              <w:spacing w:after="0" w:line="240" w:lineRule="auto"/>
              <w:rPr>
                <w:rFonts w:ascii="Times New Roman" w:hAnsi="Times New Roman"/>
                <w:b/>
                <w:sz w:val="24"/>
                <w:szCs w:val="24"/>
                <w:lang w:val="en-US"/>
              </w:rPr>
            </w:pPr>
            <w:r w:rsidRPr="005B4EFC">
              <w:rPr>
                <w:rFonts w:ascii="Times New Roman" w:hAnsi="Times New Roman"/>
                <w:b/>
                <w:sz w:val="24"/>
                <w:szCs w:val="24"/>
              </w:rPr>
              <w:t>7.</w:t>
            </w:r>
            <w:r w:rsidRPr="005B4EFC">
              <w:rPr>
                <w:rFonts w:ascii="Times New Roman" w:hAnsi="Times New Roman"/>
                <w:b/>
                <w:sz w:val="24"/>
                <w:szCs w:val="24"/>
                <w:lang w:val="en-US"/>
              </w:rPr>
              <w:t>3</w:t>
            </w:r>
          </w:p>
        </w:tc>
        <w:tc>
          <w:tcPr>
            <w:tcW w:w="2415" w:type="dxa"/>
          </w:tcPr>
          <w:p w:rsidR="002D0513" w:rsidRPr="005B4EFC" w:rsidRDefault="002D0513" w:rsidP="00A362DF">
            <w:pPr>
              <w:spacing w:after="0" w:line="240" w:lineRule="auto"/>
              <w:rPr>
                <w:rFonts w:ascii="Times New Roman" w:hAnsi="Times New Roman"/>
                <w:b/>
                <w:sz w:val="24"/>
                <w:szCs w:val="24"/>
              </w:rPr>
            </w:pPr>
            <w:r w:rsidRPr="005B4EFC">
              <w:rPr>
                <w:rFonts w:ascii="Times New Roman" w:hAnsi="Times New Roman"/>
                <w:b/>
                <w:sz w:val="24"/>
                <w:szCs w:val="24"/>
              </w:rPr>
              <w:t>Повышение информационной обеспеченности органов государственной власти для принятия решений в сфере охотничьего хозяйства</w:t>
            </w:r>
          </w:p>
        </w:tc>
        <w:tc>
          <w:tcPr>
            <w:tcW w:w="4112" w:type="dxa"/>
          </w:tcPr>
          <w:p w:rsidR="002D0513" w:rsidRPr="005B4EFC" w:rsidRDefault="002D0513" w:rsidP="00A362DF">
            <w:pPr>
              <w:spacing w:after="0" w:line="240" w:lineRule="auto"/>
              <w:rPr>
                <w:rFonts w:ascii="Times New Roman" w:hAnsi="Times New Roman"/>
              </w:rPr>
            </w:pPr>
            <w:r w:rsidRPr="005B4EFC">
              <w:rPr>
                <w:rFonts w:ascii="Times New Roman" w:hAnsi="Times New Roman"/>
              </w:rPr>
              <w:t>Информатизации в области охоты и сохранения охотничьих ресурсов</w:t>
            </w:r>
          </w:p>
        </w:tc>
        <w:tc>
          <w:tcPr>
            <w:tcW w:w="4679" w:type="dxa"/>
          </w:tcPr>
          <w:p w:rsidR="002D0513" w:rsidRPr="005B4EFC" w:rsidRDefault="002D0513" w:rsidP="00A362DF">
            <w:pPr>
              <w:spacing w:after="0" w:line="240" w:lineRule="auto"/>
              <w:jc w:val="both"/>
              <w:rPr>
                <w:rFonts w:ascii="Times New Roman" w:hAnsi="Times New Roman"/>
              </w:rPr>
            </w:pPr>
            <w:r w:rsidRPr="005B4EFC">
              <w:rPr>
                <w:rFonts w:ascii="Times New Roman" w:hAnsi="Times New Roman"/>
              </w:rPr>
              <w:t>Недостаточный уровень информатизации в сфере охотничьего хозяйства, не позволяющий федеральным органам исполнительной власти, органам исполнительной власти субъектов Российской Федерации, а также гражданам и иным заинтересованным лицам получать необходимую информацию в сфере охотничьего хозяйства</w:t>
            </w:r>
          </w:p>
        </w:tc>
        <w:tc>
          <w:tcPr>
            <w:tcW w:w="2914" w:type="dxa"/>
          </w:tcPr>
          <w:p w:rsidR="001545C6" w:rsidRPr="005B4EFC" w:rsidRDefault="001545C6" w:rsidP="001545C6">
            <w:pPr>
              <w:spacing w:after="0" w:line="240" w:lineRule="auto"/>
              <w:jc w:val="center"/>
              <w:rPr>
                <w:rFonts w:ascii="Times New Roman" w:hAnsi="Times New Roman"/>
              </w:rPr>
            </w:pPr>
            <w:r w:rsidRPr="005B4EFC">
              <w:rPr>
                <w:rFonts w:ascii="Times New Roman" w:hAnsi="Times New Roman"/>
              </w:rPr>
              <w:t xml:space="preserve">Заместитель Министра </w:t>
            </w:r>
          </w:p>
          <w:p w:rsidR="002D0513" w:rsidRPr="005B4EFC" w:rsidRDefault="001545C6" w:rsidP="001545C6">
            <w:pPr>
              <w:spacing w:after="0" w:line="240" w:lineRule="auto"/>
              <w:jc w:val="center"/>
              <w:rPr>
                <w:rFonts w:ascii="Times New Roman" w:hAnsi="Times New Roman"/>
              </w:rPr>
            </w:pPr>
            <w:r w:rsidRPr="005B4EFC">
              <w:rPr>
                <w:rFonts w:ascii="Times New Roman" w:hAnsi="Times New Roman"/>
                <w:b/>
              </w:rPr>
              <w:t>Е.В.Панова</w:t>
            </w:r>
          </w:p>
        </w:tc>
      </w:tr>
    </w:tbl>
    <w:p w:rsidR="00613E3D" w:rsidRDefault="00613E3D" w:rsidP="00613E3D">
      <w:pPr>
        <w:autoSpaceDE w:val="0"/>
        <w:autoSpaceDN w:val="0"/>
        <w:adjustRightInd w:val="0"/>
        <w:spacing w:after="0"/>
        <w:ind w:firstLine="652"/>
        <w:jc w:val="both"/>
        <w:rPr>
          <w:rFonts w:ascii="Times New Roman" w:hAnsi="Times New Roman"/>
          <w:b/>
          <w:sz w:val="26"/>
          <w:szCs w:val="26"/>
        </w:rPr>
      </w:pPr>
    </w:p>
    <w:p w:rsidR="00874BFA" w:rsidRDefault="00874BFA">
      <w:pPr>
        <w:spacing w:after="0" w:line="240" w:lineRule="auto"/>
        <w:rPr>
          <w:rFonts w:ascii="Times New Roman" w:hAnsi="Times New Roman"/>
          <w:b/>
          <w:sz w:val="26"/>
          <w:szCs w:val="26"/>
        </w:rPr>
      </w:pPr>
      <w:r>
        <w:rPr>
          <w:rFonts w:ascii="Times New Roman" w:hAnsi="Times New Roman"/>
          <w:b/>
          <w:sz w:val="26"/>
          <w:szCs w:val="26"/>
        </w:rPr>
        <w:br w:type="page"/>
      </w:r>
    </w:p>
    <w:p w:rsidR="003877AB" w:rsidRPr="005B4EFC" w:rsidRDefault="003877AB" w:rsidP="003877AB">
      <w:pPr>
        <w:spacing w:after="0" w:line="240" w:lineRule="auto"/>
        <w:ind w:left="11328" w:firstLine="708"/>
        <w:jc w:val="center"/>
        <w:rPr>
          <w:rFonts w:ascii="Times New Roman" w:hAnsi="Times New Roman"/>
          <w:b/>
        </w:rPr>
      </w:pPr>
      <w:r w:rsidRPr="005B4EFC">
        <w:rPr>
          <w:rFonts w:ascii="Times New Roman" w:hAnsi="Times New Roman"/>
          <w:b/>
        </w:rPr>
        <w:lastRenderedPageBreak/>
        <w:t>УТВЕЖДАЮ</w:t>
      </w:r>
    </w:p>
    <w:p w:rsidR="003877AB" w:rsidRPr="005B4EFC" w:rsidRDefault="003877AB" w:rsidP="003877AB">
      <w:pPr>
        <w:spacing w:after="0" w:line="240" w:lineRule="auto"/>
        <w:ind w:left="11328" w:firstLine="708"/>
        <w:jc w:val="center"/>
        <w:rPr>
          <w:rFonts w:ascii="Times New Roman" w:hAnsi="Times New Roman"/>
          <w:b/>
        </w:rPr>
      </w:pPr>
      <w:r w:rsidRPr="005B4EFC">
        <w:rPr>
          <w:rFonts w:ascii="Times New Roman" w:hAnsi="Times New Roman"/>
          <w:b/>
        </w:rPr>
        <w:t xml:space="preserve">Министр природных ресурсов </w:t>
      </w:r>
      <w:r w:rsidRPr="005B4EFC">
        <w:rPr>
          <w:rFonts w:ascii="Times New Roman" w:hAnsi="Times New Roman"/>
          <w:b/>
        </w:rPr>
        <w:br/>
        <w:t>и экологии Российской Федерации</w:t>
      </w:r>
    </w:p>
    <w:p w:rsidR="003877AB" w:rsidRPr="005B4EFC" w:rsidRDefault="003877AB" w:rsidP="003877AB">
      <w:pPr>
        <w:spacing w:after="0" w:line="240" w:lineRule="auto"/>
        <w:ind w:left="11328"/>
        <w:jc w:val="center"/>
        <w:rPr>
          <w:rFonts w:ascii="Times New Roman" w:hAnsi="Times New Roman"/>
          <w:b/>
        </w:rPr>
      </w:pPr>
      <w:r w:rsidRPr="005B4EFC">
        <w:rPr>
          <w:rFonts w:ascii="Times New Roman" w:hAnsi="Times New Roman"/>
          <w:b/>
        </w:rPr>
        <w:t xml:space="preserve">_______________ </w:t>
      </w:r>
      <w:proofErr w:type="spellStart"/>
      <w:r w:rsidRPr="005B4EFC">
        <w:rPr>
          <w:rFonts w:ascii="Times New Roman" w:hAnsi="Times New Roman"/>
          <w:b/>
        </w:rPr>
        <w:t>Д.Н.Кобылкин</w:t>
      </w:r>
      <w:proofErr w:type="spellEnd"/>
    </w:p>
    <w:p w:rsidR="003877AB" w:rsidRPr="005B4EFC" w:rsidRDefault="003877AB" w:rsidP="003877AB">
      <w:pPr>
        <w:spacing w:after="0" w:line="240" w:lineRule="auto"/>
        <w:ind w:left="11328" w:firstLine="708"/>
        <w:jc w:val="center"/>
        <w:rPr>
          <w:rFonts w:ascii="Times New Roman" w:hAnsi="Times New Roman"/>
          <w:b/>
        </w:rPr>
      </w:pPr>
      <w:r w:rsidRPr="005B4EFC">
        <w:rPr>
          <w:rFonts w:ascii="Times New Roman" w:hAnsi="Times New Roman"/>
          <w:b/>
        </w:rPr>
        <w:t>«___» __________ 20___ г.</w:t>
      </w:r>
    </w:p>
    <w:p w:rsidR="003877AB" w:rsidRPr="005B4EFC" w:rsidRDefault="003877AB" w:rsidP="003877AB">
      <w:pPr>
        <w:tabs>
          <w:tab w:val="center" w:pos="4677"/>
          <w:tab w:val="left" w:pos="6005"/>
          <w:tab w:val="right" w:pos="9355"/>
        </w:tabs>
        <w:spacing w:after="0" w:line="240" w:lineRule="auto"/>
        <w:jc w:val="center"/>
        <w:rPr>
          <w:rFonts w:ascii="Times New Roman" w:hAnsi="Times New Roman"/>
          <w:b/>
          <w:sz w:val="24"/>
          <w:szCs w:val="24"/>
        </w:rPr>
      </w:pPr>
    </w:p>
    <w:p w:rsidR="003877AB" w:rsidRPr="005B4EFC" w:rsidRDefault="003877AB" w:rsidP="003877AB">
      <w:pPr>
        <w:tabs>
          <w:tab w:val="center" w:pos="4677"/>
          <w:tab w:val="left" w:pos="6005"/>
          <w:tab w:val="right" w:pos="9355"/>
        </w:tabs>
        <w:spacing w:after="0" w:line="240" w:lineRule="auto"/>
        <w:jc w:val="center"/>
        <w:rPr>
          <w:rFonts w:ascii="Times New Roman" w:hAnsi="Times New Roman"/>
          <w:b/>
          <w:sz w:val="24"/>
          <w:szCs w:val="24"/>
        </w:rPr>
      </w:pPr>
    </w:p>
    <w:p w:rsidR="003877AB" w:rsidRPr="005B4EFC" w:rsidRDefault="003877AB" w:rsidP="003877AB">
      <w:pPr>
        <w:tabs>
          <w:tab w:val="center" w:pos="4677"/>
          <w:tab w:val="left" w:pos="6005"/>
          <w:tab w:val="right" w:pos="9355"/>
        </w:tabs>
        <w:spacing w:after="0" w:line="240" w:lineRule="auto"/>
        <w:jc w:val="center"/>
        <w:rPr>
          <w:rFonts w:ascii="Times New Roman" w:hAnsi="Times New Roman"/>
          <w:b/>
          <w:sz w:val="24"/>
          <w:szCs w:val="24"/>
        </w:rPr>
      </w:pPr>
      <w:r w:rsidRPr="005B4EFC">
        <w:rPr>
          <w:rFonts w:ascii="Times New Roman" w:hAnsi="Times New Roman"/>
          <w:b/>
          <w:sz w:val="24"/>
          <w:szCs w:val="24"/>
        </w:rPr>
        <w:t>ПЛАН-ГРАФИК</w:t>
      </w:r>
    </w:p>
    <w:p w:rsidR="003877AB" w:rsidRPr="005B4EFC" w:rsidRDefault="003877AB" w:rsidP="003877AB">
      <w:pPr>
        <w:tabs>
          <w:tab w:val="center" w:pos="4677"/>
          <w:tab w:val="left" w:pos="6005"/>
          <w:tab w:val="right" w:pos="9355"/>
        </w:tabs>
        <w:spacing w:after="0" w:line="240" w:lineRule="auto"/>
        <w:jc w:val="center"/>
        <w:rPr>
          <w:rFonts w:ascii="Times New Roman" w:hAnsi="Times New Roman"/>
          <w:b/>
          <w:sz w:val="24"/>
          <w:szCs w:val="24"/>
          <w:vertAlign w:val="superscript"/>
        </w:rPr>
      </w:pPr>
      <w:r w:rsidRPr="005B4EFC">
        <w:rPr>
          <w:rFonts w:ascii="Times New Roman" w:hAnsi="Times New Roman"/>
          <w:b/>
          <w:sz w:val="24"/>
          <w:szCs w:val="24"/>
        </w:rPr>
        <w:t>мероприятий по реализации документов стратегического планирования Плана деятельности Министерства природных ресурсов и экологии Российской Федерации на 2019-2024 годы</w:t>
      </w:r>
      <w:proofErr w:type="gramStart"/>
      <w:r w:rsidR="002F3E38" w:rsidRPr="005B4EFC">
        <w:rPr>
          <w:rFonts w:ascii="Times New Roman" w:hAnsi="Times New Roman"/>
          <w:b/>
          <w:sz w:val="24"/>
          <w:szCs w:val="24"/>
          <w:vertAlign w:val="superscript"/>
        </w:rPr>
        <w:t>1</w:t>
      </w:r>
      <w:proofErr w:type="gramEnd"/>
    </w:p>
    <w:p w:rsidR="003877AB" w:rsidRPr="005B4EFC" w:rsidRDefault="003877AB" w:rsidP="003877AB">
      <w:pPr>
        <w:tabs>
          <w:tab w:val="center" w:pos="4677"/>
          <w:tab w:val="left" w:pos="6005"/>
          <w:tab w:val="right" w:pos="9355"/>
        </w:tabs>
        <w:spacing w:after="0" w:line="240" w:lineRule="auto"/>
        <w:jc w:val="center"/>
        <w:rPr>
          <w:rFonts w:ascii="Times New Roman" w:hAnsi="Times New Roman"/>
          <w:b/>
          <w:sz w:val="24"/>
          <w:szCs w:val="24"/>
        </w:rPr>
      </w:pPr>
    </w:p>
    <w:tbl>
      <w:tblPr>
        <w:tblStyle w:val="110"/>
        <w:tblW w:w="4986" w:type="pct"/>
        <w:tblInd w:w="-176"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ayout w:type="fixed"/>
        <w:tblLook w:val="04A0"/>
      </w:tblPr>
      <w:tblGrid>
        <w:gridCol w:w="3185"/>
        <w:gridCol w:w="73"/>
        <w:gridCol w:w="2552"/>
        <w:gridCol w:w="1557"/>
        <w:gridCol w:w="1420"/>
        <w:gridCol w:w="851"/>
        <w:gridCol w:w="848"/>
        <w:gridCol w:w="6"/>
        <w:gridCol w:w="875"/>
        <w:gridCol w:w="6"/>
        <w:gridCol w:w="823"/>
        <w:gridCol w:w="6"/>
        <w:gridCol w:w="823"/>
        <w:gridCol w:w="6"/>
        <w:gridCol w:w="835"/>
        <w:gridCol w:w="18"/>
        <w:gridCol w:w="1414"/>
      </w:tblGrid>
      <w:tr w:rsidR="003877AB" w:rsidRPr="005B4EFC" w:rsidTr="002802C8">
        <w:trPr>
          <w:cantSplit/>
          <w:trHeight w:val="492"/>
        </w:trPr>
        <w:tc>
          <w:tcPr>
            <w:tcW w:w="1041"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tabs>
                <w:tab w:val="left" w:pos="0"/>
                <w:tab w:val="left" w:pos="463"/>
                <w:tab w:val="left" w:pos="1241"/>
              </w:tabs>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Мероприятия</w:t>
            </w:r>
          </w:p>
        </w:tc>
        <w:tc>
          <w:tcPr>
            <w:tcW w:w="858"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tabs>
                <w:tab w:val="left" w:pos="33"/>
                <w:tab w:val="left" w:pos="317"/>
                <w:tab w:val="left" w:pos="1241"/>
              </w:tabs>
              <w:ind w:left="33"/>
              <w:jc w:val="center"/>
              <w:rPr>
                <w:rFonts w:ascii="Times New Roman" w:eastAsia="Times New Roman" w:hAnsi="Times New Roman" w:cs="Times New Roman"/>
                <w:b/>
                <w:sz w:val="20"/>
                <w:szCs w:val="20"/>
              </w:rPr>
            </w:pPr>
            <w:r w:rsidRPr="005B4EFC">
              <w:rPr>
                <w:rFonts w:ascii="Times New Roman" w:eastAsia="Arial" w:hAnsi="Times New Roman" w:cs="Times New Roman"/>
                <w:b/>
                <w:sz w:val="20"/>
                <w:szCs w:val="20"/>
                <w:lang w:eastAsia="ru-RU" w:bidi="ru-RU"/>
              </w:rPr>
              <w:t>Ожидаемые результаты</w:t>
            </w:r>
          </w:p>
        </w:tc>
        <w:tc>
          <w:tcPr>
            <w:tcW w:w="509"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tabs>
                <w:tab w:val="left" w:pos="33"/>
                <w:tab w:val="left" w:pos="317"/>
                <w:tab w:val="left" w:pos="1241"/>
              </w:tabs>
              <w:ind w:left="33"/>
              <w:jc w:val="center"/>
              <w:rPr>
                <w:rFonts w:ascii="Times New Roman" w:eastAsia="Times New Roman" w:hAnsi="Times New Roman" w:cs="Times New Roman"/>
                <w:b/>
                <w:sz w:val="20"/>
                <w:szCs w:val="20"/>
              </w:rPr>
            </w:pPr>
            <w:r w:rsidRPr="005B4EFC">
              <w:rPr>
                <w:rFonts w:ascii="Times New Roman" w:eastAsia="Times New Roman" w:hAnsi="Times New Roman" w:cs="Times New Roman"/>
                <w:b/>
                <w:sz w:val="20"/>
                <w:szCs w:val="20"/>
              </w:rPr>
              <w:t>Индикаторы реализации мероприятий</w:t>
            </w:r>
          </w:p>
        </w:tc>
        <w:tc>
          <w:tcPr>
            <w:tcW w:w="464"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tabs>
                <w:tab w:val="left" w:pos="0"/>
                <w:tab w:val="left" w:pos="317"/>
                <w:tab w:val="left" w:pos="1241"/>
              </w:tabs>
              <w:ind w:left="-113" w:right="-108"/>
              <w:jc w:val="center"/>
              <w:rPr>
                <w:rFonts w:ascii="Times New Roman" w:eastAsia="Times New Roman" w:hAnsi="Times New Roman" w:cs="Times New Roman"/>
                <w:b/>
                <w:sz w:val="20"/>
                <w:szCs w:val="20"/>
                <w:lang w:val="en-US"/>
              </w:rPr>
            </w:pPr>
            <w:bookmarkStart w:id="6" w:name="обратнаяссылка1"/>
            <w:r w:rsidRPr="005B4EFC">
              <w:rPr>
                <w:rFonts w:ascii="Times New Roman" w:eastAsia="Times New Roman" w:hAnsi="Times New Roman" w:cs="Times New Roman"/>
                <w:b/>
                <w:sz w:val="20"/>
                <w:szCs w:val="20"/>
              </w:rPr>
              <w:t xml:space="preserve">Тип </w:t>
            </w:r>
            <w:r w:rsidRPr="005B4EFC">
              <w:rPr>
                <w:rFonts w:ascii="Times New Roman" w:eastAsia="Times New Roman" w:hAnsi="Times New Roman" w:cs="Times New Roman"/>
                <w:b/>
                <w:sz w:val="20"/>
                <w:szCs w:val="20"/>
              </w:rPr>
              <w:br/>
              <w:t>деятельности</w:t>
            </w:r>
            <w:r w:rsidR="00DD3513" w:rsidRPr="005B4EFC">
              <w:rPr>
                <w:rFonts w:ascii="Times New Roman" w:eastAsia="Times New Roman" w:hAnsi="Times New Roman" w:cs="Times New Roman"/>
                <w:b/>
                <w:sz w:val="20"/>
                <w:szCs w:val="20"/>
                <w:vertAlign w:val="superscript"/>
              </w:rPr>
              <w:t>*</w:t>
            </w:r>
            <w:r w:rsidRPr="005B4EFC">
              <w:rPr>
                <w:rFonts w:ascii="Times New Roman" w:eastAsia="Times New Roman" w:hAnsi="Times New Roman" w:cs="Times New Roman"/>
                <w:b/>
                <w:sz w:val="20"/>
                <w:szCs w:val="20"/>
              </w:rPr>
              <w:t xml:space="preserve"> </w:t>
            </w:r>
            <w:bookmarkEnd w:id="6"/>
          </w:p>
        </w:tc>
        <w:tc>
          <w:tcPr>
            <w:tcW w:w="166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tabs>
                <w:tab w:val="left" w:pos="33"/>
                <w:tab w:val="left" w:pos="317"/>
                <w:tab w:val="left" w:pos="1241"/>
              </w:tabs>
              <w:ind w:left="33"/>
              <w:jc w:val="center"/>
              <w:rPr>
                <w:rFonts w:ascii="Times New Roman" w:eastAsia="Times New Roman" w:hAnsi="Times New Roman" w:cs="Times New Roman"/>
                <w:b/>
                <w:sz w:val="20"/>
                <w:szCs w:val="20"/>
                <w:vertAlign w:val="superscript"/>
              </w:rPr>
            </w:pPr>
            <w:r w:rsidRPr="005B4EFC">
              <w:rPr>
                <w:rFonts w:ascii="Times New Roman" w:eastAsia="Times New Roman" w:hAnsi="Times New Roman" w:cs="Times New Roman"/>
                <w:b/>
                <w:sz w:val="20"/>
                <w:szCs w:val="20"/>
              </w:rPr>
              <w:t>Срок реализации мероприятия,</w:t>
            </w:r>
            <w:r w:rsidRPr="005B4EFC">
              <w:rPr>
                <w:rFonts w:ascii="Times New Roman" w:eastAsia="Times New Roman" w:hAnsi="Times New Roman" w:cs="Times New Roman"/>
                <w:b/>
                <w:sz w:val="20"/>
                <w:szCs w:val="20"/>
              </w:rPr>
              <w:br/>
              <w:t>значение индикатора</w:t>
            </w:r>
            <w:r w:rsidR="00DD3513" w:rsidRPr="005B4EFC">
              <w:rPr>
                <w:rFonts w:ascii="Times New Roman" w:eastAsia="Times New Roman" w:hAnsi="Times New Roman" w:cs="Times New Roman"/>
                <w:b/>
                <w:sz w:val="20"/>
                <w:szCs w:val="20"/>
                <w:vertAlign w:val="superscript"/>
              </w:rPr>
              <w:t>**</w:t>
            </w:r>
          </w:p>
        </w:tc>
        <w:tc>
          <w:tcPr>
            <w:tcW w:w="468"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jc w:val="center"/>
              <w:rPr>
                <w:rFonts w:ascii="Times New Roman" w:eastAsia="Times New Roman" w:hAnsi="Times New Roman" w:cs="Times New Roman"/>
                <w:b/>
                <w:sz w:val="20"/>
                <w:szCs w:val="20"/>
              </w:rPr>
            </w:pPr>
            <w:r w:rsidRPr="005B4EFC">
              <w:rPr>
                <w:rFonts w:ascii="Times New Roman" w:eastAsia="Times New Roman" w:hAnsi="Times New Roman" w:cs="Times New Roman"/>
                <w:b/>
                <w:sz w:val="20"/>
                <w:szCs w:val="20"/>
              </w:rPr>
              <w:t>Источник</w:t>
            </w:r>
            <w:bookmarkStart w:id="7" w:name="обратнаяссылка2"/>
            <w:r w:rsidR="00DC4402" w:rsidRPr="005B4EFC">
              <w:rPr>
                <w:rFonts w:ascii="Times New Roman" w:eastAsia="Times New Roman" w:hAnsi="Times New Roman" w:cs="Times New Roman"/>
                <w:b/>
                <w:sz w:val="20"/>
                <w:szCs w:val="20"/>
                <w:vertAlign w:val="superscript"/>
              </w:rPr>
              <w:t>***</w:t>
            </w:r>
            <w:r w:rsidRPr="005B4EFC">
              <w:rPr>
                <w:rFonts w:ascii="Times New Roman" w:eastAsia="Times New Roman" w:hAnsi="Times New Roman" w:cs="Times New Roman"/>
                <w:b/>
                <w:sz w:val="20"/>
                <w:szCs w:val="20"/>
                <w:vertAlign w:val="superscript"/>
              </w:rPr>
              <w:t xml:space="preserve"> </w:t>
            </w:r>
            <w:bookmarkEnd w:id="7"/>
          </w:p>
        </w:tc>
      </w:tr>
      <w:tr w:rsidR="003877AB" w:rsidRPr="005B4EFC" w:rsidTr="002802C8">
        <w:trPr>
          <w:cantSplit/>
          <w:trHeight w:val="625"/>
        </w:trPr>
        <w:tc>
          <w:tcPr>
            <w:tcW w:w="1041" w:type="pct"/>
            <w:vMerge/>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tabs>
                <w:tab w:val="left" w:pos="0"/>
                <w:tab w:val="left" w:pos="463"/>
                <w:tab w:val="left" w:pos="1241"/>
              </w:tabs>
              <w:jc w:val="center"/>
              <w:rPr>
                <w:rFonts w:ascii="Times New Roman" w:eastAsia="Arial" w:hAnsi="Times New Roman" w:cs="Times New Roman"/>
                <w:b/>
                <w:sz w:val="18"/>
                <w:szCs w:val="18"/>
                <w:lang w:eastAsia="ru-RU" w:bidi="ru-RU"/>
              </w:rPr>
            </w:pPr>
          </w:p>
        </w:tc>
        <w:tc>
          <w:tcPr>
            <w:tcW w:w="858" w:type="pct"/>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tabs>
                <w:tab w:val="left" w:pos="33"/>
                <w:tab w:val="left" w:pos="317"/>
                <w:tab w:val="left" w:pos="1241"/>
              </w:tabs>
              <w:ind w:left="33"/>
              <w:jc w:val="center"/>
              <w:rPr>
                <w:rFonts w:ascii="Times New Roman" w:eastAsia="Times New Roman" w:hAnsi="Times New Roman" w:cs="Times New Roman"/>
                <w:b/>
                <w:sz w:val="18"/>
                <w:szCs w:val="18"/>
              </w:rPr>
            </w:pPr>
          </w:p>
        </w:tc>
        <w:tc>
          <w:tcPr>
            <w:tcW w:w="509" w:type="pct"/>
            <w:vMerge/>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tabs>
                <w:tab w:val="left" w:pos="33"/>
                <w:tab w:val="left" w:pos="317"/>
                <w:tab w:val="left" w:pos="1241"/>
              </w:tabs>
              <w:ind w:left="33"/>
              <w:jc w:val="center"/>
              <w:rPr>
                <w:rFonts w:ascii="Times New Roman" w:eastAsia="Times New Roman" w:hAnsi="Times New Roman" w:cs="Times New Roman"/>
                <w:b/>
                <w:sz w:val="18"/>
                <w:szCs w:val="18"/>
              </w:rPr>
            </w:pPr>
          </w:p>
        </w:tc>
        <w:tc>
          <w:tcPr>
            <w:tcW w:w="464" w:type="pct"/>
            <w:vMerge/>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tabs>
                <w:tab w:val="left" w:pos="33"/>
                <w:tab w:val="left" w:pos="317"/>
                <w:tab w:val="left" w:pos="1241"/>
              </w:tabs>
              <w:ind w:left="33"/>
              <w:jc w:val="center"/>
              <w:rPr>
                <w:rFonts w:ascii="Times New Roman" w:eastAsia="Times New Roman" w:hAnsi="Times New Roman" w:cs="Times New Roman"/>
                <w:b/>
                <w:sz w:val="18"/>
                <w:szCs w:val="18"/>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tabs>
                <w:tab w:val="left" w:pos="33"/>
                <w:tab w:val="left" w:pos="317"/>
                <w:tab w:val="left" w:pos="1241"/>
              </w:tabs>
              <w:ind w:left="33"/>
              <w:jc w:val="center"/>
              <w:rPr>
                <w:rFonts w:ascii="Times New Roman" w:eastAsia="Times New Roman" w:hAnsi="Times New Roman" w:cs="Times New Roman"/>
                <w:b/>
                <w:sz w:val="20"/>
                <w:szCs w:val="20"/>
              </w:rPr>
            </w:pPr>
            <w:r w:rsidRPr="005B4EFC">
              <w:rPr>
                <w:rFonts w:ascii="Times New Roman" w:eastAsia="Times New Roman" w:hAnsi="Times New Roman" w:cs="Times New Roman"/>
                <w:b/>
                <w:sz w:val="20"/>
                <w:szCs w:val="20"/>
              </w:rPr>
              <w:t>2019</w:t>
            </w:r>
          </w:p>
        </w:tc>
        <w:tc>
          <w:tcPr>
            <w:tcW w:w="2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tabs>
                <w:tab w:val="left" w:pos="33"/>
                <w:tab w:val="left" w:pos="317"/>
                <w:tab w:val="left" w:pos="1241"/>
              </w:tabs>
              <w:ind w:left="33"/>
              <w:jc w:val="center"/>
              <w:rPr>
                <w:rFonts w:ascii="Times New Roman" w:eastAsia="Times New Roman" w:hAnsi="Times New Roman" w:cs="Times New Roman"/>
                <w:b/>
                <w:sz w:val="20"/>
                <w:szCs w:val="20"/>
              </w:rPr>
            </w:pPr>
            <w:r w:rsidRPr="005B4EFC">
              <w:rPr>
                <w:rFonts w:ascii="Times New Roman" w:eastAsia="Times New Roman" w:hAnsi="Times New Roman" w:cs="Times New Roman"/>
                <w:b/>
                <w:sz w:val="20"/>
                <w:szCs w:val="20"/>
              </w:rPr>
              <w:t>2020</w:t>
            </w:r>
          </w:p>
        </w:tc>
        <w:tc>
          <w:tcPr>
            <w:tcW w:w="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tabs>
                <w:tab w:val="left" w:pos="33"/>
                <w:tab w:val="left" w:pos="317"/>
                <w:tab w:val="left" w:pos="1241"/>
              </w:tabs>
              <w:ind w:left="33"/>
              <w:jc w:val="center"/>
              <w:rPr>
                <w:rFonts w:ascii="Times New Roman" w:eastAsia="Times New Roman" w:hAnsi="Times New Roman" w:cs="Times New Roman"/>
                <w:b/>
                <w:sz w:val="20"/>
                <w:szCs w:val="20"/>
              </w:rPr>
            </w:pPr>
            <w:r w:rsidRPr="005B4EFC">
              <w:rPr>
                <w:rFonts w:ascii="Times New Roman" w:eastAsia="Times New Roman" w:hAnsi="Times New Roman" w:cs="Times New Roman"/>
                <w:b/>
                <w:sz w:val="20"/>
                <w:szCs w:val="20"/>
              </w:rPr>
              <w:t>2021</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tabs>
                <w:tab w:val="left" w:pos="33"/>
                <w:tab w:val="left" w:pos="317"/>
                <w:tab w:val="left" w:pos="1241"/>
              </w:tabs>
              <w:ind w:left="33"/>
              <w:jc w:val="center"/>
              <w:rPr>
                <w:rFonts w:ascii="Times New Roman" w:eastAsia="Times New Roman" w:hAnsi="Times New Roman" w:cs="Times New Roman"/>
                <w:b/>
                <w:sz w:val="20"/>
                <w:szCs w:val="20"/>
              </w:rPr>
            </w:pPr>
            <w:r w:rsidRPr="005B4EFC">
              <w:rPr>
                <w:rFonts w:ascii="Times New Roman" w:eastAsia="Times New Roman" w:hAnsi="Times New Roman" w:cs="Times New Roman"/>
                <w:b/>
                <w:sz w:val="20"/>
                <w:szCs w:val="20"/>
              </w:rPr>
              <w:t>2022</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tabs>
                <w:tab w:val="left" w:pos="33"/>
                <w:tab w:val="left" w:pos="317"/>
                <w:tab w:val="left" w:pos="1241"/>
              </w:tabs>
              <w:ind w:left="33"/>
              <w:jc w:val="center"/>
              <w:rPr>
                <w:rFonts w:ascii="Times New Roman" w:eastAsia="Times New Roman" w:hAnsi="Times New Roman" w:cs="Times New Roman"/>
                <w:b/>
                <w:sz w:val="20"/>
                <w:szCs w:val="20"/>
              </w:rPr>
            </w:pPr>
            <w:r w:rsidRPr="005B4EFC">
              <w:rPr>
                <w:rFonts w:ascii="Times New Roman" w:eastAsia="Times New Roman" w:hAnsi="Times New Roman" w:cs="Times New Roman"/>
                <w:b/>
                <w:sz w:val="20"/>
                <w:szCs w:val="20"/>
              </w:rPr>
              <w:t>2023</w:t>
            </w: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tabs>
                <w:tab w:val="left" w:pos="33"/>
                <w:tab w:val="left" w:pos="317"/>
                <w:tab w:val="left" w:pos="1241"/>
              </w:tabs>
              <w:ind w:left="33"/>
              <w:jc w:val="center"/>
              <w:rPr>
                <w:rFonts w:ascii="Times New Roman" w:eastAsia="Times New Roman" w:hAnsi="Times New Roman" w:cs="Times New Roman"/>
                <w:b/>
                <w:sz w:val="20"/>
                <w:szCs w:val="20"/>
              </w:rPr>
            </w:pPr>
            <w:r w:rsidRPr="005B4EFC">
              <w:rPr>
                <w:rFonts w:ascii="Times New Roman" w:eastAsia="Times New Roman" w:hAnsi="Times New Roman" w:cs="Times New Roman"/>
                <w:b/>
                <w:sz w:val="20"/>
                <w:szCs w:val="20"/>
              </w:rPr>
              <w:t>2024</w:t>
            </w:r>
          </w:p>
        </w:tc>
        <w:tc>
          <w:tcPr>
            <w:tcW w:w="468" w:type="pct"/>
            <w:gridSpan w:val="2"/>
            <w:vMerge/>
            <w:tcBorders>
              <w:top w:val="single" w:sz="4" w:space="0" w:color="auto"/>
              <w:left w:val="single" w:sz="4" w:space="0" w:color="auto"/>
              <w:bottom w:val="single" w:sz="4" w:space="0" w:color="auto"/>
              <w:right w:val="single" w:sz="4" w:space="0" w:color="auto"/>
            </w:tcBorders>
            <w:shd w:val="clear" w:color="auto" w:fill="auto"/>
          </w:tcPr>
          <w:p w:rsidR="003877AB" w:rsidRPr="005B4EFC" w:rsidRDefault="003877AB" w:rsidP="002802C8">
            <w:pPr>
              <w:tabs>
                <w:tab w:val="left" w:pos="33"/>
                <w:tab w:val="left" w:pos="317"/>
                <w:tab w:val="left" w:pos="1241"/>
              </w:tabs>
              <w:ind w:left="33"/>
              <w:jc w:val="center"/>
              <w:rPr>
                <w:rFonts w:ascii="Times New Roman" w:eastAsia="Times New Roman" w:hAnsi="Times New Roman" w:cs="Times New Roman"/>
                <w:b/>
                <w:sz w:val="18"/>
                <w:szCs w:val="18"/>
              </w:rPr>
            </w:pPr>
          </w:p>
        </w:tc>
      </w:tr>
      <w:tr w:rsidR="003877AB" w:rsidRPr="005B4EFC" w:rsidTr="002802C8">
        <w:tblPrEx>
          <w:tblCellMar>
            <w:left w:w="28" w:type="dxa"/>
            <w:right w:w="28" w:type="dxa"/>
          </w:tblCellMar>
        </w:tblPrEx>
        <w:trPr>
          <w:cantSplit/>
          <w:trHeight w:val="332"/>
        </w:trPr>
        <w:tc>
          <w:tcPr>
            <w:tcW w:w="5000" w:type="pct"/>
            <w:gridSpan w:val="17"/>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tabs>
                <w:tab w:val="left" w:pos="1134"/>
              </w:tabs>
              <w:ind w:left="652"/>
              <w:jc w:val="center"/>
              <w:rPr>
                <w:rFonts w:ascii="Times New Roman" w:hAnsi="Times New Roman"/>
                <w:b/>
                <w:sz w:val="28"/>
                <w:szCs w:val="28"/>
                <w:vertAlign w:val="superscript"/>
              </w:rPr>
            </w:pPr>
            <w:r w:rsidRPr="005B4EFC">
              <w:rPr>
                <w:rFonts w:ascii="Times New Roman" w:eastAsia="Arial" w:hAnsi="Times New Roman" w:cs="Times New Roman"/>
                <w:b/>
                <w:sz w:val="28"/>
                <w:szCs w:val="28"/>
                <w:lang w:eastAsia="ru-RU" w:bidi="ru-RU"/>
              </w:rPr>
              <w:t xml:space="preserve">Цель 1. </w:t>
            </w:r>
            <w:r w:rsidRPr="005B4EFC">
              <w:rPr>
                <w:rFonts w:ascii="Times New Roman" w:hAnsi="Times New Roman"/>
                <w:b/>
                <w:sz w:val="28"/>
                <w:szCs w:val="28"/>
              </w:rPr>
              <w:t>Создание условий для формирования благоприятной окружающей среды</w:t>
            </w:r>
            <w:proofErr w:type="gramStart"/>
            <w:r w:rsidR="002F3E38" w:rsidRPr="005B4EFC">
              <w:rPr>
                <w:rFonts w:ascii="Times New Roman" w:hAnsi="Times New Roman"/>
                <w:b/>
                <w:sz w:val="28"/>
                <w:szCs w:val="28"/>
                <w:vertAlign w:val="superscript"/>
              </w:rPr>
              <w:t>2</w:t>
            </w:r>
            <w:proofErr w:type="gramEnd"/>
          </w:p>
          <w:p w:rsidR="003877AB" w:rsidRPr="005B4EFC" w:rsidRDefault="003877AB" w:rsidP="00D44ABE">
            <w:pPr>
              <w:spacing w:line="240" w:lineRule="auto"/>
              <w:jc w:val="center"/>
              <w:rPr>
                <w:rFonts w:ascii="Times New Roman" w:hAnsi="Times New Roman"/>
                <w:b/>
                <w:sz w:val="20"/>
                <w:szCs w:val="20"/>
              </w:rPr>
            </w:pPr>
            <w:r w:rsidRPr="005B4EFC">
              <w:rPr>
                <w:rFonts w:ascii="Times New Roman" w:eastAsia="Arial" w:hAnsi="Times New Roman" w:cs="Times New Roman"/>
                <w:b/>
                <w:sz w:val="20"/>
                <w:szCs w:val="20"/>
                <w:lang w:eastAsia="ru-RU" w:bidi="ru-RU"/>
              </w:rPr>
              <w:t xml:space="preserve">Ответственный исполнитель: </w:t>
            </w:r>
            <w:r w:rsidRPr="005B4EFC">
              <w:rPr>
                <w:rFonts w:ascii="Times New Roman" w:hAnsi="Times New Roman"/>
                <w:b/>
                <w:sz w:val="20"/>
                <w:szCs w:val="20"/>
              </w:rPr>
              <w:t xml:space="preserve">Первый заместитель Министра </w:t>
            </w:r>
            <w:r w:rsidRPr="005B4EFC">
              <w:rPr>
                <w:rFonts w:ascii="Times New Roman" w:eastAsia="Times New Roman" w:hAnsi="Times New Roman"/>
                <w:b/>
                <w:sz w:val="20"/>
                <w:szCs w:val="20"/>
                <w:lang w:eastAsia="ru-RU"/>
              </w:rPr>
              <w:t xml:space="preserve">Д.Г.Храмов, </w:t>
            </w:r>
            <w:r w:rsidRPr="005B4EFC">
              <w:rPr>
                <w:rFonts w:ascii="Times New Roman" w:hAnsi="Times New Roman"/>
                <w:b/>
                <w:sz w:val="20"/>
                <w:szCs w:val="20"/>
              </w:rPr>
              <w:t xml:space="preserve">Заместитель Министра </w:t>
            </w:r>
            <w:r w:rsidRPr="005B4EFC">
              <w:rPr>
                <w:rFonts w:ascii="Times New Roman" w:eastAsia="Times New Roman" w:hAnsi="Times New Roman"/>
                <w:b/>
                <w:sz w:val="20"/>
                <w:szCs w:val="20"/>
                <w:lang w:eastAsia="ru-RU"/>
              </w:rPr>
              <w:t>С.Н.Ястребов,</w:t>
            </w:r>
            <w:r w:rsidRPr="005B4EFC">
              <w:rPr>
                <w:rFonts w:ascii="Times New Roman" w:hAnsi="Times New Roman"/>
                <w:b/>
                <w:sz w:val="20"/>
                <w:szCs w:val="20"/>
              </w:rPr>
              <w:t xml:space="preserve"> </w:t>
            </w:r>
            <w:r w:rsidR="000C27B2" w:rsidRPr="005B4EFC">
              <w:rPr>
                <w:rFonts w:ascii="Times New Roman" w:hAnsi="Times New Roman"/>
                <w:b/>
                <w:sz w:val="20"/>
                <w:szCs w:val="20"/>
              </w:rPr>
              <w:t>Заместитель Министра – Руководитель Федерального агентства лесного хозяйства</w:t>
            </w:r>
            <w:r w:rsidR="006C54C6" w:rsidRPr="005B4EFC">
              <w:rPr>
                <w:rFonts w:ascii="Times New Roman" w:hAnsi="Times New Roman"/>
                <w:b/>
                <w:sz w:val="20"/>
                <w:szCs w:val="20"/>
              </w:rPr>
              <w:t xml:space="preserve"> </w:t>
            </w:r>
            <w:proofErr w:type="spellStart"/>
            <w:r w:rsidR="006C54C6" w:rsidRPr="005B4EFC">
              <w:rPr>
                <w:rFonts w:ascii="Times New Roman" w:hAnsi="Times New Roman"/>
                <w:b/>
                <w:sz w:val="20"/>
                <w:szCs w:val="20"/>
              </w:rPr>
              <w:t>И.В.Валентик</w:t>
            </w:r>
            <w:proofErr w:type="spellEnd"/>
            <w:r w:rsidR="000C27B2" w:rsidRPr="005B4EFC">
              <w:rPr>
                <w:rFonts w:ascii="Times New Roman" w:hAnsi="Times New Roman"/>
                <w:b/>
                <w:sz w:val="20"/>
                <w:szCs w:val="20"/>
              </w:rPr>
              <w:t xml:space="preserve">, </w:t>
            </w:r>
            <w:r w:rsidR="006C54C6" w:rsidRPr="005B4EFC">
              <w:rPr>
                <w:rFonts w:ascii="Times New Roman" w:hAnsi="Times New Roman"/>
                <w:b/>
                <w:sz w:val="20"/>
                <w:szCs w:val="20"/>
              </w:rPr>
              <w:t xml:space="preserve">Заместитель Министра – В.Г.Логинов, </w:t>
            </w:r>
            <w:r w:rsidRPr="005B4EFC">
              <w:rPr>
                <w:rFonts w:ascii="Times New Roman" w:hAnsi="Times New Roman"/>
                <w:b/>
                <w:sz w:val="20"/>
                <w:szCs w:val="20"/>
              </w:rPr>
              <w:t xml:space="preserve">Руководитель Федеральной службы по надзору в сфере природопользования </w:t>
            </w:r>
            <w:proofErr w:type="spellStart"/>
            <w:r w:rsidRPr="005B4EFC">
              <w:rPr>
                <w:rFonts w:ascii="Times New Roman" w:hAnsi="Times New Roman"/>
                <w:b/>
                <w:sz w:val="20"/>
                <w:szCs w:val="20"/>
              </w:rPr>
              <w:t>С.Г.Радионова</w:t>
            </w:r>
            <w:proofErr w:type="spellEnd"/>
            <w:r w:rsidRPr="005B4EFC">
              <w:rPr>
                <w:rFonts w:ascii="Times New Roman" w:hAnsi="Times New Roman"/>
                <w:b/>
                <w:sz w:val="20"/>
                <w:szCs w:val="20"/>
              </w:rPr>
              <w:t>, Руководитель Федерального агентства водных ресурсов Д.М.Кириллов</w:t>
            </w:r>
          </w:p>
        </w:tc>
      </w:tr>
      <w:tr w:rsidR="003877AB" w:rsidRPr="005B4EFC" w:rsidTr="002802C8">
        <w:tblPrEx>
          <w:tblCellMar>
            <w:left w:w="28" w:type="dxa"/>
            <w:right w:w="28" w:type="dxa"/>
          </w:tblCellMar>
        </w:tblPrEx>
        <w:trPr>
          <w:cantSplit/>
          <w:trHeight w:val="475"/>
        </w:trPr>
        <w:tc>
          <w:tcPr>
            <w:tcW w:w="5000" w:type="pct"/>
            <w:gridSpan w:val="17"/>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2802C8">
            <w:pPr>
              <w:ind w:left="-30"/>
              <w:jc w:val="center"/>
              <w:rPr>
                <w:rFonts w:ascii="Times New Roman" w:hAnsi="Times New Roman"/>
                <w:i/>
                <w:sz w:val="20"/>
                <w:szCs w:val="20"/>
              </w:rPr>
            </w:pPr>
            <w:r w:rsidRPr="005B4EFC">
              <w:rPr>
                <w:rFonts w:ascii="Times New Roman" w:eastAsia="Arial" w:hAnsi="Times New Roman" w:cs="Times New Roman"/>
                <w:b/>
                <w:i/>
                <w:sz w:val="20"/>
                <w:szCs w:val="20"/>
                <w:lang w:eastAsia="ru-RU" w:bidi="ru-RU"/>
              </w:rPr>
              <w:t>Направление (блок мероприятий)</w:t>
            </w:r>
            <w:r w:rsidR="00C71904" w:rsidRPr="005B4EFC">
              <w:rPr>
                <w:rFonts w:ascii="Times New Roman" w:hAnsi="Times New Roman"/>
                <w:b/>
                <w:i/>
                <w:sz w:val="20"/>
                <w:szCs w:val="20"/>
              </w:rPr>
              <w:t xml:space="preserve"> 1.1</w:t>
            </w:r>
            <w:r w:rsidRPr="005B4EFC">
              <w:rPr>
                <w:rFonts w:ascii="Times New Roman" w:hAnsi="Times New Roman"/>
                <w:b/>
                <w:i/>
                <w:sz w:val="20"/>
                <w:szCs w:val="20"/>
              </w:rPr>
              <w:t xml:space="preserve">. </w:t>
            </w:r>
            <w:r w:rsidRPr="005B4EFC">
              <w:rPr>
                <w:rFonts w:ascii="Times New Roman" w:eastAsia="Times New Roman" w:hAnsi="Times New Roman"/>
                <w:b/>
                <w:i/>
                <w:sz w:val="20"/>
                <w:szCs w:val="20"/>
              </w:rPr>
              <w:t>Обеспечение лесными ресурсами социально-экономического развития Российской Федерации</w:t>
            </w:r>
          </w:p>
        </w:tc>
      </w:tr>
      <w:tr w:rsidR="003877AB" w:rsidRPr="005B4EFC" w:rsidTr="002802C8">
        <w:tblPrEx>
          <w:tblCellMar>
            <w:left w:w="28" w:type="dxa"/>
            <w:right w:w="28" w:type="dxa"/>
          </w:tblCellMar>
        </w:tblPrEx>
        <w:trPr>
          <w:cantSplit/>
          <w:trHeight w:val="475"/>
        </w:trPr>
        <w:tc>
          <w:tcPr>
            <w:tcW w:w="2872" w:type="pct"/>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2802C8">
            <w:pPr>
              <w:jc w:val="center"/>
              <w:rPr>
                <w:rFonts w:ascii="Times New Roman" w:eastAsia="Times New Roman" w:hAnsi="Times New Roman" w:cs="Times New Roman"/>
                <w:b/>
                <w:sz w:val="20"/>
                <w:szCs w:val="20"/>
              </w:rPr>
            </w:pPr>
            <w:r w:rsidRPr="005B4EFC">
              <w:rPr>
                <w:rFonts w:ascii="Times New Roman" w:eastAsia="Arial" w:hAnsi="Times New Roman" w:cs="Times New Roman"/>
                <w:b/>
                <w:sz w:val="20"/>
                <w:szCs w:val="20"/>
                <w:lang w:eastAsia="ru-RU" w:bidi="ru-RU"/>
              </w:rPr>
              <w:t>Индикатор направления (блока мероприятий)</w:t>
            </w:r>
            <w:r w:rsidR="0029031F" w:rsidRPr="005B4EFC">
              <w:rPr>
                <w:rFonts w:ascii="Times New Roman" w:eastAsia="Arial" w:hAnsi="Times New Roman" w:cs="Times New Roman"/>
                <w:b/>
                <w:sz w:val="20"/>
                <w:szCs w:val="20"/>
                <w:lang w:eastAsia="ru-RU" w:bidi="ru-RU"/>
              </w:rPr>
              <w:t xml:space="preserve"> </w:t>
            </w:r>
            <w:r w:rsidR="0029031F" w:rsidRPr="005B4EFC">
              <w:rPr>
                <w:rFonts w:ascii="Times New Roman" w:eastAsia="Times New Roman" w:hAnsi="Times New Roman"/>
                <w:b/>
                <w:sz w:val="20"/>
                <w:szCs w:val="20"/>
              </w:rPr>
              <w:t xml:space="preserve">%, </w:t>
            </w:r>
            <w:proofErr w:type="gramStart"/>
            <w:r w:rsidR="0029031F" w:rsidRPr="005B4EFC">
              <w:rPr>
                <w:rStyle w:val="12pt"/>
                <w:rFonts w:eastAsia="Calibri"/>
                <w:b/>
                <w:color w:val="auto"/>
                <w:sz w:val="20"/>
                <w:szCs w:val="20"/>
              </w:rPr>
              <w:t>км</w:t>
            </w:r>
            <w:proofErr w:type="gramEnd"/>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Times New Roman" w:hAnsi="Times New Roman" w:cs="Times New Roman"/>
                <w:b/>
                <w:sz w:val="20"/>
                <w:szCs w:val="20"/>
              </w:rPr>
            </w:pPr>
            <w:r w:rsidRPr="005B4EFC">
              <w:rPr>
                <w:rFonts w:ascii="Times New Roman" w:eastAsia="Times New Roman" w:hAnsi="Times New Roman" w:cs="Times New Roman"/>
                <w:b/>
                <w:sz w:val="20"/>
                <w:szCs w:val="20"/>
              </w:rPr>
              <w:t>2019</w:t>
            </w:r>
          </w:p>
        </w:tc>
        <w:tc>
          <w:tcPr>
            <w:tcW w:w="2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2802C8">
            <w:pPr>
              <w:ind w:left="-30"/>
              <w:jc w:val="center"/>
              <w:rPr>
                <w:rFonts w:ascii="Times New Roman" w:eastAsia="Times New Roman" w:hAnsi="Times New Roman" w:cs="Times New Roman"/>
                <w:b/>
                <w:sz w:val="20"/>
                <w:szCs w:val="20"/>
              </w:rPr>
            </w:pPr>
            <w:r w:rsidRPr="005B4EFC">
              <w:rPr>
                <w:rFonts w:ascii="Times New Roman" w:eastAsia="Times New Roman" w:hAnsi="Times New Roman" w:cs="Times New Roman"/>
                <w:b/>
                <w:sz w:val="20"/>
                <w:szCs w:val="20"/>
              </w:rPr>
              <w:t>2020</w:t>
            </w:r>
          </w:p>
        </w:tc>
        <w:tc>
          <w:tcPr>
            <w:tcW w:w="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Times New Roman" w:hAnsi="Times New Roman" w:cs="Times New Roman"/>
                <w:b/>
                <w:sz w:val="20"/>
                <w:szCs w:val="20"/>
              </w:rPr>
            </w:pPr>
            <w:r w:rsidRPr="005B4EFC">
              <w:rPr>
                <w:rFonts w:ascii="Times New Roman" w:eastAsia="Times New Roman" w:hAnsi="Times New Roman" w:cs="Times New Roman"/>
                <w:b/>
                <w:sz w:val="20"/>
                <w:szCs w:val="20"/>
              </w:rPr>
              <w:t>2021</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Times New Roman" w:hAnsi="Times New Roman" w:cs="Times New Roman"/>
                <w:b/>
                <w:sz w:val="20"/>
                <w:szCs w:val="20"/>
              </w:rPr>
            </w:pPr>
            <w:r w:rsidRPr="005B4EFC">
              <w:rPr>
                <w:rFonts w:ascii="Times New Roman" w:eastAsia="Times New Roman" w:hAnsi="Times New Roman" w:cs="Times New Roman"/>
                <w:b/>
                <w:sz w:val="20"/>
                <w:szCs w:val="20"/>
              </w:rPr>
              <w:t>2022</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Times New Roman" w:hAnsi="Times New Roman" w:cs="Times New Roman"/>
                <w:b/>
                <w:sz w:val="20"/>
                <w:szCs w:val="20"/>
              </w:rPr>
            </w:pPr>
            <w:r w:rsidRPr="005B4EFC">
              <w:rPr>
                <w:rFonts w:ascii="Times New Roman" w:eastAsia="Times New Roman" w:hAnsi="Times New Roman" w:cs="Times New Roman"/>
                <w:b/>
                <w:sz w:val="20"/>
                <w:szCs w:val="20"/>
              </w:rPr>
              <w:t>2023</w:t>
            </w:r>
          </w:p>
        </w:tc>
        <w:tc>
          <w:tcPr>
            <w:tcW w:w="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Times New Roman" w:hAnsi="Times New Roman" w:cs="Times New Roman"/>
                <w:b/>
                <w:sz w:val="20"/>
                <w:szCs w:val="20"/>
              </w:rPr>
            </w:pPr>
            <w:r w:rsidRPr="005B4EFC">
              <w:rPr>
                <w:rFonts w:ascii="Times New Roman" w:eastAsia="Times New Roman" w:hAnsi="Times New Roman" w:cs="Times New Roman"/>
                <w:b/>
                <w:sz w:val="20"/>
                <w:szCs w:val="20"/>
              </w:rPr>
              <w:t>2024</w:t>
            </w:r>
          </w:p>
        </w:tc>
        <w:tc>
          <w:tcPr>
            <w:tcW w:w="462" w:type="pct"/>
            <w:tcBorders>
              <w:top w:val="single" w:sz="4" w:space="0" w:color="auto"/>
              <w:left w:val="single" w:sz="4" w:space="0" w:color="auto"/>
              <w:bottom w:val="single" w:sz="4" w:space="0" w:color="auto"/>
              <w:right w:val="single" w:sz="4" w:space="0" w:color="auto"/>
            </w:tcBorders>
            <w:vAlign w:val="center"/>
          </w:tcPr>
          <w:p w:rsidR="003877AB" w:rsidRPr="005B4EFC" w:rsidRDefault="003877AB" w:rsidP="002802C8">
            <w:pPr>
              <w:ind w:left="-30"/>
              <w:jc w:val="center"/>
              <w:rPr>
                <w:rFonts w:ascii="Times New Roman" w:hAnsi="Times New Roman"/>
                <w:b/>
                <w:sz w:val="20"/>
                <w:szCs w:val="20"/>
              </w:rPr>
            </w:pPr>
            <w:r w:rsidRPr="005B4EFC">
              <w:rPr>
                <w:rFonts w:ascii="Times New Roman" w:hAnsi="Times New Roman"/>
                <w:b/>
                <w:sz w:val="20"/>
                <w:szCs w:val="20"/>
              </w:rPr>
              <w:t>Источник</w:t>
            </w:r>
          </w:p>
        </w:tc>
      </w:tr>
      <w:tr w:rsidR="003877AB" w:rsidRPr="005B4EFC" w:rsidTr="002802C8">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C71904" w:rsidP="00D44ABE">
            <w:pPr>
              <w:tabs>
                <w:tab w:val="left" w:pos="426"/>
              </w:tabs>
              <w:spacing w:line="240" w:lineRule="auto"/>
              <w:jc w:val="both"/>
              <w:rPr>
                <w:rFonts w:ascii="Times New Roman" w:eastAsia="Times New Roman" w:hAnsi="Times New Roman"/>
                <w:sz w:val="20"/>
                <w:szCs w:val="20"/>
              </w:rPr>
            </w:pPr>
            <w:r w:rsidRPr="005B4EFC">
              <w:rPr>
                <w:rFonts w:ascii="Times New Roman" w:eastAsia="Times New Roman" w:hAnsi="Times New Roman"/>
                <w:sz w:val="20"/>
                <w:szCs w:val="20"/>
              </w:rPr>
              <w:t>1.1</w:t>
            </w:r>
            <w:r w:rsidR="003877AB" w:rsidRPr="005B4EFC">
              <w:rPr>
                <w:rFonts w:ascii="Times New Roman" w:eastAsia="Times New Roman" w:hAnsi="Times New Roman"/>
                <w:sz w:val="20"/>
                <w:szCs w:val="20"/>
              </w:rPr>
              <w:t xml:space="preserve">.1. Доля площади лесов, на которых проведены мероприятия лесоустройства в течение последних 10 лет, в площади лесов с интенсивным использованием лесов и ведением лесного хозяйства </w:t>
            </w:r>
          </w:p>
          <w:p w:rsidR="00D44ABE" w:rsidRPr="005B4EFC" w:rsidRDefault="003877AB" w:rsidP="00960911">
            <w:pPr>
              <w:tabs>
                <w:tab w:val="left" w:pos="426"/>
              </w:tabs>
              <w:spacing w:line="240" w:lineRule="auto"/>
              <w:jc w:val="both"/>
              <w:rPr>
                <w:rFonts w:ascii="Times New Roman" w:eastAsia="Times New Roman" w:hAnsi="Times New Roman"/>
                <w:sz w:val="20"/>
                <w:szCs w:val="20"/>
                <w:lang w:eastAsia="ru-RU"/>
              </w:rPr>
            </w:pPr>
            <w:r w:rsidRPr="005B4EFC">
              <w:rPr>
                <w:rFonts w:ascii="Times New Roman" w:eastAsia="Times New Roman" w:hAnsi="Times New Roman"/>
                <w:sz w:val="20"/>
                <w:szCs w:val="20"/>
              </w:rPr>
              <w:t>Ответственный исполнитель:</w:t>
            </w:r>
            <w:r w:rsidR="00960911" w:rsidRPr="005B4EFC">
              <w:rPr>
                <w:rFonts w:ascii="Times New Roman" w:eastAsia="Times New Roman" w:hAnsi="Times New Roman"/>
                <w:sz w:val="20"/>
                <w:szCs w:val="20"/>
                <w:lang w:eastAsia="ru-RU"/>
              </w:rPr>
              <w:t xml:space="preserve"> Рослесхоз – </w:t>
            </w:r>
            <w:proofErr w:type="spellStart"/>
            <w:r w:rsidR="00960911" w:rsidRPr="005B4EFC">
              <w:rPr>
                <w:rFonts w:ascii="Times New Roman" w:eastAsia="Times New Roman" w:hAnsi="Times New Roman"/>
                <w:sz w:val="20"/>
                <w:szCs w:val="20"/>
                <w:lang w:eastAsia="ru-RU"/>
              </w:rPr>
              <w:t>А.О.Винокурова</w:t>
            </w:r>
            <w:proofErr w:type="spellEnd"/>
          </w:p>
        </w:tc>
        <w:tc>
          <w:tcPr>
            <w:tcW w:w="8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D44ABE">
            <w:pPr>
              <w:spacing w:line="240" w:lineRule="auto"/>
              <w:jc w:val="both"/>
              <w:rPr>
                <w:rFonts w:ascii="Times New Roman" w:hAnsi="Times New Roman"/>
                <w:sz w:val="20"/>
                <w:szCs w:val="20"/>
                <w:lang w:eastAsia="ru-RU"/>
              </w:rPr>
            </w:pPr>
            <w:r w:rsidRPr="005B4EFC">
              <w:rPr>
                <w:rFonts w:ascii="Times New Roman" w:hAnsi="Times New Roman"/>
                <w:sz w:val="20"/>
                <w:szCs w:val="20"/>
                <w:lang w:eastAsia="ru-RU"/>
              </w:rPr>
              <w:t>Эффективное исполнение переданных субъектам Российской Федерации полномочий Российской Федерации в области лесных отношений</w:t>
            </w:r>
          </w:p>
          <w:p w:rsidR="003877AB" w:rsidRPr="005B4EFC" w:rsidRDefault="003877AB" w:rsidP="00D44ABE">
            <w:pPr>
              <w:spacing w:line="240" w:lineRule="auto"/>
              <w:jc w:val="both"/>
              <w:rPr>
                <w:rFonts w:ascii="Times New Roman" w:eastAsia="Times New Roman" w:hAnsi="Times New Roman"/>
                <w:bCs/>
                <w:sz w:val="20"/>
                <w:szCs w:val="20"/>
                <w:lang w:eastAsia="ru-RU"/>
              </w:rPr>
            </w:pP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D44ABE">
            <w:pPr>
              <w:spacing w:line="240" w:lineRule="auto"/>
              <w:jc w:val="center"/>
              <w:rPr>
                <w:rFonts w:ascii="Times New Roman" w:eastAsia="Times New Roman" w:hAnsi="Times New Roman" w:cs="Times New Roman"/>
                <w:sz w:val="20"/>
                <w:szCs w:val="20"/>
              </w:rPr>
            </w:pPr>
            <w:r w:rsidRPr="005B4EFC">
              <w:rPr>
                <w:rFonts w:ascii="Times New Roman" w:eastAsia="Times New Roman" w:hAnsi="Times New Roman"/>
                <w:sz w:val="20"/>
                <w:szCs w:val="20"/>
              </w:rPr>
              <w:t>%</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D44ABE">
            <w:pPr>
              <w:spacing w:line="240" w:lineRule="auto"/>
              <w:jc w:val="center"/>
              <w:rPr>
                <w:rFonts w:ascii="Times New Roman" w:eastAsia="Times New Roman" w:hAnsi="Times New Roman" w:cs="Times New Roman"/>
                <w:sz w:val="20"/>
                <w:szCs w:val="20"/>
              </w:rPr>
            </w:pPr>
            <w:r w:rsidRPr="005B4EFC">
              <w:rPr>
                <w:rFonts w:ascii="Times New Roman" w:eastAsia="Arial" w:hAnsi="Times New Roman"/>
                <w:sz w:val="20"/>
                <w:szCs w:val="20"/>
                <w:lang w:eastAsia="ru-RU" w:bidi="ru-RU"/>
              </w:rPr>
              <w:t>проектный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D44ABE">
            <w:pPr>
              <w:spacing w:line="240" w:lineRule="auto"/>
              <w:ind w:left="-30"/>
              <w:jc w:val="center"/>
              <w:rPr>
                <w:rFonts w:ascii="Times New Roman" w:eastAsia="Times New Roman" w:hAnsi="Times New Roman" w:cs="Times New Roman"/>
                <w:sz w:val="20"/>
                <w:szCs w:val="20"/>
              </w:rPr>
            </w:pPr>
            <w:r w:rsidRPr="005B4EFC">
              <w:rPr>
                <w:rStyle w:val="12pt"/>
                <w:rFonts w:eastAsia="Calibri"/>
                <w:color w:val="auto"/>
                <w:sz w:val="20"/>
                <w:szCs w:val="20"/>
              </w:rPr>
              <w:t>26,8</w:t>
            </w:r>
          </w:p>
        </w:tc>
        <w:tc>
          <w:tcPr>
            <w:tcW w:w="2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D44ABE">
            <w:pPr>
              <w:spacing w:line="240" w:lineRule="auto"/>
              <w:ind w:left="-30"/>
              <w:jc w:val="center"/>
              <w:rPr>
                <w:rFonts w:ascii="Times New Roman" w:eastAsia="Times New Roman" w:hAnsi="Times New Roman" w:cs="Times New Roman"/>
                <w:sz w:val="20"/>
                <w:szCs w:val="20"/>
              </w:rPr>
            </w:pPr>
            <w:r w:rsidRPr="005B4EFC">
              <w:rPr>
                <w:rStyle w:val="12pt"/>
                <w:rFonts w:eastAsia="Calibri"/>
                <w:color w:val="auto"/>
                <w:sz w:val="20"/>
                <w:szCs w:val="20"/>
              </w:rPr>
              <w:t>28,4</w:t>
            </w:r>
          </w:p>
        </w:tc>
        <w:tc>
          <w:tcPr>
            <w:tcW w:w="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D44ABE">
            <w:pPr>
              <w:spacing w:line="240" w:lineRule="auto"/>
              <w:ind w:left="-30"/>
              <w:jc w:val="center"/>
              <w:rPr>
                <w:rFonts w:ascii="Times New Roman" w:eastAsia="Times New Roman" w:hAnsi="Times New Roman" w:cs="Times New Roman"/>
                <w:sz w:val="20"/>
                <w:szCs w:val="20"/>
              </w:rPr>
            </w:pPr>
            <w:r w:rsidRPr="005B4EFC">
              <w:rPr>
                <w:rFonts w:ascii="Times New Roman" w:eastAsia="Times New Roman" w:hAnsi="Times New Roman"/>
                <w:sz w:val="20"/>
                <w:szCs w:val="20"/>
                <w:lang w:eastAsia="ru-RU"/>
              </w:rPr>
              <w:t>30</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D44ABE">
            <w:pPr>
              <w:spacing w:line="240" w:lineRule="auto"/>
              <w:ind w:left="-30"/>
              <w:jc w:val="center"/>
              <w:rPr>
                <w:rFonts w:ascii="Times New Roman" w:eastAsia="Times New Roman" w:hAnsi="Times New Roman" w:cs="Times New Roman"/>
                <w:sz w:val="20"/>
                <w:szCs w:val="20"/>
              </w:rPr>
            </w:pPr>
            <w:r w:rsidRPr="005B4EFC">
              <w:rPr>
                <w:rFonts w:ascii="Times New Roman" w:eastAsia="Times New Roman" w:hAnsi="Times New Roman" w:cs="Times New Roman"/>
                <w:sz w:val="20"/>
                <w:szCs w:val="20"/>
              </w:rPr>
              <w:t>30,2</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D44ABE">
            <w:pPr>
              <w:spacing w:line="240" w:lineRule="auto"/>
              <w:ind w:left="-30"/>
              <w:jc w:val="center"/>
              <w:rPr>
                <w:rFonts w:ascii="Times New Roman" w:eastAsia="Times New Roman" w:hAnsi="Times New Roman" w:cs="Times New Roman"/>
                <w:sz w:val="20"/>
                <w:szCs w:val="20"/>
              </w:rPr>
            </w:pPr>
            <w:r w:rsidRPr="005B4EFC">
              <w:rPr>
                <w:rFonts w:ascii="Times New Roman" w:eastAsia="Times New Roman" w:hAnsi="Times New Roman" w:cs="Times New Roman"/>
                <w:sz w:val="20"/>
                <w:szCs w:val="20"/>
              </w:rPr>
              <w:t>30,3</w:t>
            </w:r>
          </w:p>
        </w:tc>
        <w:tc>
          <w:tcPr>
            <w:tcW w:w="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D44ABE">
            <w:pPr>
              <w:spacing w:line="240" w:lineRule="auto"/>
              <w:ind w:left="-30"/>
              <w:jc w:val="center"/>
              <w:rPr>
                <w:rFonts w:ascii="Times New Roman" w:eastAsia="Times New Roman" w:hAnsi="Times New Roman" w:cs="Times New Roman"/>
                <w:sz w:val="20"/>
                <w:szCs w:val="20"/>
              </w:rPr>
            </w:pPr>
            <w:r w:rsidRPr="005B4EFC">
              <w:rPr>
                <w:rFonts w:ascii="Times New Roman" w:eastAsia="Times New Roman" w:hAnsi="Times New Roman" w:cs="Times New Roman"/>
                <w:sz w:val="20"/>
                <w:szCs w:val="20"/>
              </w:rPr>
              <w:t>30,4</w:t>
            </w:r>
          </w:p>
        </w:tc>
        <w:tc>
          <w:tcPr>
            <w:tcW w:w="462" w:type="pct"/>
            <w:tcBorders>
              <w:top w:val="single" w:sz="4" w:space="0" w:color="auto"/>
              <w:left w:val="single" w:sz="4" w:space="0" w:color="auto"/>
              <w:bottom w:val="single" w:sz="4" w:space="0" w:color="auto"/>
              <w:right w:val="single" w:sz="4" w:space="0" w:color="auto"/>
            </w:tcBorders>
            <w:vAlign w:val="center"/>
          </w:tcPr>
          <w:p w:rsidR="003877AB" w:rsidRPr="005B4EFC" w:rsidRDefault="003877AB" w:rsidP="00D44ABE">
            <w:pPr>
              <w:spacing w:line="240" w:lineRule="auto"/>
              <w:ind w:left="-30"/>
              <w:jc w:val="center"/>
              <w:rPr>
                <w:rFonts w:ascii="Times New Roman" w:hAnsi="Times New Roman"/>
                <w:sz w:val="20"/>
                <w:szCs w:val="20"/>
                <w:lang w:val="en-US"/>
              </w:rPr>
            </w:pPr>
            <w:r w:rsidRPr="005B4EFC">
              <w:rPr>
                <w:rFonts w:ascii="Times New Roman" w:hAnsi="Times New Roman"/>
                <w:sz w:val="20"/>
                <w:szCs w:val="20"/>
              </w:rPr>
              <w:t xml:space="preserve">ГП </w:t>
            </w:r>
            <w:r w:rsidRPr="005B4EFC">
              <w:rPr>
                <w:rFonts w:ascii="Times New Roman" w:hAnsi="Times New Roman"/>
                <w:sz w:val="20"/>
                <w:szCs w:val="20"/>
                <w:lang w:val="en-US"/>
              </w:rPr>
              <w:t>II</w:t>
            </w:r>
          </w:p>
        </w:tc>
      </w:tr>
      <w:tr w:rsidR="003877AB" w:rsidRPr="005B4EFC" w:rsidTr="002802C8">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C71904" w:rsidP="00D44ABE">
            <w:pPr>
              <w:shd w:val="clear" w:color="auto" w:fill="FFFFFF"/>
              <w:spacing w:line="240" w:lineRule="auto"/>
              <w:jc w:val="both"/>
              <w:rPr>
                <w:rFonts w:ascii="Times New Roman" w:eastAsia="Calibri" w:hAnsi="Times New Roman" w:cs="Times New Roman"/>
                <w:sz w:val="20"/>
                <w:szCs w:val="20"/>
                <w:shd w:val="clear" w:color="auto" w:fill="FFFFFF"/>
                <w:lang w:eastAsia="ru-RU" w:bidi="ru-RU"/>
              </w:rPr>
            </w:pPr>
            <w:r w:rsidRPr="005B4EFC">
              <w:rPr>
                <w:rStyle w:val="12pt"/>
                <w:rFonts w:eastAsia="Calibri"/>
                <w:color w:val="auto"/>
                <w:sz w:val="20"/>
                <w:szCs w:val="20"/>
              </w:rPr>
              <w:lastRenderedPageBreak/>
              <w:t>1.1</w:t>
            </w:r>
            <w:r w:rsidR="003877AB" w:rsidRPr="005B4EFC">
              <w:rPr>
                <w:rStyle w:val="12pt"/>
                <w:rFonts w:eastAsia="Calibri"/>
                <w:color w:val="auto"/>
                <w:sz w:val="20"/>
                <w:szCs w:val="20"/>
              </w:rPr>
              <w:t>.2. Доля посадочного материала с закрытой корневой системой в общем количестве посадочного материала</w:t>
            </w:r>
          </w:p>
          <w:p w:rsidR="003877AB" w:rsidRPr="005B4EFC" w:rsidRDefault="003877AB" w:rsidP="00960911">
            <w:pPr>
              <w:tabs>
                <w:tab w:val="left" w:pos="426"/>
              </w:tabs>
              <w:spacing w:line="240" w:lineRule="auto"/>
              <w:jc w:val="both"/>
              <w:rPr>
                <w:rFonts w:ascii="Times New Roman" w:eastAsia="Times New Roman" w:hAnsi="Times New Roman"/>
                <w:sz w:val="20"/>
                <w:szCs w:val="20"/>
                <w:lang w:eastAsia="ru-RU"/>
              </w:rPr>
            </w:pPr>
            <w:r w:rsidRPr="005B4EFC">
              <w:rPr>
                <w:rFonts w:ascii="Times New Roman" w:eastAsia="Times New Roman" w:hAnsi="Times New Roman"/>
                <w:sz w:val="20"/>
                <w:szCs w:val="20"/>
              </w:rPr>
              <w:t>Ответственный исполнитель:</w:t>
            </w:r>
            <w:r w:rsidRPr="005B4EFC">
              <w:rPr>
                <w:rFonts w:ascii="Times New Roman" w:eastAsia="Times New Roman" w:hAnsi="Times New Roman"/>
                <w:sz w:val="20"/>
                <w:szCs w:val="20"/>
                <w:lang w:eastAsia="ru-RU"/>
              </w:rPr>
              <w:t xml:space="preserve"> Рослесхоз - Н.С. Кротов</w:t>
            </w:r>
          </w:p>
        </w:tc>
        <w:tc>
          <w:tcPr>
            <w:tcW w:w="8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D44ABE">
            <w:pPr>
              <w:spacing w:line="240" w:lineRule="auto"/>
              <w:jc w:val="both"/>
              <w:rPr>
                <w:rFonts w:ascii="Times New Roman" w:hAnsi="Times New Roman" w:cs="Times New Roman"/>
                <w:sz w:val="20"/>
                <w:szCs w:val="20"/>
              </w:rPr>
            </w:pPr>
            <w:r w:rsidRPr="005B4EFC">
              <w:rPr>
                <w:rFonts w:ascii="Times New Roman" w:hAnsi="Times New Roman" w:cs="Times New Roman"/>
                <w:sz w:val="20"/>
                <w:szCs w:val="20"/>
              </w:rPr>
              <w:t>Эффективное исполнение переданных субъектам Российской Федерации полномочий Российской Федерации в области лесных отношений</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D44ABE">
            <w:pPr>
              <w:spacing w:line="240" w:lineRule="auto"/>
              <w:jc w:val="center"/>
              <w:rPr>
                <w:rFonts w:ascii="Times New Roman" w:eastAsia="Times New Roman" w:hAnsi="Times New Roman" w:cs="Times New Roman"/>
                <w:sz w:val="20"/>
                <w:szCs w:val="20"/>
              </w:rPr>
            </w:pPr>
            <w:r w:rsidRPr="005B4EFC">
              <w:rPr>
                <w:rFonts w:ascii="Times New Roman" w:eastAsia="Times New Roman" w:hAnsi="Times New Roman" w:cs="Times New Roman"/>
                <w:sz w:val="20"/>
                <w:szCs w:val="20"/>
              </w:rPr>
              <w:t>%</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D44ABE">
            <w:pPr>
              <w:spacing w:line="240" w:lineRule="auto"/>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проектный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D44ABE">
            <w:pPr>
              <w:spacing w:line="240" w:lineRule="auto"/>
              <w:ind w:left="-30"/>
              <w:jc w:val="center"/>
              <w:rPr>
                <w:rStyle w:val="12pt"/>
                <w:rFonts w:eastAsia="Calibri"/>
                <w:color w:val="auto"/>
                <w:sz w:val="20"/>
                <w:szCs w:val="20"/>
              </w:rPr>
            </w:pPr>
            <w:r w:rsidRPr="005B4EFC">
              <w:rPr>
                <w:rStyle w:val="12pt"/>
                <w:rFonts w:eastAsia="Calibri"/>
                <w:color w:val="auto"/>
                <w:sz w:val="20"/>
                <w:szCs w:val="20"/>
                <w:lang w:val="en-US"/>
              </w:rPr>
              <w:t>8</w:t>
            </w:r>
            <w:r w:rsidRPr="005B4EFC">
              <w:rPr>
                <w:rStyle w:val="12pt"/>
                <w:rFonts w:eastAsia="Calibri"/>
                <w:color w:val="auto"/>
                <w:sz w:val="20"/>
                <w:szCs w:val="20"/>
              </w:rPr>
              <w:t>,6</w:t>
            </w:r>
          </w:p>
        </w:tc>
        <w:tc>
          <w:tcPr>
            <w:tcW w:w="2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D44ABE">
            <w:pPr>
              <w:spacing w:line="240" w:lineRule="auto"/>
              <w:ind w:left="-30"/>
              <w:jc w:val="center"/>
              <w:rPr>
                <w:rStyle w:val="12pt"/>
                <w:rFonts w:eastAsia="Calibri"/>
                <w:color w:val="auto"/>
                <w:sz w:val="20"/>
                <w:szCs w:val="20"/>
              </w:rPr>
            </w:pPr>
            <w:r w:rsidRPr="005B4EFC">
              <w:rPr>
                <w:rStyle w:val="12pt"/>
                <w:rFonts w:eastAsia="Calibri"/>
                <w:color w:val="auto"/>
                <w:sz w:val="20"/>
                <w:szCs w:val="20"/>
              </w:rPr>
              <w:t>9</w:t>
            </w:r>
          </w:p>
        </w:tc>
        <w:tc>
          <w:tcPr>
            <w:tcW w:w="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D44ABE">
            <w:pPr>
              <w:spacing w:line="240" w:lineRule="auto"/>
              <w:ind w:left="-30"/>
              <w:jc w:val="center"/>
              <w:rPr>
                <w:rFonts w:ascii="Times New Roman" w:eastAsia="Times New Roman" w:hAnsi="Times New Roman" w:cs="Times New Roman"/>
                <w:sz w:val="20"/>
                <w:szCs w:val="20"/>
                <w:lang w:eastAsia="ru-RU"/>
              </w:rPr>
            </w:pPr>
            <w:r w:rsidRPr="005B4EFC">
              <w:rPr>
                <w:rFonts w:ascii="Times New Roman" w:eastAsia="Times New Roman" w:hAnsi="Times New Roman" w:cs="Times New Roman"/>
                <w:sz w:val="20"/>
                <w:szCs w:val="20"/>
                <w:lang w:eastAsia="ru-RU"/>
              </w:rPr>
              <w:t>9,5</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D44ABE">
            <w:pPr>
              <w:spacing w:line="240" w:lineRule="auto"/>
              <w:ind w:left="-30"/>
              <w:jc w:val="center"/>
              <w:rPr>
                <w:rFonts w:ascii="Times New Roman" w:eastAsia="Times New Roman" w:hAnsi="Times New Roman" w:cs="Times New Roman"/>
                <w:sz w:val="20"/>
                <w:szCs w:val="20"/>
              </w:rPr>
            </w:pPr>
            <w:r w:rsidRPr="005B4EFC">
              <w:rPr>
                <w:rFonts w:ascii="Times New Roman" w:eastAsia="Times New Roman" w:hAnsi="Times New Roman" w:cs="Times New Roman"/>
                <w:sz w:val="20"/>
                <w:szCs w:val="20"/>
              </w:rPr>
              <w:t>9,5</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D44ABE">
            <w:pPr>
              <w:spacing w:line="240" w:lineRule="auto"/>
              <w:ind w:left="-30"/>
              <w:jc w:val="center"/>
              <w:rPr>
                <w:rFonts w:ascii="Times New Roman" w:eastAsia="Times New Roman" w:hAnsi="Times New Roman" w:cs="Times New Roman"/>
                <w:sz w:val="20"/>
                <w:szCs w:val="20"/>
              </w:rPr>
            </w:pPr>
            <w:r w:rsidRPr="005B4EFC">
              <w:rPr>
                <w:rFonts w:ascii="Times New Roman" w:eastAsia="Times New Roman" w:hAnsi="Times New Roman" w:cs="Times New Roman"/>
                <w:sz w:val="20"/>
                <w:szCs w:val="20"/>
              </w:rPr>
              <w:t>9,5</w:t>
            </w:r>
          </w:p>
        </w:tc>
        <w:tc>
          <w:tcPr>
            <w:tcW w:w="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D44ABE">
            <w:pPr>
              <w:spacing w:line="240" w:lineRule="auto"/>
              <w:ind w:left="-30"/>
              <w:jc w:val="center"/>
              <w:rPr>
                <w:rFonts w:ascii="Times New Roman" w:eastAsia="Times New Roman" w:hAnsi="Times New Roman" w:cs="Times New Roman"/>
                <w:sz w:val="20"/>
                <w:szCs w:val="20"/>
              </w:rPr>
            </w:pPr>
            <w:r w:rsidRPr="005B4EFC">
              <w:rPr>
                <w:rFonts w:ascii="Times New Roman" w:eastAsia="Times New Roman" w:hAnsi="Times New Roman" w:cs="Times New Roman"/>
                <w:sz w:val="20"/>
                <w:szCs w:val="20"/>
              </w:rPr>
              <w:t>9,5</w:t>
            </w:r>
          </w:p>
        </w:tc>
        <w:tc>
          <w:tcPr>
            <w:tcW w:w="462" w:type="pct"/>
            <w:tcBorders>
              <w:top w:val="single" w:sz="4" w:space="0" w:color="auto"/>
              <w:left w:val="single" w:sz="4" w:space="0" w:color="auto"/>
              <w:bottom w:val="single" w:sz="4" w:space="0" w:color="auto"/>
              <w:right w:val="single" w:sz="4" w:space="0" w:color="auto"/>
            </w:tcBorders>
            <w:vAlign w:val="center"/>
          </w:tcPr>
          <w:p w:rsidR="003877AB" w:rsidRPr="005B4EFC" w:rsidRDefault="003877AB" w:rsidP="00D44ABE">
            <w:pPr>
              <w:spacing w:line="240" w:lineRule="auto"/>
              <w:ind w:left="-30"/>
              <w:jc w:val="center"/>
              <w:rPr>
                <w:rFonts w:ascii="Times New Roman" w:hAnsi="Times New Roman" w:cs="Times New Roman"/>
                <w:sz w:val="20"/>
                <w:szCs w:val="20"/>
              </w:rPr>
            </w:pPr>
            <w:r w:rsidRPr="005B4EFC">
              <w:rPr>
                <w:rFonts w:ascii="Times New Roman" w:hAnsi="Times New Roman" w:cs="Times New Roman"/>
                <w:sz w:val="20"/>
                <w:szCs w:val="20"/>
              </w:rPr>
              <w:t xml:space="preserve">ГП </w:t>
            </w:r>
            <w:r w:rsidRPr="005B4EFC">
              <w:rPr>
                <w:rFonts w:ascii="Times New Roman" w:hAnsi="Times New Roman" w:cs="Times New Roman"/>
                <w:sz w:val="20"/>
                <w:szCs w:val="20"/>
                <w:lang w:val="en-US"/>
              </w:rPr>
              <w:t>II</w:t>
            </w:r>
          </w:p>
        </w:tc>
      </w:tr>
      <w:tr w:rsidR="003877AB" w:rsidRPr="005B4EFC" w:rsidTr="002802C8">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C71904" w:rsidP="00D44ABE">
            <w:pPr>
              <w:pStyle w:val="11"/>
              <w:shd w:val="clear" w:color="auto" w:fill="auto"/>
              <w:spacing w:line="240" w:lineRule="auto"/>
              <w:jc w:val="left"/>
              <w:rPr>
                <w:rStyle w:val="12pt"/>
                <w:rFonts w:eastAsia="Calibri"/>
                <w:b w:val="0"/>
                <w:color w:val="auto"/>
                <w:sz w:val="20"/>
                <w:szCs w:val="20"/>
              </w:rPr>
            </w:pPr>
            <w:r w:rsidRPr="005B4EFC">
              <w:rPr>
                <w:rStyle w:val="12pt"/>
                <w:rFonts w:eastAsia="Calibri"/>
                <w:b w:val="0"/>
                <w:color w:val="auto"/>
                <w:sz w:val="20"/>
                <w:szCs w:val="20"/>
              </w:rPr>
              <w:t>1.1</w:t>
            </w:r>
            <w:r w:rsidR="003877AB" w:rsidRPr="005B4EFC">
              <w:rPr>
                <w:rStyle w:val="12pt"/>
                <w:rFonts w:eastAsia="Calibri"/>
                <w:b w:val="0"/>
                <w:color w:val="auto"/>
                <w:sz w:val="20"/>
                <w:szCs w:val="20"/>
              </w:rPr>
              <w:t xml:space="preserve">.3. Доля лесных пожаров, ликвидированных в течение первых суток с момента обнаружения, в общем количестве лесных пожаров </w:t>
            </w:r>
          </w:p>
          <w:p w:rsidR="003877AB" w:rsidRPr="005B4EFC" w:rsidRDefault="003877AB" w:rsidP="00D44ABE">
            <w:pPr>
              <w:pStyle w:val="11"/>
              <w:shd w:val="clear" w:color="auto" w:fill="auto"/>
              <w:spacing w:line="240" w:lineRule="auto"/>
              <w:jc w:val="left"/>
              <w:rPr>
                <w:b w:val="0"/>
                <w:sz w:val="20"/>
                <w:szCs w:val="20"/>
              </w:rPr>
            </w:pPr>
          </w:p>
          <w:p w:rsidR="003877AB" w:rsidRPr="005B4EFC" w:rsidRDefault="003877AB" w:rsidP="00D44ABE">
            <w:pPr>
              <w:tabs>
                <w:tab w:val="left" w:pos="426"/>
              </w:tabs>
              <w:spacing w:line="240" w:lineRule="auto"/>
              <w:jc w:val="both"/>
              <w:rPr>
                <w:rFonts w:ascii="Times New Roman" w:eastAsia="Times New Roman" w:hAnsi="Times New Roman"/>
                <w:sz w:val="20"/>
                <w:szCs w:val="20"/>
                <w:lang w:eastAsia="ru-RU"/>
              </w:rPr>
            </w:pPr>
            <w:r w:rsidRPr="005B4EFC">
              <w:rPr>
                <w:rFonts w:ascii="Times New Roman" w:eastAsia="Times New Roman" w:hAnsi="Times New Roman"/>
                <w:sz w:val="20"/>
                <w:szCs w:val="20"/>
              </w:rPr>
              <w:t>Ответственный исполнитель:</w:t>
            </w:r>
            <w:r w:rsidRPr="005B4EFC">
              <w:rPr>
                <w:rFonts w:ascii="Times New Roman" w:eastAsia="Times New Roman" w:hAnsi="Times New Roman"/>
                <w:sz w:val="20"/>
                <w:szCs w:val="20"/>
                <w:lang w:eastAsia="ru-RU"/>
              </w:rPr>
              <w:t xml:space="preserve"> Рослесхоз - Н.С. Кротов</w:t>
            </w:r>
          </w:p>
          <w:p w:rsidR="003877AB" w:rsidRPr="005B4EFC" w:rsidRDefault="003877AB" w:rsidP="00D44ABE">
            <w:pPr>
              <w:shd w:val="clear" w:color="auto" w:fill="FFFFFF"/>
              <w:spacing w:line="240" w:lineRule="auto"/>
              <w:jc w:val="both"/>
              <w:rPr>
                <w:rFonts w:ascii="Times New Roman" w:eastAsia="Times New Roman" w:hAnsi="Times New Roman"/>
                <w:sz w:val="20"/>
                <w:szCs w:val="20"/>
                <w:lang w:eastAsia="ru-RU"/>
              </w:rPr>
            </w:pPr>
          </w:p>
          <w:p w:rsidR="00960911" w:rsidRPr="005B4EFC" w:rsidRDefault="00960911" w:rsidP="00D44ABE">
            <w:pPr>
              <w:shd w:val="clear" w:color="auto" w:fill="FFFFFF"/>
              <w:spacing w:line="240" w:lineRule="auto"/>
              <w:jc w:val="both"/>
              <w:rPr>
                <w:rFonts w:eastAsia="Times New Roman"/>
              </w:rPr>
            </w:pPr>
          </w:p>
          <w:p w:rsidR="003877AB" w:rsidRPr="005B4EFC" w:rsidRDefault="003877AB" w:rsidP="00D44ABE">
            <w:pPr>
              <w:shd w:val="clear" w:color="auto" w:fill="FFFFFF"/>
              <w:spacing w:line="240" w:lineRule="auto"/>
              <w:jc w:val="both"/>
              <w:rPr>
                <w:rFonts w:eastAsia="Times New Roman"/>
              </w:rPr>
            </w:pPr>
          </w:p>
          <w:p w:rsidR="003877AB" w:rsidRPr="005B4EFC" w:rsidRDefault="003877AB" w:rsidP="00D44ABE">
            <w:pPr>
              <w:shd w:val="clear" w:color="auto" w:fill="FFFFFF"/>
              <w:spacing w:line="240" w:lineRule="auto"/>
              <w:jc w:val="both"/>
              <w:rPr>
                <w:rFonts w:eastAsia="Times New Roman"/>
              </w:rPr>
            </w:pPr>
          </w:p>
          <w:p w:rsidR="00D44ABE" w:rsidRPr="005B4EFC" w:rsidRDefault="00D44ABE" w:rsidP="00D44ABE">
            <w:pPr>
              <w:shd w:val="clear" w:color="auto" w:fill="FFFFFF"/>
              <w:spacing w:line="240" w:lineRule="auto"/>
              <w:jc w:val="both"/>
              <w:rPr>
                <w:rFonts w:eastAsia="Times New Roman"/>
              </w:rPr>
            </w:pPr>
          </w:p>
          <w:p w:rsidR="00D44ABE" w:rsidRPr="005B4EFC" w:rsidRDefault="00D44ABE" w:rsidP="00D44ABE">
            <w:pPr>
              <w:shd w:val="clear" w:color="auto" w:fill="FFFFFF"/>
              <w:spacing w:line="240" w:lineRule="auto"/>
              <w:jc w:val="both"/>
              <w:rPr>
                <w:rStyle w:val="12pt"/>
                <w:rFonts w:eastAsia="Calibri"/>
                <w:color w:val="auto"/>
                <w:sz w:val="20"/>
                <w:szCs w:val="20"/>
              </w:rPr>
            </w:pPr>
          </w:p>
        </w:tc>
        <w:tc>
          <w:tcPr>
            <w:tcW w:w="8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D44ABE">
            <w:pPr>
              <w:autoSpaceDE w:val="0"/>
              <w:autoSpaceDN w:val="0"/>
              <w:adjustRightInd w:val="0"/>
              <w:spacing w:line="240" w:lineRule="auto"/>
              <w:jc w:val="both"/>
              <w:rPr>
                <w:rFonts w:ascii="Times New Roman" w:hAnsi="Times New Roman"/>
                <w:sz w:val="20"/>
                <w:szCs w:val="20"/>
                <w:lang w:eastAsia="ru-RU"/>
              </w:rPr>
            </w:pPr>
            <w:r w:rsidRPr="005B4EFC">
              <w:rPr>
                <w:rFonts w:ascii="Times New Roman" w:hAnsi="Times New Roman"/>
                <w:sz w:val="20"/>
                <w:szCs w:val="20"/>
                <w:lang w:eastAsia="ru-RU"/>
              </w:rPr>
              <w:t>Обеспечение эффективного управления системой обеспечения пожарной безопасности в лесах;</w:t>
            </w:r>
          </w:p>
          <w:p w:rsidR="003877AB" w:rsidRPr="005B4EFC" w:rsidRDefault="003877AB" w:rsidP="00D44ABE">
            <w:pPr>
              <w:tabs>
                <w:tab w:val="left" w:pos="-720"/>
                <w:tab w:val="left" w:pos="0"/>
                <w:tab w:val="left" w:pos="720"/>
                <w:tab w:val="left" w:pos="1440"/>
                <w:tab w:val="left" w:pos="2160"/>
                <w:tab w:val="left" w:pos="2880"/>
                <w:tab w:val="left" w:pos="3600"/>
                <w:tab w:val="left" w:pos="4320"/>
              </w:tabs>
              <w:autoSpaceDE w:val="0"/>
              <w:autoSpaceDN w:val="0"/>
              <w:adjustRightInd w:val="0"/>
              <w:spacing w:line="240" w:lineRule="auto"/>
              <w:jc w:val="both"/>
              <w:rPr>
                <w:rFonts w:ascii="Times New Roman" w:hAnsi="Times New Roman"/>
                <w:sz w:val="20"/>
                <w:szCs w:val="20"/>
                <w:lang w:eastAsia="ru-RU"/>
              </w:rPr>
            </w:pPr>
            <w:r w:rsidRPr="005B4EFC">
              <w:rPr>
                <w:rFonts w:ascii="Times New Roman" w:hAnsi="Times New Roman"/>
                <w:sz w:val="20"/>
                <w:szCs w:val="20"/>
                <w:lang w:eastAsia="ru-RU"/>
              </w:rPr>
              <w:t>развитие системы наземного, авиационного и космического мониторинга пожарной опасности в лесах и лесных пожаров посредством использования новых дистанционных средств и инновационных информационных технологий;</w:t>
            </w:r>
          </w:p>
          <w:p w:rsidR="003877AB" w:rsidRPr="005B4EFC" w:rsidRDefault="003877AB" w:rsidP="00D44ABE">
            <w:pPr>
              <w:spacing w:after="0" w:line="240" w:lineRule="auto"/>
              <w:jc w:val="both"/>
              <w:rPr>
                <w:sz w:val="20"/>
                <w:szCs w:val="20"/>
              </w:rPr>
            </w:pPr>
            <w:r w:rsidRPr="005B4EFC">
              <w:rPr>
                <w:rFonts w:ascii="Times New Roman" w:hAnsi="Times New Roman"/>
                <w:sz w:val="20"/>
                <w:szCs w:val="20"/>
                <w:lang w:eastAsia="ru-RU"/>
              </w:rPr>
              <w:t>сокращение площади лесов, пройденной лесными пожарами</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D44ABE">
            <w:pPr>
              <w:spacing w:line="240" w:lineRule="auto"/>
              <w:jc w:val="center"/>
              <w:rPr>
                <w:rFonts w:ascii="Times New Roman" w:eastAsia="Times New Roman" w:hAnsi="Times New Roman"/>
                <w:sz w:val="20"/>
                <w:szCs w:val="20"/>
              </w:rPr>
            </w:pPr>
            <w:r w:rsidRPr="005B4EFC">
              <w:rPr>
                <w:rFonts w:ascii="Times New Roman" w:eastAsia="Times New Roman" w:hAnsi="Times New Roman"/>
                <w:sz w:val="20"/>
                <w:szCs w:val="20"/>
              </w:rPr>
              <w:t>%</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D44ABE">
            <w:pPr>
              <w:spacing w:line="240" w:lineRule="auto"/>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проектный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D44ABE">
            <w:pPr>
              <w:spacing w:line="240" w:lineRule="auto"/>
              <w:ind w:left="-30"/>
              <w:jc w:val="center"/>
              <w:rPr>
                <w:rStyle w:val="12pt"/>
                <w:rFonts w:eastAsia="Calibri"/>
                <w:color w:val="auto"/>
                <w:sz w:val="20"/>
                <w:szCs w:val="20"/>
                <w:lang w:val="en-US"/>
              </w:rPr>
            </w:pPr>
            <w:r w:rsidRPr="005B4EFC">
              <w:rPr>
                <w:rStyle w:val="12pt"/>
                <w:rFonts w:eastAsia="Calibri"/>
                <w:color w:val="auto"/>
                <w:sz w:val="20"/>
                <w:szCs w:val="20"/>
              </w:rPr>
              <w:t>75,04</w:t>
            </w:r>
          </w:p>
        </w:tc>
        <w:tc>
          <w:tcPr>
            <w:tcW w:w="2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D44ABE">
            <w:pPr>
              <w:spacing w:line="240" w:lineRule="auto"/>
              <w:ind w:left="-30"/>
              <w:jc w:val="center"/>
              <w:rPr>
                <w:rStyle w:val="12pt"/>
                <w:rFonts w:eastAsia="Calibri"/>
                <w:color w:val="auto"/>
                <w:sz w:val="20"/>
                <w:szCs w:val="20"/>
              </w:rPr>
            </w:pPr>
            <w:r w:rsidRPr="005B4EFC">
              <w:rPr>
                <w:rStyle w:val="12pt"/>
                <w:rFonts w:eastAsia="Calibri"/>
                <w:color w:val="auto"/>
                <w:sz w:val="20"/>
                <w:szCs w:val="20"/>
              </w:rPr>
              <w:t>77,14</w:t>
            </w:r>
          </w:p>
        </w:tc>
        <w:tc>
          <w:tcPr>
            <w:tcW w:w="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D44ABE">
            <w:pPr>
              <w:spacing w:line="240" w:lineRule="auto"/>
              <w:ind w:left="-30"/>
              <w:jc w:val="center"/>
              <w:rPr>
                <w:rFonts w:ascii="Times New Roman" w:eastAsia="Times New Roman" w:hAnsi="Times New Roman"/>
                <w:sz w:val="20"/>
                <w:szCs w:val="20"/>
                <w:lang w:eastAsia="ru-RU"/>
              </w:rPr>
            </w:pPr>
            <w:r w:rsidRPr="005B4EFC">
              <w:rPr>
                <w:rFonts w:ascii="Times New Roman" w:eastAsia="Times New Roman" w:hAnsi="Times New Roman"/>
                <w:sz w:val="20"/>
                <w:szCs w:val="20"/>
                <w:lang w:eastAsia="ru-RU"/>
              </w:rPr>
              <w:t>77,94</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D44ABE">
            <w:pPr>
              <w:spacing w:line="240" w:lineRule="auto"/>
              <w:ind w:left="-30"/>
              <w:jc w:val="center"/>
              <w:rPr>
                <w:rFonts w:ascii="Times New Roman" w:eastAsia="Times New Roman" w:hAnsi="Times New Roman" w:cs="Times New Roman"/>
                <w:sz w:val="20"/>
                <w:szCs w:val="20"/>
              </w:rPr>
            </w:pPr>
            <w:r w:rsidRPr="005B4EFC">
              <w:rPr>
                <w:rFonts w:ascii="Times New Roman" w:eastAsia="Arial" w:hAnsi="Times New Roman"/>
                <w:sz w:val="20"/>
                <w:szCs w:val="20"/>
                <w:lang w:eastAsia="ru-RU" w:bidi="ru-RU"/>
              </w:rPr>
              <w:t>78,74</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D44ABE">
            <w:pPr>
              <w:spacing w:line="240" w:lineRule="auto"/>
              <w:ind w:left="-30"/>
              <w:jc w:val="center"/>
              <w:rPr>
                <w:rFonts w:ascii="Times New Roman" w:eastAsia="Times New Roman" w:hAnsi="Times New Roman" w:cs="Times New Roman"/>
                <w:sz w:val="20"/>
                <w:szCs w:val="20"/>
              </w:rPr>
            </w:pPr>
            <w:r w:rsidRPr="005B4EFC">
              <w:rPr>
                <w:rFonts w:ascii="Times New Roman" w:eastAsia="Arial" w:hAnsi="Times New Roman"/>
                <w:sz w:val="20"/>
                <w:szCs w:val="20"/>
                <w:lang w:eastAsia="ru-RU" w:bidi="ru-RU"/>
              </w:rPr>
              <w:t>79,54</w:t>
            </w:r>
          </w:p>
        </w:tc>
        <w:tc>
          <w:tcPr>
            <w:tcW w:w="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D44ABE">
            <w:pPr>
              <w:spacing w:line="240" w:lineRule="auto"/>
              <w:ind w:left="-30"/>
              <w:jc w:val="center"/>
              <w:rPr>
                <w:rFonts w:ascii="Times New Roman" w:eastAsia="Times New Roman" w:hAnsi="Times New Roman" w:cs="Times New Roman"/>
                <w:sz w:val="20"/>
                <w:szCs w:val="20"/>
              </w:rPr>
            </w:pPr>
            <w:r w:rsidRPr="005B4EFC">
              <w:rPr>
                <w:rFonts w:ascii="Times New Roman" w:eastAsia="Arial" w:hAnsi="Times New Roman"/>
                <w:sz w:val="20"/>
                <w:szCs w:val="20"/>
                <w:lang w:eastAsia="ru-RU" w:bidi="ru-RU"/>
              </w:rPr>
              <w:t>80,34</w:t>
            </w:r>
          </w:p>
        </w:tc>
        <w:tc>
          <w:tcPr>
            <w:tcW w:w="462" w:type="pct"/>
            <w:tcBorders>
              <w:top w:val="single" w:sz="4" w:space="0" w:color="auto"/>
              <w:left w:val="single" w:sz="4" w:space="0" w:color="auto"/>
              <w:bottom w:val="single" w:sz="4" w:space="0" w:color="auto"/>
              <w:right w:val="single" w:sz="4" w:space="0" w:color="auto"/>
            </w:tcBorders>
            <w:vAlign w:val="center"/>
          </w:tcPr>
          <w:p w:rsidR="003877AB" w:rsidRPr="005B4EFC" w:rsidRDefault="003877AB" w:rsidP="00D44ABE">
            <w:pPr>
              <w:spacing w:line="240" w:lineRule="auto"/>
              <w:ind w:left="-30"/>
              <w:jc w:val="center"/>
              <w:rPr>
                <w:rFonts w:ascii="Times New Roman" w:hAnsi="Times New Roman"/>
                <w:sz w:val="20"/>
                <w:szCs w:val="20"/>
              </w:rPr>
            </w:pPr>
            <w:r w:rsidRPr="005B4EFC">
              <w:rPr>
                <w:rFonts w:ascii="Times New Roman" w:hAnsi="Times New Roman"/>
                <w:sz w:val="20"/>
                <w:szCs w:val="20"/>
              </w:rPr>
              <w:t xml:space="preserve">ГП </w:t>
            </w:r>
            <w:r w:rsidRPr="005B4EFC">
              <w:rPr>
                <w:rFonts w:ascii="Times New Roman" w:hAnsi="Times New Roman"/>
                <w:sz w:val="20"/>
                <w:szCs w:val="20"/>
                <w:lang w:val="en-US"/>
              </w:rPr>
              <w:t>II</w:t>
            </w:r>
          </w:p>
        </w:tc>
      </w:tr>
      <w:tr w:rsidR="003877AB" w:rsidRPr="005B4EFC" w:rsidTr="002802C8">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C71904" w:rsidP="002802C8">
            <w:pPr>
              <w:shd w:val="clear" w:color="auto" w:fill="FFFFFF"/>
              <w:jc w:val="both"/>
              <w:rPr>
                <w:rStyle w:val="12pt"/>
                <w:rFonts w:eastAsia="Calibri"/>
                <w:color w:val="auto"/>
                <w:sz w:val="20"/>
                <w:szCs w:val="20"/>
              </w:rPr>
            </w:pPr>
            <w:r w:rsidRPr="005B4EFC">
              <w:rPr>
                <w:rStyle w:val="12pt"/>
                <w:rFonts w:eastAsia="Calibri"/>
                <w:color w:val="auto"/>
                <w:sz w:val="20"/>
                <w:szCs w:val="20"/>
              </w:rPr>
              <w:t>1.1</w:t>
            </w:r>
            <w:r w:rsidR="00960911" w:rsidRPr="005B4EFC">
              <w:rPr>
                <w:rStyle w:val="12pt"/>
                <w:rFonts w:eastAsia="Calibri"/>
                <w:color w:val="auto"/>
                <w:sz w:val="20"/>
                <w:szCs w:val="20"/>
              </w:rPr>
              <w:t>.4</w:t>
            </w:r>
            <w:r w:rsidR="003877AB" w:rsidRPr="005B4EFC">
              <w:rPr>
                <w:rStyle w:val="12pt"/>
                <w:rFonts w:eastAsia="Calibri"/>
                <w:color w:val="auto"/>
                <w:sz w:val="20"/>
                <w:szCs w:val="20"/>
              </w:rPr>
              <w:t>. Увеличение фактического объема заготовки древесины от установленного допустимого объема изъятия древесины.</w:t>
            </w:r>
          </w:p>
          <w:p w:rsidR="00F971D9" w:rsidRPr="005B4EFC" w:rsidRDefault="003877AB" w:rsidP="00960911">
            <w:pPr>
              <w:tabs>
                <w:tab w:val="left" w:pos="426"/>
              </w:tabs>
              <w:jc w:val="both"/>
              <w:rPr>
                <w:rStyle w:val="12pt"/>
                <w:rFonts w:eastAsiaTheme="minorHAnsi" w:cstheme="minorBidi"/>
                <w:color w:val="auto"/>
                <w:sz w:val="20"/>
                <w:szCs w:val="20"/>
                <w:shd w:val="clear" w:color="auto" w:fill="auto"/>
                <w:lang w:bidi="ar-SA"/>
              </w:rPr>
            </w:pPr>
            <w:r w:rsidRPr="005B4EFC">
              <w:rPr>
                <w:rFonts w:ascii="Times New Roman" w:eastAsia="Times New Roman" w:hAnsi="Times New Roman"/>
                <w:sz w:val="20"/>
                <w:szCs w:val="20"/>
              </w:rPr>
              <w:t>Ответственный исполнитель:</w:t>
            </w:r>
            <w:r w:rsidRPr="005B4EFC">
              <w:rPr>
                <w:rFonts w:ascii="Times New Roman" w:eastAsia="Times New Roman" w:hAnsi="Times New Roman"/>
                <w:sz w:val="20"/>
                <w:szCs w:val="20"/>
                <w:lang w:eastAsia="ru-RU"/>
              </w:rPr>
              <w:t xml:space="preserve"> Рослесхоз - Н.С. Кротов</w:t>
            </w:r>
          </w:p>
        </w:tc>
        <w:tc>
          <w:tcPr>
            <w:tcW w:w="8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autoSpaceDE w:val="0"/>
              <w:autoSpaceDN w:val="0"/>
              <w:adjustRightInd w:val="0"/>
              <w:jc w:val="both"/>
              <w:rPr>
                <w:rFonts w:ascii="Times New Roman" w:hAnsi="Times New Roman"/>
                <w:sz w:val="20"/>
                <w:szCs w:val="20"/>
                <w:lang w:eastAsia="ru-RU"/>
              </w:rPr>
            </w:pPr>
            <w:r w:rsidRPr="005B4EFC">
              <w:rPr>
                <w:rFonts w:ascii="Times New Roman" w:hAnsi="Times New Roman"/>
                <w:sz w:val="20"/>
                <w:szCs w:val="20"/>
                <w:lang w:eastAsia="ru-RU"/>
              </w:rPr>
              <w:t>Эффективное исполнение переданных субъектам Российской Федерации полномочий Российской Федерации в области лесных отношений</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jc w:val="center"/>
              <w:rPr>
                <w:rFonts w:ascii="Times New Roman" w:eastAsia="Times New Roman" w:hAnsi="Times New Roman"/>
                <w:sz w:val="20"/>
                <w:szCs w:val="20"/>
              </w:rPr>
            </w:pPr>
            <w:r w:rsidRPr="005B4EFC">
              <w:rPr>
                <w:rFonts w:ascii="Times New Roman" w:eastAsia="Times New Roman" w:hAnsi="Times New Roman"/>
                <w:sz w:val="20"/>
                <w:szCs w:val="20"/>
              </w:rPr>
              <w:t>%</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проектный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Style w:val="12pt"/>
                <w:rFonts w:eastAsia="Calibri"/>
                <w:color w:val="auto"/>
                <w:sz w:val="20"/>
                <w:szCs w:val="20"/>
              </w:rPr>
            </w:pPr>
            <w:r w:rsidRPr="005B4EFC">
              <w:rPr>
                <w:rStyle w:val="12pt"/>
                <w:rFonts w:eastAsia="Calibri"/>
                <w:color w:val="auto"/>
                <w:sz w:val="20"/>
                <w:szCs w:val="20"/>
              </w:rPr>
              <w:t>31,2</w:t>
            </w:r>
          </w:p>
        </w:tc>
        <w:tc>
          <w:tcPr>
            <w:tcW w:w="2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2802C8">
            <w:pPr>
              <w:ind w:left="-30"/>
              <w:jc w:val="center"/>
              <w:rPr>
                <w:rStyle w:val="12pt"/>
                <w:rFonts w:eastAsia="Calibri"/>
                <w:color w:val="auto"/>
                <w:sz w:val="20"/>
                <w:szCs w:val="20"/>
              </w:rPr>
            </w:pPr>
            <w:r w:rsidRPr="005B4EFC">
              <w:rPr>
                <w:rStyle w:val="12pt"/>
                <w:rFonts w:eastAsia="Calibri"/>
                <w:color w:val="auto"/>
                <w:sz w:val="20"/>
                <w:szCs w:val="20"/>
              </w:rPr>
              <w:t>31,7</w:t>
            </w:r>
          </w:p>
        </w:tc>
        <w:tc>
          <w:tcPr>
            <w:tcW w:w="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Times New Roman" w:hAnsi="Times New Roman"/>
                <w:sz w:val="20"/>
                <w:szCs w:val="20"/>
                <w:lang w:eastAsia="ru-RU"/>
              </w:rPr>
            </w:pPr>
            <w:r w:rsidRPr="005B4EFC">
              <w:rPr>
                <w:rFonts w:ascii="Times New Roman" w:eastAsia="Times New Roman" w:hAnsi="Times New Roman"/>
                <w:sz w:val="20"/>
                <w:szCs w:val="20"/>
                <w:lang w:eastAsia="ru-RU"/>
              </w:rPr>
              <w:t>32,3</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32,8</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33,4</w:t>
            </w:r>
          </w:p>
        </w:tc>
        <w:tc>
          <w:tcPr>
            <w:tcW w:w="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33,9</w:t>
            </w:r>
          </w:p>
        </w:tc>
        <w:tc>
          <w:tcPr>
            <w:tcW w:w="462" w:type="pct"/>
            <w:tcBorders>
              <w:top w:val="single" w:sz="4" w:space="0" w:color="auto"/>
              <w:left w:val="single" w:sz="4" w:space="0" w:color="auto"/>
              <w:bottom w:val="single" w:sz="4" w:space="0" w:color="auto"/>
              <w:right w:val="single" w:sz="4" w:space="0" w:color="auto"/>
            </w:tcBorders>
            <w:vAlign w:val="center"/>
          </w:tcPr>
          <w:p w:rsidR="003877AB" w:rsidRPr="005B4EFC" w:rsidRDefault="003877AB" w:rsidP="002802C8">
            <w:pPr>
              <w:ind w:left="-30"/>
              <w:jc w:val="center"/>
              <w:rPr>
                <w:rFonts w:ascii="Times New Roman" w:hAnsi="Times New Roman"/>
                <w:sz w:val="20"/>
                <w:szCs w:val="20"/>
              </w:rPr>
            </w:pPr>
            <w:r w:rsidRPr="005B4EFC">
              <w:rPr>
                <w:rFonts w:ascii="Times New Roman" w:hAnsi="Times New Roman"/>
                <w:sz w:val="20"/>
                <w:szCs w:val="20"/>
              </w:rPr>
              <w:t xml:space="preserve">ГП </w:t>
            </w:r>
            <w:r w:rsidRPr="005B4EFC">
              <w:rPr>
                <w:rFonts w:ascii="Times New Roman" w:hAnsi="Times New Roman"/>
                <w:sz w:val="20"/>
                <w:szCs w:val="20"/>
                <w:lang w:val="en-US"/>
              </w:rPr>
              <w:t>II</w:t>
            </w:r>
          </w:p>
        </w:tc>
      </w:tr>
      <w:tr w:rsidR="003877AB" w:rsidRPr="005B4EFC" w:rsidTr="002802C8">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C71904" w:rsidP="009806EB">
            <w:pPr>
              <w:spacing w:line="240" w:lineRule="auto"/>
              <w:rPr>
                <w:rStyle w:val="12pt"/>
                <w:rFonts w:eastAsia="Calibri"/>
                <w:color w:val="auto"/>
                <w:sz w:val="20"/>
                <w:szCs w:val="20"/>
              </w:rPr>
            </w:pPr>
            <w:r w:rsidRPr="005B4EFC">
              <w:rPr>
                <w:rStyle w:val="12pt"/>
                <w:rFonts w:eastAsia="Calibri"/>
                <w:color w:val="auto"/>
                <w:sz w:val="20"/>
                <w:szCs w:val="20"/>
              </w:rPr>
              <w:lastRenderedPageBreak/>
              <w:t>1.1</w:t>
            </w:r>
            <w:r w:rsidR="00960911" w:rsidRPr="005B4EFC">
              <w:rPr>
                <w:rStyle w:val="12pt"/>
                <w:rFonts w:eastAsia="Calibri"/>
                <w:color w:val="auto"/>
                <w:sz w:val="20"/>
                <w:szCs w:val="20"/>
              </w:rPr>
              <w:t>.5</w:t>
            </w:r>
            <w:r w:rsidR="003877AB" w:rsidRPr="005B4EFC">
              <w:rPr>
                <w:rStyle w:val="12pt"/>
                <w:rFonts w:eastAsia="Calibri"/>
                <w:color w:val="auto"/>
                <w:sz w:val="20"/>
                <w:szCs w:val="20"/>
              </w:rPr>
              <w:t>. Получение информации о количественных и качественных характеристиках лесов в рамках проведения государственной инвентаризации лесов.</w:t>
            </w:r>
          </w:p>
          <w:p w:rsidR="003877AB" w:rsidRPr="005B4EFC" w:rsidRDefault="003877AB" w:rsidP="009806EB">
            <w:pPr>
              <w:tabs>
                <w:tab w:val="left" w:pos="426"/>
              </w:tabs>
              <w:spacing w:line="240" w:lineRule="auto"/>
              <w:jc w:val="both"/>
              <w:rPr>
                <w:rFonts w:ascii="Times New Roman" w:eastAsia="Times New Roman" w:hAnsi="Times New Roman"/>
                <w:sz w:val="20"/>
                <w:szCs w:val="20"/>
                <w:lang w:eastAsia="ru-RU"/>
              </w:rPr>
            </w:pPr>
            <w:r w:rsidRPr="005B4EFC">
              <w:rPr>
                <w:rFonts w:ascii="Times New Roman" w:eastAsia="Times New Roman" w:hAnsi="Times New Roman"/>
                <w:sz w:val="20"/>
                <w:szCs w:val="20"/>
              </w:rPr>
              <w:t>Ответственный исполнитель:</w:t>
            </w:r>
            <w:r w:rsidRPr="005B4EFC">
              <w:rPr>
                <w:rFonts w:ascii="Times New Roman" w:eastAsia="Times New Roman" w:hAnsi="Times New Roman"/>
                <w:sz w:val="20"/>
                <w:szCs w:val="20"/>
                <w:lang w:eastAsia="ru-RU"/>
              </w:rPr>
              <w:t xml:space="preserve"> Рослесхоз </w:t>
            </w:r>
            <w:r w:rsidR="00960911" w:rsidRPr="005B4EFC">
              <w:rPr>
                <w:rFonts w:ascii="Times New Roman" w:eastAsia="Times New Roman" w:hAnsi="Times New Roman"/>
                <w:sz w:val="20"/>
                <w:szCs w:val="20"/>
                <w:lang w:eastAsia="ru-RU"/>
              </w:rPr>
              <w:t>–</w:t>
            </w:r>
            <w:r w:rsidRPr="005B4EFC">
              <w:rPr>
                <w:rFonts w:ascii="Times New Roman" w:eastAsia="Times New Roman" w:hAnsi="Times New Roman"/>
                <w:sz w:val="20"/>
                <w:szCs w:val="20"/>
                <w:lang w:eastAsia="ru-RU"/>
              </w:rPr>
              <w:t xml:space="preserve"> </w:t>
            </w:r>
            <w:r w:rsidR="00960911" w:rsidRPr="005B4EFC">
              <w:rPr>
                <w:rFonts w:ascii="Times New Roman" w:eastAsia="Times New Roman" w:hAnsi="Times New Roman"/>
                <w:sz w:val="20"/>
                <w:szCs w:val="20"/>
                <w:lang w:eastAsia="ru-RU"/>
              </w:rPr>
              <w:t>Е.С.Комар</w:t>
            </w:r>
          </w:p>
          <w:p w:rsidR="003877AB" w:rsidRPr="005B4EFC" w:rsidRDefault="003877AB" w:rsidP="009806EB">
            <w:pPr>
              <w:shd w:val="clear" w:color="auto" w:fill="FFFFFF"/>
              <w:spacing w:after="0" w:line="240" w:lineRule="auto"/>
              <w:jc w:val="both"/>
              <w:rPr>
                <w:rFonts w:eastAsia="Times New Roman"/>
              </w:rPr>
            </w:pPr>
          </w:p>
          <w:p w:rsidR="00960911" w:rsidRPr="005B4EFC" w:rsidRDefault="00960911" w:rsidP="009806EB">
            <w:pPr>
              <w:shd w:val="clear" w:color="auto" w:fill="FFFFFF"/>
              <w:spacing w:after="0" w:line="240" w:lineRule="auto"/>
              <w:jc w:val="both"/>
              <w:rPr>
                <w:rStyle w:val="12pt"/>
                <w:rFonts w:eastAsia="Calibri"/>
                <w:color w:val="auto"/>
                <w:sz w:val="20"/>
                <w:szCs w:val="20"/>
              </w:rPr>
            </w:pPr>
          </w:p>
        </w:tc>
        <w:tc>
          <w:tcPr>
            <w:tcW w:w="8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9806EB">
            <w:pPr>
              <w:autoSpaceDE w:val="0"/>
              <w:autoSpaceDN w:val="0"/>
              <w:adjustRightInd w:val="0"/>
              <w:spacing w:line="240" w:lineRule="auto"/>
              <w:jc w:val="both"/>
              <w:rPr>
                <w:rFonts w:ascii="Times New Roman" w:hAnsi="Times New Roman"/>
                <w:sz w:val="20"/>
                <w:szCs w:val="20"/>
                <w:lang w:eastAsia="ru-RU"/>
              </w:rPr>
            </w:pPr>
            <w:r w:rsidRPr="005B4EFC">
              <w:rPr>
                <w:rFonts w:ascii="Times New Roman" w:hAnsi="Times New Roman"/>
                <w:sz w:val="20"/>
                <w:szCs w:val="20"/>
                <w:lang w:eastAsia="ru-RU"/>
              </w:rPr>
              <w:t>Оценка соответствия состояния и динамики лесов целям и задачам стратегического планирования; проведение очередного цикла государственной инвентаризации лесов на основе постоянных пробных площадей в лесах России</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9806EB">
            <w:pPr>
              <w:spacing w:line="240" w:lineRule="auto"/>
              <w:jc w:val="center"/>
              <w:rPr>
                <w:rFonts w:ascii="Times New Roman" w:eastAsia="Times New Roman" w:hAnsi="Times New Roman"/>
                <w:sz w:val="20"/>
                <w:szCs w:val="20"/>
              </w:rPr>
            </w:pPr>
            <w:r w:rsidRPr="005B4EFC">
              <w:rPr>
                <w:rFonts w:ascii="Times New Roman" w:eastAsia="Times New Roman" w:hAnsi="Times New Roman"/>
                <w:sz w:val="20"/>
                <w:szCs w:val="20"/>
              </w:rPr>
              <w:t>%</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9806EB">
            <w:pPr>
              <w:spacing w:line="240" w:lineRule="auto"/>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проектный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9806EB">
            <w:pPr>
              <w:spacing w:line="240" w:lineRule="auto"/>
              <w:ind w:left="-30"/>
              <w:jc w:val="center"/>
              <w:rPr>
                <w:rStyle w:val="12pt"/>
                <w:rFonts w:eastAsia="Calibri"/>
                <w:color w:val="auto"/>
                <w:sz w:val="20"/>
                <w:szCs w:val="20"/>
              </w:rPr>
            </w:pPr>
            <w:r w:rsidRPr="005B4EFC">
              <w:rPr>
                <w:rStyle w:val="12pt"/>
                <w:rFonts w:eastAsia="Calibri"/>
                <w:color w:val="auto"/>
                <w:sz w:val="20"/>
                <w:szCs w:val="20"/>
              </w:rPr>
              <w:t>73</w:t>
            </w:r>
          </w:p>
        </w:tc>
        <w:tc>
          <w:tcPr>
            <w:tcW w:w="2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9806EB">
            <w:pPr>
              <w:spacing w:line="240" w:lineRule="auto"/>
              <w:ind w:left="-30"/>
              <w:jc w:val="center"/>
              <w:rPr>
                <w:rStyle w:val="12pt"/>
                <w:rFonts w:eastAsia="Calibri"/>
                <w:color w:val="auto"/>
                <w:sz w:val="20"/>
                <w:szCs w:val="20"/>
              </w:rPr>
            </w:pPr>
            <w:r w:rsidRPr="005B4EFC">
              <w:rPr>
                <w:rStyle w:val="12pt"/>
                <w:rFonts w:eastAsia="Calibri"/>
                <w:color w:val="auto"/>
                <w:sz w:val="20"/>
                <w:szCs w:val="20"/>
              </w:rPr>
              <w:t>100</w:t>
            </w:r>
          </w:p>
        </w:tc>
        <w:tc>
          <w:tcPr>
            <w:tcW w:w="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9806EB">
            <w:pPr>
              <w:spacing w:line="240" w:lineRule="auto"/>
              <w:ind w:left="-30"/>
              <w:jc w:val="center"/>
              <w:rPr>
                <w:rFonts w:ascii="Times New Roman" w:eastAsia="Times New Roman" w:hAnsi="Times New Roman"/>
                <w:sz w:val="20"/>
                <w:szCs w:val="20"/>
                <w:lang w:eastAsia="ru-RU"/>
              </w:rPr>
            </w:pPr>
            <w:r w:rsidRPr="005B4EFC">
              <w:rPr>
                <w:rFonts w:ascii="Times New Roman" w:eastAsia="Times New Roman" w:hAnsi="Times New Roman"/>
                <w:sz w:val="20"/>
                <w:szCs w:val="20"/>
                <w:lang w:eastAsia="ru-RU"/>
              </w:rPr>
              <w:t>7</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9806EB">
            <w:pPr>
              <w:spacing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15</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9806EB">
            <w:pPr>
              <w:spacing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25</w:t>
            </w:r>
          </w:p>
        </w:tc>
        <w:tc>
          <w:tcPr>
            <w:tcW w:w="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9806EB">
            <w:pPr>
              <w:spacing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35</w:t>
            </w:r>
          </w:p>
        </w:tc>
        <w:tc>
          <w:tcPr>
            <w:tcW w:w="462" w:type="pct"/>
            <w:tcBorders>
              <w:top w:val="single" w:sz="4" w:space="0" w:color="auto"/>
              <w:left w:val="single" w:sz="4" w:space="0" w:color="auto"/>
              <w:bottom w:val="single" w:sz="4" w:space="0" w:color="auto"/>
              <w:right w:val="single" w:sz="4" w:space="0" w:color="auto"/>
            </w:tcBorders>
            <w:vAlign w:val="center"/>
          </w:tcPr>
          <w:p w:rsidR="003877AB" w:rsidRPr="005B4EFC" w:rsidRDefault="003877AB" w:rsidP="009806EB">
            <w:pPr>
              <w:spacing w:line="240" w:lineRule="auto"/>
              <w:ind w:left="-30"/>
              <w:jc w:val="center"/>
              <w:rPr>
                <w:rFonts w:ascii="Times New Roman" w:hAnsi="Times New Roman"/>
                <w:sz w:val="20"/>
                <w:szCs w:val="20"/>
              </w:rPr>
            </w:pPr>
            <w:r w:rsidRPr="005B4EFC">
              <w:rPr>
                <w:rFonts w:ascii="Times New Roman" w:hAnsi="Times New Roman"/>
                <w:sz w:val="20"/>
                <w:szCs w:val="20"/>
              </w:rPr>
              <w:t xml:space="preserve">ГП </w:t>
            </w:r>
            <w:r w:rsidRPr="005B4EFC">
              <w:rPr>
                <w:rFonts w:ascii="Times New Roman" w:hAnsi="Times New Roman"/>
                <w:sz w:val="20"/>
                <w:szCs w:val="20"/>
                <w:lang w:val="en-US"/>
              </w:rPr>
              <w:t>II</w:t>
            </w:r>
          </w:p>
        </w:tc>
      </w:tr>
      <w:tr w:rsidR="003877AB" w:rsidRPr="005B4EFC" w:rsidTr="002802C8">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C71904" w:rsidP="009806EB">
            <w:pPr>
              <w:spacing w:line="240" w:lineRule="auto"/>
              <w:rPr>
                <w:rStyle w:val="12pt"/>
                <w:rFonts w:eastAsia="Calibri"/>
                <w:color w:val="auto"/>
                <w:sz w:val="20"/>
                <w:szCs w:val="20"/>
              </w:rPr>
            </w:pPr>
            <w:r w:rsidRPr="005B4EFC">
              <w:rPr>
                <w:rStyle w:val="12pt"/>
                <w:rFonts w:eastAsia="Calibri"/>
                <w:color w:val="auto"/>
                <w:sz w:val="20"/>
                <w:szCs w:val="20"/>
              </w:rPr>
              <w:t>1.1</w:t>
            </w:r>
            <w:r w:rsidR="00960911" w:rsidRPr="005B4EFC">
              <w:rPr>
                <w:rStyle w:val="12pt"/>
                <w:rFonts w:eastAsia="Calibri"/>
                <w:color w:val="auto"/>
                <w:sz w:val="20"/>
                <w:szCs w:val="20"/>
              </w:rPr>
              <w:t>.6</w:t>
            </w:r>
            <w:r w:rsidR="003877AB" w:rsidRPr="005B4EFC">
              <w:rPr>
                <w:rStyle w:val="12pt"/>
                <w:rFonts w:eastAsia="Calibri"/>
                <w:color w:val="auto"/>
                <w:sz w:val="20"/>
                <w:szCs w:val="20"/>
              </w:rPr>
              <w:t xml:space="preserve">. Обеспечение </w:t>
            </w:r>
            <w:proofErr w:type="gramStart"/>
            <w:r w:rsidR="003877AB" w:rsidRPr="005B4EFC">
              <w:rPr>
                <w:rStyle w:val="12pt"/>
                <w:rFonts w:eastAsia="Calibri"/>
                <w:color w:val="auto"/>
                <w:sz w:val="20"/>
                <w:szCs w:val="20"/>
              </w:rPr>
              <w:t>контроля за</w:t>
            </w:r>
            <w:proofErr w:type="gramEnd"/>
            <w:r w:rsidR="003877AB" w:rsidRPr="005B4EFC">
              <w:rPr>
                <w:rStyle w:val="12pt"/>
                <w:rFonts w:eastAsia="Calibri"/>
                <w:color w:val="auto"/>
                <w:sz w:val="20"/>
                <w:szCs w:val="20"/>
              </w:rPr>
              <w:t xml:space="preserve"> использованием лесов посредством дистанционного мониторинга.</w:t>
            </w:r>
          </w:p>
          <w:p w:rsidR="003877AB" w:rsidRPr="005B4EFC" w:rsidRDefault="003877AB" w:rsidP="009806EB">
            <w:pPr>
              <w:tabs>
                <w:tab w:val="left" w:pos="426"/>
              </w:tabs>
              <w:spacing w:line="240" w:lineRule="auto"/>
              <w:jc w:val="both"/>
              <w:rPr>
                <w:rFonts w:ascii="Times New Roman" w:eastAsia="Times New Roman" w:hAnsi="Times New Roman"/>
                <w:sz w:val="20"/>
                <w:szCs w:val="20"/>
                <w:lang w:eastAsia="ru-RU"/>
              </w:rPr>
            </w:pPr>
            <w:r w:rsidRPr="005B4EFC">
              <w:rPr>
                <w:rFonts w:ascii="Times New Roman" w:eastAsia="Times New Roman" w:hAnsi="Times New Roman"/>
                <w:sz w:val="20"/>
                <w:szCs w:val="20"/>
              </w:rPr>
              <w:t>Ответственный исполнитель:</w:t>
            </w:r>
            <w:r w:rsidRPr="005B4EFC">
              <w:rPr>
                <w:rFonts w:ascii="Times New Roman" w:eastAsia="Times New Roman" w:hAnsi="Times New Roman"/>
                <w:sz w:val="20"/>
                <w:szCs w:val="20"/>
                <w:lang w:eastAsia="ru-RU"/>
              </w:rPr>
              <w:t xml:space="preserve"> Рослесхоз </w:t>
            </w:r>
            <w:r w:rsidR="00960911" w:rsidRPr="005B4EFC">
              <w:rPr>
                <w:rFonts w:ascii="Times New Roman" w:eastAsia="Times New Roman" w:hAnsi="Times New Roman"/>
                <w:sz w:val="20"/>
                <w:szCs w:val="20"/>
                <w:lang w:eastAsia="ru-RU"/>
              </w:rPr>
              <w:t>–</w:t>
            </w:r>
            <w:r w:rsidRPr="005B4EFC">
              <w:rPr>
                <w:rFonts w:ascii="Times New Roman" w:eastAsia="Times New Roman" w:hAnsi="Times New Roman"/>
                <w:sz w:val="20"/>
                <w:szCs w:val="20"/>
                <w:lang w:eastAsia="ru-RU"/>
              </w:rPr>
              <w:t xml:space="preserve"> </w:t>
            </w:r>
            <w:r w:rsidR="00960911" w:rsidRPr="005B4EFC">
              <w:rPr>
                <w:rFonts w:ascii="Times New Roman" w:eastAsia="Times New Roman" w:hAnsi="Times New Roman"/>
                <w:sz w:val="20"/>
                <w:szCs w:val="20"/>
                <w:lang w:eastAsia="ru-RU"/>
              </w:rPr>
              <w:t>Е.С.Комар</w:t>
            </w:r>
          </w:p>
          <w:p w:rsidR="00960911" w:rsidRPr="005B4EFC" w:rsidRDefault="00960911" w:rsidP="009806EB">
            <w:pPr>
              <w:tabs>
                <w:tab w:val="left" w:pos="426"/>
              </w:tabs>
              <w:spacing w:line="240" w:lineRule="auto"/>
              <w:jc w:val="both"/>
              <w:rPr>
                <w:rFonts w:ascii="Times New Roman" w:eastAsia="Times New Roman" w:hAnsi="Times New Roman"/>
                <w:sz w:val="20"/>
                <w:szCs w:val="20"/>
                <w:lang w:eastAsia="ru-RU"/>
              </w:rPr>
            </w:pPr>
          </w:p>
          <w:p w:rsidR="009806EB" w:rsidRPr="005B4EFC" w:rsidRDefault="009806EB" w:rsidP="00960911">
            <w:pPr>
              <w:spacing w:after="0" w:line="240" w:lineRule="auto"/>
              <w:rPr>
                <w:rStyle w:val="12pt"/>
                <w:rFonts w:asciiTheme="minorHAnsi" w:eastAsiaTheme="minorHAnsi" w:hAnsiTheme="minorHAnsi" w:cstheme="minorBidi"/>
                <w:color w:val="auto"/>
                <w:sz w:val="22"/>
                <w:szCs w:val="22"/>
                <w:shd w:val="clear" w:color="auto" w:fill="auto"/>
                <w:lang w:eastAsia="en-US" w:bidi="ar-SA"/>
              </w:rPr>
            </w:pPr>
          </w:p>
        </w:tc>
        <w:tc>
          <w:tcPr>
            <w:tcW w:w="8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9806EB">
            <w:pPr>
              <w:autoSpaceDE w:val="0"/>
              <w:autoSpaceDN w:val="0"/>
              <w:adjustRightInd w:val="0"/>
              <w:spacing w:after="0" w:line="240" w:lineRule="auto"/>
              <w:jc w:val="both"/>
              <w:rPr>
                <w:rFonts w:ascii="Times New Roman" w:hAnsi="Times New Roman"/>
                <w:sz w:val="20"/>
                <w:szCs w:val="20"/>
                <w:lang w:eastAsia="ru-RU"/>
              </w:rPr>
            </w:pPr>
            <w:r w:rsidRPr="005B4EFC">
              <w:rPr>
                <w:rFonts w:ascii="Times New Roman" w:hAnsi="Times New Roman"/>
                <w:sz w:val="20"/>
                <w:szCs w:val="20"/>
                <w:lang w:eastAsia="ru-RU"/>
              </w:rPr>
              <w:t>Оценка соответствия состояния и динамики лесов целям и задачам стратегического планирования; проведение очередного цикла государственной инвентаризации лесов на основе постоянных пробных площадей в лесах России</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9806EB">
            <w:pPr>
              <w:spacing w:line="240" w:lineRule="auto"/>
              <w:jc w:val="center"/>
              <w:rPr>
                <w:rFonts w:ascii="Times New Roman" w:eastAsia="Times New Roman" w:hAnsi="Times New Roman"/>
                <w:sz w:val="20"/>
                <w:szCs w:val="20"/>
              </w:rPr>
            </w:pPr>
            <w:r w:rsidRPr="005B4EFC">
              <w:rPr>
                <w:rFonts w:ascii="Times New Roman" w:eastAsia="Times New Roman" w:hAnsi="Times New Roman"/>
                <w:sz w:val="20"/>
                <w:szCs w:val="20"/>
              </w:rPr>
              <w:t>%</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9806EB">
            <w:pPr>
              <w:spacing w:line="240" w:lineRule="auto"/>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проектный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9806EB">
            <w:pPr>
              <w:spacing w:line="240" w:lineRule="auto"/>
              <w:ind w:left="-30"/>
              <w:jc w:val="center"/>
              <w:rPr>
                <w:rStyle w:val="12pt"/>
                <w:rFonts w:eastAsia="Calibri"/>
                <w:color w:val="auto"/>
                <w:sz w:val="20"/>
                <w:szCs w:val="20"/>
              </w:rPr>
            </w:pPr>
            <w:r w:rsidRPr="005B4EFC">
              <w:rPr>
                <w:rStyle w:val="12pt"/>
                <w:rFonts w:eastAsia="Calibri"/>
                <w:color w:val="auto"/>
                <w:sz w:val="20"/>
                <w:szCs w:val="20"/>
              </w:rPr>
              <w:t>70</w:t>
            </w:r>
          </w:p>
        </w:tc>
        <w:tc>
          <w:tcPr>
            <w:tcW w:w="2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9806EB">
            <w:pPr>
              <w:spacing w:line="240" w:lineRule="auto"/>
              <w:ind w:left="-30"/>
              <w:jc w:val="center"/>
              <w:rPr>
                <w:rStyle w:val="12pt"/>
                <w:rFonts w:eastAsia="Calibri"/>
                <w:color w:val="auto"/>
                <w:sz w:val="20"/>
                <w:szCs w:val="20"/>
              </w:rPr>
            </w:pPr>
            <w:r w:rsidRPr="005B4EFC">
              <w:rPr>
                <w:rStyle w:val="12pt"/>
                <w:rFonts w:eastAsia="Calibri"/>
                <w:color w:val="auto"/>
                <w:sz w:val="20"/>
                <w:szCs w:val="20"/>
              </w:rPr>
              <w:t>75</w:t>
            </w:r>
          </w:p>
        </w:tc>
        <w:tc>
          <w:tcPr>
            <w:tcW w:w="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9806EB">
            <w:pPr>
              <w:spacing w:line="240" w:lineRule="auto"/>
              <w:ind w:left="-30"/>
              <w:jc w:val="center"/>
              <w:rPr>
                <w:rFonts w:ascii="Times New Roman" w:eastAsia="Times New Roman" w:hAnsi="Times New Roman"/>
                <w:sz w:val="20"/>
                <w:szCs w:val="20"/>
                <w:lang w:eastAsia="ru-RU"/>
              </w:rPr>
            </w:pPr>
            <w:r w:rsidRPr="005B4EFC">
              <w:rPr>
                <w:rFonts w:ascii="Times New Roman" w:eastAsia="Times New Roman" w:hAnsi="Times New Roman"/>
                <w:sz w:val="20"/>
                <w:szCs w:val="20"/>
                <w:lang w:eastAsia="ru-RU"/>
              </w:rPr>
              <w:t>-</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9806EB">
            <w:pPr>
              <w:spacing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9806EB">
            <w:pPr>
              <w:spacing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w:t>
            </w:r>
          </w:p>
        </w:tc>
        <w:tc>
          <w:tcPr>
            <w:tcW w:w="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9806EB">
            <w:pPr>
              <w:spacing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w:t>
            </w:r>
          </w:p>
        </w:tc>
        <w:tc>
          <w:tcPr>
            <w:tcW w:w="462" w:type="pct"/>
            <w:tcBorders>
              <w:top w:val="single" w:sz="4" w:space="0" w:color="auto"/>
              <w:left w:val="single" w:sz="4" w:space="0" w:color="auto"/>
              <w:bottom w:val="single" w:sz="4" w:space="0" w:color="auto"/>
              <w:right w:val="single" w:sz="4" w:space="0" w:color="auto"/>
            </w:tcBorders>
            <w:vAlign w:val="center"/>
          </w:tcPr>
          <w:p w:rsidR="003877AB" w:rsidRPr="005B4EFC" w:rsidRDefault="003877AB" w:rsidP="009806EB">
            <w:pPr>
              <w:spacing w:line="240" w:lineRule="auto"/>
              <w:ind w:left="-30"/>
              <w:jc w:val="center"/>
              <w:rPr>
                <w:rFonts w:ascii="Times New Roman" w:hAnsi="Times New Roman"/>
                <w:sz w:val="20"/>
                <w:szCs w:val="20"/>
              </w:rPr>
            </w:pPr>
            <w:r w:rsidRPr="005B4EFC">
              <w:rPr>
                <w:rFonts w:ascii="Times New Roman" w:hAnsi="Times New Roman"/>
                <w:sz w:val="20"/>
                <w:szCs w:val="20"/>
              </w:rPr>
              <w:t xml:space="preserve">ГП </w:t>
            </w:r>
            <w:r w:rsidRPr="005B4EFC">
              <w:rPr>
                <w:rFonts w:ascii="Times New Roman" w:hAnsi="Times New Roman"/>
                <w:sz w:val="20"/>
                <w:szCs w:val="20"/>
                <w:lang w:val="en-US"/>
              </w:rPr>
              <w:t>II</w:t>
            </w:r>
          </w:p>
        </w:tc>
      </w:tr>
      <w:tr w:rsidR="007E0463" w:rsidRPr="005B4EFC" w:rsidTr="007E0463">
        <w:tblPrEx>
          <w:tblCellMar>
            <w:left w:w="28" w:type="dxa"/>
            <w:right w:w="28" w:type="dxa"/>
          </w:tblCellMar>
        </w:tblPrEx>
        <w:trPr>
          <w:cantSplit/>
          <w:trHeight w:val="475"/>
        </w:trPr>
        <w:tc>
          <w:tcPr>
            <w:tcW w:w="5000" w:type="pct"/>
            <w:gridSpan w:val="17"/>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E0463" w:rsidRPr="005B4EFC" w:rsidRDefault="007E0463" w:rsidP="0079198E">
            <w:pPr>
              <w:spacing w:after="0" w:line="240" w:lineRule="auto"/>
              <w:jc w:val="center"/>
              <w:rPr>
                <w:rFonts w:ascii="Times New Roman" w:eastAsia="Arial" w:hAnsi="Times New Roman"/>
                <w:b/>
                <w:sz w:val="20"/>
                <w:szCs w:val="20"/>
                <w:lang w:eastAsia="ru-RU" w:bidi="ru-RU"/>
              </w:rPr>
            </w:pPr>
            <w:r w:rsidRPr="005B4EFC">
              <w:rPr>
                <w:rFonts w:ascii="Times New Roman" w:eastAsia="Arial" w:hAnsi="Times New Roman" w:cs="Times New Roman"/>
                <w:b/>
                <w:sz w:val="20"/>
                <w:szCs w:val="20"/>
                <w:lang w:eastAsia="ru-RU" w:bidi="ru-RU"/>
              </w:rPr>
              <w:t>На</w:t>
            </w:r>
            <w:r w:rsidR="00C71904" w:rsidRPr="005B4EFC">
              <w:rPr>
                <w:rFonts w:ascii="Times New Roman" w:eastAsia="Arial" w:hAnsi="Times New Roman" w:cs="Times New Roman"/>
                <w:b/>
                <w:sz w:val="20"/>
                <w:szCs w:val="20"/>
                <w:lang w:eastAsia="ru-RU" w:bidi="ru-RU"/>
              </w:rPr>
              <w:t>правление (блок мероприятий) 1.2</w:t>
            </w:r>
            <w:r w:rsidRPr="005B4EFC">
              <w:rPr>
                <w:rFonts w:ascii="Times New Roman" w:eastAsia="Arial" w:hAnsi="Times New Roman" w:cs="Times New Roman"/>
                <w:b/>
                <w:sz w:val="20"/>
                <w:szCs w:val="20"/>
                <w:lang w:eastAsia="ru-RU" w:bidi="ru-RU"/>
              </w:rPr>
              <w:t>.</w:t>
            </w:r>
            <w:r w:rsidR="0079198E" w:rsidRPr="005B4EFC">
              <w:rPr>
                <w:rFonts w:ascii="Times New Roman" w:eastAsia="Arial" w:hAnsi="Times New Roman"/>
                <w:b/>
                <w:sz w:val="20"/>
                <w:szCs w:val="20"/>
                <w:lang w:eastAsia="ru-RU" w:bidi="ru-RU"/>
              </w:rPr>
              <w:t xml:space="preserve"> Снижение уровня загрязнения атмосферного воздуха в крупных промышленных центрах </w:t>
            </w:r>
          </w:p>
        </w:tc>
      </w:tr>
      <w:tr w:rsidR="001D063F" w:rsidRPr="005B4EFC" w:rsidTr="00921047">
        <w:tblPrEx>
          <w:tblCellMar>
            <w:left w:w="28" w:type="dxa"/>
            <w:right w:w="28" w:type="dxa"/>
          </w:tblCellMar>
        </w:tblPrEx>
        <w:trPr>
          <w:cantSplit/>
          <w:trHeight w:val="418"/>
        </w:trPr>
        <w:tc>
          <w:tcPr>
            <w:tcW w:w="2872" w:type="pct"/>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D063F" w:rsidRPr="005B4EFC" w:rsidRDefault="001D063F" w:rsidP="009806EB">
            <w:pPr>
              <w:spacing w:line="240" w:lineRule="auto"/>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Индикатор направления (блока мероприятий)</w:t>
            </w:r>
          </w:p>
          <w:p w:rsidR="001D063F" w:rsidRPr="005B4EFC" w:rsidRDefault="001D063F" w:rsidP="001D063F">
            <w:pPr>
              <w:pStyle w:val="af7"/>
              <w:spacing w:line="240" w:lineRule="auto"/>
              <w:ind w:left="360"/>
              <w:rPr>
                <w:rFonts w:ascii="Times New Roman" w:eastAsia="Arial" w:hAnsi="Times New Roman"/>
                <w:i/>
                <w:sz w:val="18"/>
                <w:szCs w:val="18"/>
                <w:lang w:eastAsia="ru-RU" w:bidi="ru-RU"/>
              </w:rPr>
            </w:pPr>
          </w:p>
        </w:tc>
        <w:tc>
          <w:tcPr>
            <w:tcW w:w="278" w:type="pct"/>
            <w:tcBorders>
              <w:top w:val="single" w:sz="4" w:space="0" w:color="auto"/>
              <w:left w:val="single" w:sz="4" w:space="0" w:color="auto"/>
              <w:right w:val="single" w:sz="4" w:space="0" w:color="auto"/>
            </w:tcBorders>
            <w:shd w:val="clear" w:color="auto" w:fill="auto"/>
            <w:vAlign w:val="center"/>
          </w:tcPr>
          <w:p w:rsidR="001D063F" w:rsidRPr="005B4EFC" w:rsidRDefault="001D063F" w:rsidP="009806EB">
            <w:pPr>
              <w:spacing w:line="240" w:lineRule="auto"/>
              <w:ind w:left="-30"/>
              <w:jc w:val="center"/>
              <w:rPr>
                <w:rStyle w:val="12pt"/>
                <w:rFonts w:eastAsia="Calibri"/>
                <w:b/>
                <w:color w:val="auto"/>
                <w:sz w:val="20"/>
                <w:szCs w:val="20"/>
              </w:rPr>
            </w:pPr>
            <w:r w:rsidRPr="005B4EFC">
              <w:rPr>
                <w:rStyle w:val="12pt"/>
                <w:rFonts w:eastAsia="Calibri"/>
                <w:b/>
                <w:color w:val="auto"/>
                <w:sz w:val="20"/>
                <w:szCs w:val="20"/>
              </w:rPr>
              <w:t>2019</w:t>
            </w:r>
          </w:p>
        </w:tc>
        <w:tc>
          <w:tcPr>
            <w:tcW w:w="277" w:type="pct"/>
            <w:tcBorders>
              <w:top w:val="single" w:sz="4" w:space="0" w:color="auto"/>
              <w:left w:val="single" w:sz="4" w:space="0" w:color="auto"/>
              <w:right w:val="single" w:sz="4" w:space="0" w:color="auto"/>
            </w:tcBorders>
            <w:shd w:val="clear" w:color="auto" w:fill="FFFFFF" w:themeFill="background1"/>
            <w:vAlign w:val="center"/>
          </w:tcPr>
          <w:p w:rsidR="001D063F" w:rsidRPr="005B4EFC" w:rsidRDefault="001D063F" w:rsidP="009806EB">
            <w:pPr>
              <w:spacing w:line="240" w:lineRule="auto"/>
              <w:ind w:left="-30"/>
              <w:jc w:val="center"/>
              <w:rPr>
                <w:rStyle w:val="12pt"/>
                <w:rFonts w:eastAsia="Calibri"/>
                <w:b/>
                <w:color w:val="auto"/>
                <w:sz w:val="20"/>
                <w:szCs w:val="20"/>
              </w:rPr>
            </w:pPr>
            <w:r w:rsidRPr="005B4EFC">
              <w:rPr>
                <w:rStyle w:val="12pt"/>
                <w:rFonts w:eastAsia="Calibri"/>
                <w:b/>
                <w:color w:val="auto"/>
                <w:sz w:val="20"/>
                <w:szCs w:val="20"/>
              </w:rPr>
              <w:t>2020</w:t>
            </w:r>
          </w:p>
        </w:tc>
        <w:tc>
          <w:tcPr>
            <w:tcW w:w="288" w:type="pct"/>
            <w:gridSpan w:val="2"/>
            <w:tcBorders>
              <w:top w:val="single" w:sz="4" w:space="0" w:color="auto"/>
              <w:left w:val="single" w:sz="4" w:space="0" w:color="auto"/>
              <w:right w:val="single" w:sz="4" w:space="0" w:color="auto"/>
            </w:tcBorders>
            <w:shd w:val="clear" w:color="auto" w:fill="auto"/>
            <w:vAlign w:val="center"/>
          </w:tcPr>
          <w:p w:rsidR="001D063F" w:rsidRPr="005B4EFC" w:rsidRDefault="001D063F" w:rsidP="009806EB">
            <w:pPr>
              <w:spacing w:line="240" w:lineRule="auto"/>
              <w:ind w:left="-30"/>
              <w:jc w:val="center"/>
              <w:rPr>
                <w:rFonts w:ascii="Times New Roman" w:eastAsia="Times New Roman" w:hAnsi="Times New Roman"/>
                <w:b/>
                <w:sz w:val="20"/>
                <w:szCs w:val="20"/>
                <w:lang w:eastAsia="ru-RU"/>
              </w:rPr>
            </w:pPr>
            <w:r w:rsidRPr="005B4EFC">
              <w:rPr>
                <w:rFonts w:ascii="Times New Roman" w:eastAsia="Times New Roman" w:hAnsi="Times New Roman"/>
                <w:b/>
                <w:sz w:val="20"/>
                <w:szCs w:val="20"/>
                <w:lang w:eastAsia="ru-RU"/>
              </w:rPr>
              <w:t>2021</w:t>
            </w:r>
          </w:p>
        </w:tc>
        <w:tc>
          <w:tcPr>
            <w:tcW w:w="271" w:type="pct"/>
            <w:gridSpan w:val="2"/>
            <w:tcBorders>
              <w:top w:val="single" w:sz="4" w:space="0" w:color="auto"/>
              <w:left w:val="single" w:sz="4" w:space="0" w:color="auto"/>
              <w:right w:val="single" w:sz="4" w:space="0" w:color="auto"/>
            </w:tcBorders>
            <w:shd w:val="clear" w:color="auto" w:fill="auto"/>
            <w:vAlign w:val="center"/>
          </w:tcPr>
          <w:p w:rsidR="001D063F" w:rsidRPr="005B4EFC" w:rsidRDefault="001D063F" w:rsidP="009806EB">
            <w:pPr>
              <w:spacing w:line="240" w:lineRule="auto"/>
              <w:ind w:left="-30"/>
              <w:jc w:val="center"/>
              <w:rPr>
                <w:rFonts w:ascii="Times New Roman" w:eastAsia="Arial" w:hAnsi="Times New Roman"/>
                <w:b/>
                <w:sz w:val="20"/>
                <w:szCs w:val="20"/>
                <w:lang w:eastAsia="ru-RU" w:bidi="ru-RU"/>
              </w:rPr>
            </w:pPr>
            <w:r w:rsidRPr="005B4EFC">
              <w:rPr>
                <w:rFonts w:ascii="Times New Roman" w:eastAsia="Arial" w:hAnsi="Times New Roman"/>
                <w:b/>
                <w:sz w:val="20"/>
                <w:szCs w:val="20"/>
                <w:lang w:eastAsia="ru-RU" w:bidi="ru-RU"/>
              </w:rPr>
              <w:t>2022</w:t>
            </w:r>
          </w:p>
        </w:tc>
        <w:tc>
          <w:tcPr>
            <w:tcW w:w="271" w:type="pct"/>
            <w:gridSpan w:val="2"/>
            <w:tcBorders>
              <w:top w:val="single" w:sz="4" w:space="0" w:color="auto"/>
              <w:left w:val="single" w:sz="4" w:space="0" w:color="auto"/>
              <w:right w:val="single" w:sz="4" w:space="0" w:color="auto"/>
            </w:tcBorders>
            <w:shd w:val="clear" w:color="auto" w:fill="auto"/>
            <w:vAlign w:val="center"/>
          </w:tcPr>
          <w:p w:rsidR="001D063F" w:rsidRPr="005B4EFC" w:rsidRDefault="001D063F" w:rsidP="009806EB">
            <w:pPr>
              <w:spacing w:line="240" w:lineRule="auto"/>
              <w:ind w:left="-30"/>
              <w:jc w:val="center"/>
              <w:rPr>
                <w:rFonts w:ascii="Times New Roman" w:eastAsia="Arial" w:hAnsi="Times New Roman"/>
                <w:b/>
                <w:sz w:val="20"/>
                <w:szCs w:val="20"/>
                <w:lang w:eastAsia="ru-RU" w:bidi="ru-RU"/>
              </w:rPr>
            </w:pPr>
            <w:r w:rsidRPr="005B4EFC">
              <w:rPr>
                <w:rFonts w:ascii="Times New Roman" w:eastAsia="Arial" w:hAnsi="Times New Roman"/>
                <w:b/>
                <w:sz w:val="20"/>
                <w:szCs w:val="20"/>
                <w:lang w:eastAsia="ru-RU" w:bidi="ru-RU"/>
              </w:rPr>
              <w:t>2023</w:t>
            </w:r>
          </w:p>
        </w:tc>
        <w:tc>
          <w:tcPr>
            <w:tcW w:w="281" w:type="pct"/>
            <w:gridSpan w:val="3"/>
            <w:tcBorders>
              <w:top w:val="single" w:sz="4" w:space="0" w:color="auto"/>
              <w:left w:val="single" w:sz="4" w:space="0" w:color="auto"/>
              <w:right w:val="single" w:sz="4" w:space="0" w:color="auto"/>
            </w:tcBorders>
            <w:shd w:val="clear" w:color="auto" w:fill="auto"/>
            <w:vAlign w:val="center"/>
          </w:tcPr>
          <w:p w:rsidR="001D063F" w:rsidRPr="005B4EFC" w:rsidRDefault="001D063F" w:rsidP="009806EB">
            <w:pPr>
              <w:spacing w:line="240" w:lineRule="auto"/>
              <w:ind w:left="-30"/>
              <w:jc w:val="center"/>
              <w:rPr>
                <w:rFonts w:ascii="Times New Roman" w:eastAsia="Arial" w:hAnsi="Times New Roman"/>
                <w:b/>
                <w:sz w:val="20"/>
                <w:szCs w:val="20"/>
                <w:lang w:eastAsia="ru-RU" w:bidi="ru-RU"/>
              </w:rPr>
            </w:pPr>
            <w:r w:rsidRPr="005B4EFC">
              <w:rPr>
                <w:rFonts w:ascii="Times New Roman" w:eastAsia="Arial" w:hAnsi="Times New Roman"/>
                <w:b/>
                <w:sz w:val="20"/>
                <w:szCs w:val="20"/>
                <w:lang w:eastAsia="ru-RU" w:bidi="ru-RU"/>
              </w:rPr>
              <w:t>2024</w:t>
            </w:r>
          </w:p>
        </w:tc>
        <w:tc>
          <w:tcPr>
            <w:tcW w:w="462" w:type="pct"/>
            <w:tcBorders>
              <w:top w:val="single" w:sz="4" w:space="0" w:color="auto"/>
              <w:left w:val="single" w:sz="4" w:space="0" w:color="auto"/>
              <w:right w:val="single" w:sz="4" w:space="0" w:color="auto"/>
            </w:tcBorders>
            <w:vAlign w:val="center"/>
          </w:tcPr>
          <w:p w:rsidR="001D063F" w:rsidRPr="005B4EFC" w:rsidRDefault="001D063F" w:rsidP="009806EB">
            <w:pPr>
              <w:spacing w:line="240" w:lineRule="auto"/>
              <w:ind w:left="-30"/>
              <w:jc w:val="center"/>
              <w:rPr>
                <w:rFonts w:ascii="Times New Roman" w:hAnsi="Times New Roman"/>
                <w:b/>
                <w:sz w:val="20"/>
                <w:szCs w:val="20"/>
              </w:rPr>
            </w:pPr>
            <w:r w:rsidRPr="005B4EFC">
              <w:rPr>
                <w:rFonts w:ascii="Times New Roman" w:hAnsi="Times New Roman"/>
                <w:b/>
                <w:sz w:val="20"/>
                <w:szCs w:val="20"/>
              </w:rPr>
              <w:t>Источник</w:t>
            </w:r>
          </w:p>
        </w:tc>
      </w:tr>
      <w:tr w:rsidR="001D063F" w:rsidRPr="005B4EFC" w:rsidTr="00921047">
        <w:tblPrEx>
          <w:tblCellMar>
            <w:left w:w="28" w:type="dxa"/>
            <w:right w:w="28" w:type="dxa"/>
          </w:tblCellMar>
        </w:tblPrEx>
        <w:trPr>
          <w:cantSplit/>
          <w:trHeight w:val="417"/>
        </w:trPr>
        <w:tc>
          <w:tcPr>
            <w:tcW w:w="2872" w:type="pct"/>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D063F" w:rsidRPr="005B4EFC" w:rsidRDefault="001D063F" w:rsidP="009806EB">
            <w:pPr>
              <w:spacing w:line="240" w:lineRule="auto"/>
              <w:jc w:val="center"/>
              <w:rPr>
                <w:rFonts w:ascii="Times New Roman" w:eastAsia="Arial" w:hAnsi="Times New Roman"/>
                <w:b/>
                <w:sz w:val="20"/>
                <w:szCs w:val="20"/>
                <w:lang w:eastAsia="ru-RU" w:bidi="ru-RU"/>
              </w:rPr>
            </w:pPr>
            <w:r w:rsidRPr="005B4EFC">
              <w:rPr>
                <w:rFonts w:ascii="Times New Roman" w:eastAsia="Arial" w:hAnsi="Times New Roman"/>
                <w:b/>
                <w:sz w:val="20"/>
                <w:szCs w:val="20"/>
                <w:lang w:eastAsia="ru-RU" w:bidi="ru-RU"/>
              </w:rPr>
              <w:t>Снижение совокупного объема выбросов за отчетный год, %</w:t>
            </w:r>
          </w:p>
        </w:tc>
        <w:tc>
          <w:tcPr>
            <w:tcW w:w="278" w:type="pct"/>
            <w:tcBorders>
              <w:left w:val="single" w:sz="4" w:space="0" w:color="auto"/>
              <w:right w:val="single" w:sz="4" w:space="0" w:color="auto"/>
            </w:tcBorders>
            <w:shd w:val="clear" w:color="auto" w:fill="auto"/>
            <w:vAlign w:val="center"/>
          </w:tcPr>
          <w:p w:rsidR="001D063F" w:rsidRPr="005B4EFC" w:rsidRDefault="001D063F" w:rsidP="009806EB">
            <w:pPr>
              <w:spacing w:line="240" w:lineRule="auto"/>
              <w:ind w:left="-30"/>
              <w:jc w:val="center"/>
              <w:rPr>
                <w:rStyle w:val="12pt"/>
                <w:rFonts w:eastAsia="Calibri"/>
                <w:color w:val="auto"/>
                <w:sz w:val="20"/>
                <w:szCs w:val="20"/>
              </w:rPr>
            </w:pPr>
            <w:r w:rsidRPr="005B4EFC">
              <w:rPr>
                <w:rStyle w:val="12pt"/>
                <w:rFonts w:eastAsia="Calibri"/>
                <w:color w:val="auto"/>
                <w:sz w:val="20"/>
                <w:szCs w:val="20"/>
              </w:rPr>
              <w:t>100</w:t>
            </w:r>
          </w:p>
        </w:tc>
        <w:tc>
          <w:tcPr>
            <w:tcW w:w="277" w:type="pct"/>
            <w:tcBorders>
              <w:left w:val="single" w:sz="4" w:space="0" w:color="auto"/>
              <w:right w:val="single" w:sz="4" w:space="0" w:color="auto"/>
            </w:tcBorders>
            <w:shd w:val="clear" w:color="auto" w:fill="FFFFFF" w:themeFill="background1"/>
            <w:vAlign w:val="center"/>
          </w:tcPr>
          <w:p w:rsidR="001D063F" w:rsidRPr="005B4EFC" w:rsidRDefault="001D063F" w:rsidP="009806EB">
            <w:pPr>
              <w:spacing w:line="240" w:lineRule="auto"/>
              <w:ind w:left="-30"/>
              <w:jc w:val="center"/>
              <w:rPr>
                <w:rStyle w:val="12pt"/>
                <w:rFonts w:eastAsia="Calibri"/>
                <w:color w:val="auto"/>
                <w:sz w:val="20"/>
                <w:szCs w:val="20"/>
              </w:rPr>
            </w:pPr>
            <w:r w:rsidRPr="005B4EFC">
              <w:rPr>
                <w:rStyle w:val="12pt"/>
                <w:rFonts w:eastAsia="Calibri"/>
                <w:color w:val="auto"/>
                <w:sz w:val="20"/>
                <w:szCs w:val="20"/>
              </w:rPr>
              <w:t>97</w:t>
            </w:r>
          </w:p>
        </w:tc>
        <w:tc>
          <w:tcPr>
            <w:tcW w:w="288" w:type="pct"/>
            <w:gridSpan w:val="2"/>
            <w:tcBorders>
              <w:left w:val="single" w:sz="4" w:space="0" w:color="auto"/>
              <w:right w:val="single" w:sz="4" w:space="0" w:color="auto"/>
            </w:tcBorders>
            <w:shd w:val="clear" w:color="auto" w:fill="auto"/>
            <w:vAlign w:val="center"/>
          </w:tcPr>
          <w:p w:rsidR="001D063F" w:rsidRPr="005B4EFC" w:rsidRDefault="001D063F" w:rsidP="009806EB">
            <w:pPr>
              <w:spacing w:line="240" w:lineRule="auto"/>
              <w:ind w:left="-30"/>
              <w:jc w:val="center"/>
              <w:rPr>
                <w:rFonts w:ascii="Times New Roman" w:eastAsia="Times New Roman" w:hAnsi="Times New Roman"/>
                <w:sz w:val="20"/>
                <w:szCs w:val="20"/>
                <w:lang w:eastAsia="ru-RU"/>
              </w:rPr>
            </w:pPr>
            <w:r w:rsidRPr="005B4EFC">
              <w:rPr>
                <w:rFonts w:ascii="Times New Roman" w:eastAsia="Times New Roman" w:hAnsi="Times New Roman"/>
                <w:sz w:val="20"/>
                <w:szCs w:val="20"/>
                <w:lang w:eastAsia="ru-RU"/>
              </w:rPr>
              <w:t>95</w:t>
            </w:r>
          </w:p>
        </w:tc>
        <w:tc>
          <w:tcPr>
            <w:tcW w:w="271" w:type="pct"/>
            <w:gridSpan w:val="2"/>
            <w:tcBorders>
              <w:left w:val="single" w:sz="4" w:space="0" w:color="auto"/>
              <w:right w:val="single" w:sz="4" w:space="0" w:color="auto"/>
            </w:tcBorders>
            <w:shd w:val="clear" w:color="auto" w:fill="auto"/>
            <w:vAlign w:val="center"/>
          </w:tcPr>
          <w:p w:rsidR="001D063F" w:rsidRPr="005B4EFC" w:rsidRDefault="001D063F" w:rsidP="009806EB">
            <w:pPr>
              <w:spacing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93</w:t>
            </w:r>
          </w:p>
        </w:tc>
        <w:tc>
          <w:tcPr>
            <w:tcW w:w="271" w:type="pct"/>
            <w:gridSpan w:val="2"/>
            <w:tcBorders>
              <w:left w:val="single" w:sz="4" w:space="0" w:color="auto"/>
              <w:right w:val="single" w:sz="4" w:space="0" w:color="auto"/>
            </w:tcBorders>
            <w:shd w:val="clear" w:color="auto" w:fill="auto"/>
            <w:vAlign w:val="center"/>
          </w:tcPr>
          <w:p w:rsidR="001D063F" w:rsidRPr="005B4EFC" w:rsidRDefault="001D063F" w:rsidP="009806EB">
            <w:pPr>
              <w:spacing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81</w:t>
            </w:r>
          </w:p>
        </w:tc>
        <w:tc>
          <w:tcPr>
            <w:tcW w:w="281" w:type="pct"/>
            <w:gridSpan w:val="3"/>
            <w:tcBorders>
              <w:left w:val="single" w:sz="4" w:space="0" w:color="auto"/>
              <w:right w:val="single" w:sz="4" w:space="0" w:color="auto"/>
            </w:tcBorders>
            <w:shd w:val="clear" w:color="auto" w:fill="auto"/>
            <w:vAlign w:val="center"/>
          </w:tcPr>
          <w:p w:rsidR="001D063F" w:rsidRPr="005B4EFC" w:rsidRDefault="001D063F" w:rsidP="009806EB">
            <w:pPr>
              <w:spacing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78</w:t>
            </w:r>
          </w:p>
        </w:tc>
        <w:tc>
          <w:tcPr>
            <w:tcW w:w="462" w:type="pct"/>
            <w:tcBorders>
              <w:left w:val="single" w:sz="4" w:space="0" w:color="auto"/>
              <w:right w:val="single" w:sz="4" w:space="0" w:color="auto"/>
            </w:tcBorders>
            <w:vAlign w:val="center"/>
          </w:tcPr>
          <w:p w:rsidR="001D063F" w:rsidRPr="005B4EFC" w:rsidRDefault="00AE148C" w:rsidP="009806EB">
            <w:pPr>
              <w:spacing w:line="240" w:lineRule="auto"/>
              <w:ind w:left="-30"/>
              <w:jc w:val="center"/>
              <w:rPr>
                <w:rFonts w:ascii="Times New Roman" w:hAnsi="Times New Roman"/>
                <w:sz w:val="20"/>
                <w:szCs w:val="20"/>
                <w:lang w:val="en-US"/>
              </w:rPr>
            </w:pPr>
            <w:r w:rsidRPr="005B4EFC">
              <w:rPr>
                <w:rFonts w:ascii="Times New Roman" w:hAnsi="Times New Roman"/>
                <w:sz w:val="20"/>
                <w:szCs w:val="20"/>
              </w:rPr>
              <w:t xml:space="preserve">ФП </w:t>
            </w:r>
            <w:r w:rsidRPr="005B4EFC">
              <w:rPr>
                <w:rFonts w:ascii="Times New Roman" w:hAnsi="Times New Roman"/>
                <w:sz w:val="20"/>
                <w:szCs w:val="20"/>
                <w:lang w:val="en-US"/>
              </w:rPr>
              <w:t>I</w:t>
            </w:r>
          </w:p>
        </w:tc>
      </w:tr>
      <w:tr w:rsidR="001D063F" w:rsidRPr="005B4EFC" w:rsidTr="00921047">
        <w:tblPrEx>
          <w:tblCellMar>
            <w:left w:w="28" w:type="dxa"/>
            <w:right w:w="28" w:type="dxa"/>
          </w:tblCellMar>
        </w:tblPrEx>
        <w:trPr>
          <w:cantSplit/>
          <w:trHeight w:val="417"/>
        </w:trPr>
        <w:tc>
          <w:tcPr>
            <w:tcW w:w="2872" w:type="pct"/>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D063F" w:rsidRPr="005B4EFC" w:rsidRDefault="001D063F" w:rsidP="009806EB">
            <w:pPr>
              <w:spacing w:line="240" w:lineRule="auto"/>
              <w:jc w:val="center"/>
              <w:rPr>
                <w:rFonts w:ascii="Times New Roman" w:eastAsia="Arial" w:hAnsi="Times New Roman"/>
                <w:b/>
                <w:sz w:val="20"/>
                <w:szCs w:val="20"/>
                <w:lang w:eastAsia="ru-RU" w:bidi="ru-RU"/>
              </w:rPr>
            </w:pPr>
            <w:r w:rsidRPr="005B4EFC">
              <w:rPr>
                <w:rFonts w:ascii="Times New Roman" w:eastAsia="Arial" w:hAnsi="Times New Roman"/>
                <w:b/>
                <w:sz w:val="20"/>
                <w:szCs w:val="20"/>
                <w:lang w:eastAsia="ru-RU" w:bidi="ru-RU"/>
              </w:rPr>
              <w:t>Количество городов с высоким и очень высоким уровнем загрязнения атмосферного воздуха, ед</w:t>
            </w:r>
            <w:r w:rsidR="004B423D" w:rsidRPr="005B4EFC">
              <w:rPr>
                <w:rFonts w:ascii="Times New Roman" w:eastAsia="Arial" w:hAnsi="Times New Roman"/>
                <w:b/>
                <w:sz w:val="20"/>
                <w:szCs w:val="20"/>
                <w:lang w:eastAsia="ru-RU" w:bidi="ru-RU"/>
              </w:rPr>
              <w:t>.</w:t>
            </w:r>
          </w:p>
        </w:tc>
        <w:tc>
          <w:tcPr>
            <w:tcW w:w="278" w:type="pct"/>
            <w:tcBorders>
              <w:left w:val="single" w:sz="4" w:space="0" w:color="auto"/>
              <w:bottom w:val="single" w:sz="4" w:space="0" w:color="auto"/>
              <w:right w:val="single" w:sz="4" w:space="0" w:color="auto"/>
            </w:tcBorders>
            <w:shd w:val="clear" w:color="auto" w:fill="auto"/>
            <w:vAlign w:val="center"/>
          </w:tcPr>
          <w:p w:rsidR="001D063F" w:rsidRPr="005B4EFC" w:rsidRDefault="001D063F" w:rsidP="009806EB">
            <w:pPr>
              <w:spacing w:line="240" w:lineRule="auto"/>
              <w:ind w:left="-30"/>
              <w:jc w:val="center"/>
              <w:rPr>
                <w:rStyle w:val="12pt"/>
                <w:rFonts w:eastAsia="Calibri"/>
                <w:color w:val="auto"/>
                <w:sz w:val="20"/>
                <w:szCs w:val="20"/>
              </w:rPr>
            </w:pPr>
            <w:r w:rsidRPr="005B4EFC">
              <w:rPr>
                <w:rStyle w:val="12pt"/>
                <w:rFonts w:eastAsia="Calibri"/>
                <w:color w:val="auto"/>
                <w:sz w:val="20"/>
                <w:szCs w:val="20"/>
              </w:rPr>
              <w:t>44</w:t>
            </w:r>
          </w:p>
        </w:tc>
        <w:tc>
          <w:tcPr>
            <w:tcW w:w="277" w:type="pct"/>
            <w:tcBorders>
              <w:left w:val="single" w:sz="4" w:space="0" w:color="auto"/>
              <w:bottom w:val="single" w:sz="4" w:space="0" w:color="auto"/>
              <w:right w:val="single" w:sz="4" w:space="0" w:color="auto"/>
            </w:tcBorders>
            <w:shd w:val="clear" w:color="auto" w:fill="FFFFFF" w:themeFill="background1"/>
            <w:vAlign w:val="center"/>
          </w:tcPr>
          <w:p w:rsidR="001D063F" w:rsidRPr="005B4EFC" w:rsidRDefault="001D063F" w:rsidP="009806EB">
            <w:pPr>
              <w:spacing w:line="240" w:lineRule="auto"/>
              <w:ind w:left="-30"/>
              <w:jc w:val="center"/>
              <w:rPr>
                <w:rStyle w:val="12pt"/>
                <w:rFonts w:eastAsia="Calibri"/>
                <w:color w:val="auto"/>
                <w:sz w:val="20"/>
                <w:szCs w:val="20"/>
              </w:rPr>
            </w:pPr>
            <w:r w:rsidRPr="005B4EFC">
              <w:rPr>
                <w:rStyle w:val="12pt"/>
                <w:rFonts w:eastAsia="Calibri"/>
                <w:color w:val="auto"/>
                <w:sz w:val="20"/>
                <w:szCs w:val="20"/>
              </w:rPr>
              <w:t>42</w:t>
            </w:r>
          </w:p>
        </w:tc>
        <w:tc>
          <w:tcPr>
            <w:tcW w:w="288" w:type="pct"/>
            <w:gridSpan w:val="2"/>
            <w:tcBorders>
              <w:left w:val="single" w:sz="4" w:space="0" w:color="auto"/>
              <w:bottom w:val="single" w:sz="4" w:space="0" w:color="auto"/>
              <w:right w:val="single" w:sz="4" w:space="0" w:color="auto"/>
            </w:tcBorders>
            <w:shd w:val="clear" w:color="auto" w:fill="auto"/>
            <w:vAlign w:val="center"/>
          </w:tcPr>
          <w:p w:rsidR="001D063F" w:rsidRPr="005B4EFC" w:rsidRDefault="001D063F" w:rsidP="009806EB">
            <w:pPr>
              <w:spacing w:line="240" w:lineRule="auto"/>
              <w:ind w:left="-30"/>
              <w:jc w:val="center"/>
              <w:rPr>
                <w:rFonts w:ascii="Times New Roman" w:eastAsia="Times New Roman" w:hAnsi="Times New Roman"/>
                <w:sz w:val="20"/>
                <w:szCs w:val="20"/>
                <w:lang w:eastAsia="ru-RU"/>
              </w:rPr>
            </w:pPr>
            <w:r w:rsidRPr="005B4EFC">
              <w:rPr>
                <w:rFonts w:ascii="Times New Roman" w:eastAsia="Times New Roman" w:hAnsi="Times New Roman"/>
                <w:sz w:val="20"/>
                <w:szCs w:val="20"/>
                <w:lang w:eastAsia="ru-RU"/>
              </w:rPr>
              <w:t>41</w:t>
            </w:r>
          </w:p>
        </w:tc>
        <w:tc>
          <w:tcPr>
            <w:tcW w:w="271" w:type="pct"/>
            <w:gridSpan w:val="2"/>
            <w:tcBorders>
              <w:left w:val="single" w:sz="4" w:space="0" w:color="auto"/>
              <w:bottom w:val="single" w:sz="4" w:space="0" w:color="auto"/>
              <w:right w:val="single" w:sz="4" w:space="0" w:color="auto"/>
            </w:tcBorders>
            <w:shd w:val="clear" w:color="auto" w:fill="auto"/>
            <w:vAlign w:val="center"/>
          </w:tcPr>
          <w:p w:rsidR="001D063F" w:rsidRPr="005B4EFC" w:rsidRDefault="001D063F" w:rsidP="009806EB">
            <w:pPr>
              <w:spacing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39</w:t>
            </w:r>
          </w:p>
        </w:tc>
        <w:tc>
          <w:tcPr>
            <w:tcW w:w="271" w:type="pct"/>
            <w:gridSpan w:val="2"/>
            <w:tcBorders>
              <w:left w:val="single" w:sz="4" w:space="0" w:color="auto"/>
              <w:bottom w:val="single" w:sz="4" w:space="0" w:color="auto"/>
              <w:right w:val="single" w:sz="4" w:space="0" w:color="auto"/>
            </w:tcBorders>
            <w:shd w:val="clear" w:color="auto" w:fill="auto"/>
            <w:vAlign w:val="center"/>
          </w:tcPr>
          <w:p w:rsidR="001D063F" w:rsidRPr="005B4EFC" w:rsidRDefault="001D063F" w:rsidP="009806EB">
            <w:pPr>
              <w:spacing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38</w:t>
            </w:r>
          </w:p>
        </w:tc>
        <w:tc>
          <w:tcPr>
            <w:tcW w:w="281" w:type="pct"/>
            <w:gridSpan w:val="3"/>
            <w:tcBorders>
              <w:left w:val="single" w:sz="4" w:space="0" w:color="auto"/>
              <w:bottom w:val="single" w:sz="4" w:space="0" w:color="auto"/>
              <w:right w:val="single" w:sz="4" w:space="0" w:color="auto"/>
            </w:tcBorders>
            <w:shd w:val="clear" w:color="auto" w:fill="auto"/>
            <w:vAlign w:val="center"/>
          </w:tcPr>
          <w:p w:rsidR="001D063F" w:rsidRPr="005B4EFC" w:rsidRDefault="001D063F" w:rsidP="009806EB">
            <w:pPr>
              <w:spacing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36</w:t>
            </w:r>
          </w:p>
        </w:tc>
        <w:tc>
          <w:tcPr>
            <w:tcW w:w="462" w:type="pct"/>
            <w:tcBorders>
              <w:left w:val="single" w:sz="4" w:space="0" w:color="auto"/>
              <w:bottom w:val="single" w:sz="4" w:space="0" w:color="auto"/>
              <w:right w:val="single" w:sz="4" w:space="0" w:color="auto"/>
            </w:tcBorders>
            <w:vAlign w:val="center"/>
          </w:tcPr>
          <w:p w:rsidR="001D063F" w:rsidRPr="005B4EFC" w:rsidRDefault="00F87A6A" w:rsidP="009806EB">
            <w:pPr>
              <w:spacing w:line="240" w:lineRule="auto"/>
              <w:ind w:left="-30"/>
              <w:jc w:val="center"/>
              <w:rPr>
                <w:rFonts w:ascii="Times New Roman" w:hAnsi="Times New Roman"/>
                <w:b/>
                <w:sz w:val="20"/>
                <w:szCs w:val="20"/>
              </w:rPr>
            </w:pPr>
            <w:r w:rsidRPr="005B4EFC">
              <w:rPr>
                <w:rFonts w:ascii="Times New Roman" w:eastAsia="Arial" w:hAnsi="Times New Roman"/>
                <w:sz w:val="20"/>
                <w:szCs w:val="20"/>
                <w:lang w:eastAsia="ru-RU" w:bidi="ru-RU"/>
              </w:rPr>
              <w:t xml:space="preserve">ГП </w:t>
            </w:r>
            <w:r w:rsidRPr="005B4EFC">
              <w:rPr>
                <w:rFonts w:ascii="Times New Roman" w:eastAsia="Arial" w:hAnsi="Times New Roman"/>
                <w:sz w:val="20"/>
                <w:szCs w:val="20"/>
                <w:lang w:val="en-US" w:eastAsia="ru-RU" w:bidi="ru-RU"/>
              </w:rPr>
              <w:t>I</w:t>
            </w:r>
            <w:r w:rsidRPr="005B4EFC">
              <w:rPr>
                <w:rFonts w:ascii="Times New Roman" w:eastAsia="Arial" w:hAnsi="Times New Roman"/>
                <w:sz w:val="20"/>
                <w:szCs w:val="20"/>
                <w:vertAlign w:val="subscript"/>
                <w:lang w:val="en-US" w:eastAsia="ru-RU" w:bidi="ru-RU"/>
              </w:rPr>
              <w:t>1</w:t>
            </w:r>
          </w:p>
        </w:tc>
      </w:tr>
      <w:tr w:rsidR="001D063F" w:rsidRPr="005B4EFC" w:rsidTr="00921047">
        <w:tblPrEx>
          <w:tblCellMar>
            <w:left w:w="28" w:type="dxa"/>
            <w:right w:w="28" w:type="dxa"/>
          </w:tblCellMar>
        </w:tblPrEx>
        <w:trPr>
          <w:cantSplit/>
          <w:trHeight w:val="417"/>
        </w:trPr>
        <w:tc>
          <w:tcPr>
            <w:tcW w:w="2872" w:type="pct"/>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D063F" w:rsidRPr="005B4EFC" w:rsidRDefault="001D063F" w:rsidP="009806EB">
            <w:pPr>
              <w:spacing w:line="240" w:lineRule="auto"/>
              <w:jc w:val="center"/>
              <w:rPr>
                <w:rFonts w:ascii="Times New Roman" w:eastAsia="Arial" w:hAnsi="Times New Roman"/>
                <w:b/>
                <w:sz w:val="20"/>
                <w:szCs w:val="20"/>
                <w:lang w:eastAsia="ru-RU" w:bidi="ru-RU"/>
              </w:rPr>
            </w:pPr>
            <w:r w:rsidRPr="005B4EFC">
              <w:rPr>
                <w:rFonts w:ascii="Times New Roman" w:eastAsia="Arial" w:hAnsi="Times New Roman"/>
                <w:b/>
                <w:sz w:val="20"/>
                <w:szCs w:val="20"/>
                <w:lang w:eastAsia="ru-RU" w:bidi="ru-RU"/>
              </w:rPr>
              <w:t>из них в рамках федерального проекта «Чистый воздух»</w:t>
            </w:r>
          </w:p>
        </w:tc>
        <w:tc>
          <w:tcPr>
            <w:tcW w:w="278" w:type="pct"/>
            <w:tcBorders>
              <w:left w:val="single" w:sz="4" w:space="0" w:color="auto"/>
              <w:bottom w:val="single" w:sz="4" w:space="0" w:color="auto"/>
              <w:right w:val="single" w:sz="4" w:space="0" w:color="auto"/>
            </w:tcBorders>
            <w:shd w:val="clear" w:color="auto" w:fill="auto"/>
            <w:vAlign w:val="center"/>
          </w:tcPr>
          <w:p w:rsidR="001D063F" w:rsidRPr="005B4EFC" w:rsidRDefault="001D063F" w:rsidP="009806EB">
            <w:pPr>
              <w:spacing w:line="240" w:lineRule="auto"/>
              <w:ind w:left="-30"/>
              <w:jc w:val="center"/>
              <w:rPr>
                <w:rStyle w:val="12pt"/>
                <w:rFonts w:eastAsia="Calibri"/>
                <w:color w:val="auto"/>
                <w:sz w:val="20"/>
                <w:szCs w:val="20"/>
              </w:rPr>
            </w:pPr>
            <w:r w:rsidRPr="005B4EFC">
              <w:rPr>
                <w:rStyle w:val="12pt"/>
                <w:rFonts w:eastAsia="Calibri"/>
                <w:color w:val="auto"/>
                <w:sz w:val="20"/>
                <w:szCs w:val="20"/>
              </w:rPr>
              <w:t>8</w:t>
            </w:r>
          </w:p>
        </w:tc>
        <w:tc>
          <w:tcPr>
            <w:tcW w:w="277" w:type="pct"/>
            <w:tcBorders>
              <w:left w:val="single" w:sz="4" w:space="0" w:color="auto"/>
              <w:bottom w:val="single" w:sz="4" w:space="0" w:color="auto"/>
              <w:right w:val="single" w:sz="4" w:space="0" w:color="auto"/>
            </w:tcBorders>
            <w:shd w:val="clear" w:color="auto" w:fill="FFFFFF" w:themeFill="background1"/>
            <w:vAlign w:val="center"/>
          </w:tcPr>
          <w:p w:rsidR="001D063F" w:rsidRPr="005B4EFC" w:rsidRDefault="001D063F" w:rsidP="009806EB">
            <w:pPr>
              <w:spacing w:line="240" w:lineRule="auto"/>
              <w:ind w:left="-30"/>
              <w:jc w:val="center"/>
              <w:rPr>
                <w:rStyle w:val="12pt"/>
                <w:rFonts w:eastAsia="Calibri"/>
                <w:color w:val="auto"/>
                <w:sz w:val="20"/>
                <w:szCs w:val="20"/>
              </w:rPr>
            </w:pPr>
            <w:r w:rsidRPr="005B4EFC">
              <w:rPr>
                <w:rStyle w:val="12pt"/>
                <w:rFonts w:eastAsia="Calibri"/>
                <w:color w:val="auto"/>
                <w:sz w:val="20"/>
                <w:szCs w:val="20"/>
              </w:rPr>
              <w:t>6</w:t>
            </w:r>
          </w:p>
        </w:tc>
        <w:tc>
          <w:tcPr>
            <w:tcW w:w="288" w:type="pct"/>
            <w:gridSpan w:val="2"/>
            <w:tcBorders>
              <w:left w:val="single" w:sz="4" w:space="0" w:color="auto"/>
              <w:bottom w:val="single" w:sz="4" w:space="0" w:color="auto"/>
              <w:right w:val="single" w:sz="4" w:space="0" w:color="auto"/>
            </w:tcBorders>
            <w:shd w:val="clear" w:color="auto" w:fill="auto"/>
            <w:vAlign w:val="center"/>
          </w:tcPr>
          <w:p w:rsidR="001D063F" w:rsidRPr="005B4EFC" w:rsidRDefault="001D063F" w:rsidP="009806EB">
            <w:pPr>
              <w:spacing w:line="240" w:lineRule="auto"/>
              <w:ind w:left="-30"/>
              <w:jc w:val="center"/>
              <w:rPr>
                <w:rFonts w:ascii="Times New Roman" w:eastAsia="Times New Roman" w:hAnsi="Times New Roman"/>
                <w:sz w:val="20"/>
                <w:szCs w:val="20"/>
                <w:lang w:eastAsia="ru-RU"/>
              </w:rPr>
            </w:pPr>
            <w:r w:rsidRPr="005B4EFC">
              <w:rPr>
                <w:rFonts w:ascii="Times New Roman" w:eastAsia="Times New Roman" w:hAnsi="Times New Roman"/>
                <w:sz w:val="20"/>
                <w:szCs w:val="20"/>
                <w:lang w:eastAsia="ru-RU"/>
              </w:rPr>
              <w:t>5</w:t>
            </w:r>
          </w:p>
        </w:tc>
        <w:tc>
          <w:tcPr>
            <w:tcW w:w="271" w:type="pct"/>
            <w:gridSpan w:val="2"/>
            <w:tcBorders>
              <w:left w:val="single" w:sz="4" w:space="0" w:color="auto"/>
              <w:bottom w:val="single" w:sz="4" w:space="0" w:color="auto"/>
              <w:right w:val="single" w:sz="4" w:space="0" w:color="auto"/>
            </w:tcBorders>
            <w:shd w:val="clear" w:color="auto" w:fill="auto"/>
            <w:vAlign w:val="center"/>
          </w:tcPr>
          <w:p w:rsidR="001D063F" w:rsidRPr="005B4EFC" w:rsidRDefault="001D063F" w:rsidP="009806EB">
            <w:pPr>
              <w:spacing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3</w:t>
            </w:r>
          </w:p>
        </w:tc>
        <w:tc>
          <w:tcPr>
            <w:tcW w:w="271" w:type="pct"/>
            <w:gridSpan w:val="2"/>
            <w:tcBorders>
              <w:left w:val="single" w:sz="4" w:space="0" w:color="auto"/>
              <w:bottom w:val="single" w:sz="4" w:space="0" w:color="auto"/>
              <w:right w:val="single" w:sz="4" w:space="0" w:color="auto"/>
            </w:tcBorders>
            <w:shd w:val="clear" w:color="auto" w:fill="auto"/>
            <w:vAlign w:val="center"/>
          </w:tcPr>
          <w:p w:rsidR="001D063F" w:rsidRPr="005B4EFC" w:rsidRDefault="001D063F" w:rsidP="009806EB">
            <w:pPr>
              <w:spacing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2</w:t>
            </w:r>
          </w:p>
        </w:tc>
        <w:tc>
          <w:tcPr>
            <w:tcW w:w="281" w:type="pct"/>
            <w:gridSpan w:val="3"/>
            <w:tcBorders>
              <w:left w:val="single" w:sz="4" w:space="0" w:color="auto"/>
              <w:bottom w:val="single" w:sz="4" w:space="0" w:color="auto"/>
              <w:right w:val="single" w:sz="4" w:space="0" w:color="auto"/>
            </w:tcBorders>
            <w:shd w:val="clear" w:color="auto" w:fill="auto"/>
            <w:vAlign w:val="center"/>
          </w:tcPr>
          <w:p w:rsidR="001D063F" w:rsidRPr="005B4EFC" w:rsidRDefault="001D063F" w:rsidP="009806EB">
            <w:pPr>
              <w:spacing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0</w:t>
            </w:r>
          </w:p>
        </w:tc>
        <w:tc>
          <w:tcPr>
            <w:tcW w:w="462" w:type="pct"/>
            <w:tcBorders>
              <w:left w:val="single" w:sz="4" w:space="0" w:color="auto"/>
              <w:bottom w:val="single" w:sz="4" w:space="0" w:color="auto"/>
              <w:right w:val="single" w:sz="4" w:space="0" w:color="auto"/>
            </w:tcBorders>
            <w:vAlign w:val="center"/>
          </w:tcPr>
          <w:p w:rsidR="001D063F" w:rsidRPr="005B4EFC" w:rsidRDefault="00F87A6A" w:rsidP="009806EB">
            <w:pPr>
              <w:spacing w:line="240" w:lineRule="auto"/>
              <w:ind w:left="-30"/>
              <w:jc w:val="center"/>
              <w:rPr>
                <w:rFonts w:ascii="Times New Roman" w:hAnsi="Times New Roman"/>
                <w:sz w:val="20"/>
                <w:szCs w:val="20"/>
              </w:rPr>
            </w:pPr>
            <w:r w:rsidRPr="005B4EFC">
              <w:rPr>
                <w:rFonts w:ascii="Times New Roman" w:eastAsia="Arial" w:hAnsi="Times New Roman"/>
                <w:sz w:val="20"/>
                <w:szCs w:val="20"/>
                <w:lang w:eastAsia="ru-RU" w:bidi="ru-RU"/>
              </w:rPr>
              <w:t xml:space="preserve">ГП </w:t>
            </w:r>
            <w:r w:rsidRPr="005B4EFC">
              <w:rPr>
                <w:rFonts w:ascii="Times New Roman" w:eastAsia="Arial" w:hAnsi="Times New Roman"/>
                <w:sz w:val="20"/>
                <w:szCs w:val="20"/>
                <w:lang w:val="en-US" w:eastAsia="ru-RU" w:bidi="ru-RU"/>
              </w:rPr>
              <w:t>I</w:t>
            </w:r>
            <w:r w:rsidRPr="005B4EFC">
              <w:rPr>
                <w:rFonts w:ascii="Times New Roman" w:eastAsia="Arial" w:hAnsi="Times New Roman"/>
                <w:sz w:val="20"/>
                <w:szCs w:val="20"/>
                <w:vertAlign w:val="subscript"/>
                <w:lang w:val="en-US" w:eastAsia="ru-RU" w:bidi="ru-RU"/>
              </w:rPr>
              <w:t>1</w:t>
            </w:r>
          </w:p>
        </w:tc>
      </w:tr>
      <w:tr w:rsidR="00921047" w:rsidRPr="005B4EFC" w:rsidTr="00921047">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21047" w:rsidRPr="005B4EFC" w:rsidRDefault="00C71904" w:rsidP="00974B26">
            <w:pPr>
              <w:tabs>
                <w:tab w:val="left" w:pos="0"/>
              </w:tabs>
              <w:spacing w:after="0" w:line="240" w:lineRule="auto"/>
              <w:jc w:val="both"/>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lastRenderedPageBreak/>
              <w:t>1.2</w:t>
            </w:r>
            <w:r w:rsidR="00921047" w:rsidRPr="005B4EFC">
              <w:rPr>
                <w:rFonts w:ascii="Times New Roman" w:eastAsia="Arial" w:hAnsi="Times New Roman"/>
                <w:sz w:val="20"/>
                <w:szCs w:val="20"/>
                <w:lang w:eastAsia="ru-RU" w:bidi="ru-RU"/>
              </w:rPr>
              <w:t>.1.Принятие федерального закона  «О внесении изменений в Федеральный закон «Об охране атмосферного воздуха» и отдельные законодательные акты в части снижения загрязнения атмосферного воздуха, а также о проведении эксперимента по квотированию выбросов вредных (загрязняющих) веществ в атмосферный воздух»; разработка нормативных правовых актов, необходимых для реализации закона.</w:t>
            </w:r>
          </w:p>
          <w:p w:rsidR="00921047" w:rsidRPr="005B4EFC" w:rsidRDefault="00921047" w:rsidP="00974B26">
            <w:pPr>
              <w:tabs>
                <w:tab w:val="left" w:pos="0"/>
              </w:tabs>
              <w:spacing w:after="0" w:line="240" w:lineRule="auto"/>
              <w:jc w:val="both"/>
              <w:rPr>
                <w:rFonts w:ascii="Times New Roman" w:eastAsia="Arial" w:hAnsi="Times New Roman"/>
                <w:i/>
                <w:sz w:val="20"/>
                <w:szCs w:val="20"/>
                <w:lang w:eastAsia="ru-RU" w:bidi="ru-RU"/>
              </w:rPr>
            </w:pPr>
          </w:p>
          <w:p w:rsidR="00921047" w:rsidRPr="005B4EFC" w:rsidRDefault="00921047" w:rsidP="00974B26">
            <w:pPr>
              <w:spacing w:after="0" w:line="240" w:lineRule="auto"/>
              <w:jc w:val="both"/>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 xml:space="preserve">Ответственный исполнитель: </w:t>
            </w:r>
          </w:p>
          <w:p w:rsidR="00CC7284" w:rsidRPr="005B4EFC" w:rsidRDefault="00CC7284" w:rsidP="00CC7284">
            <w:pPr>
              <w:pStyle w:val="af7"/>
              <w:tabs>
                <w:tab w:val="left" w:pos="0"/>
              </w:tabs>
              <w:spacing w:after="0" w:line="240" w:lineRule="auto"/>
              <w:ind w:left="0"/>
              <w:jc w:val="both"/>
              <w:rPr>
                <w:rFonts w:ascii="Times New Roman" w:eastAsia="Arial" w:hAnsi="Times New Roman" w:cs="Times New Roman"/>
                <w:sz w:val="20"/>
                <w:szCs w:val="20"/>
                <w:lang w:eastAsia="ru-RU" w:bidi="ru-RU"/>
              </w:rPr>
            </w:pPr>
            <w:r w:rsidRPr="005B4EFC">
              <w:rPr>
                <w:rFonts w:ascii="Times New Roman" w:eastAsia="Arial" w:hAnsi="Times New Roman"/>
                <w:sz w:val="20"/>
                <w:szCs w:val="20"/>
                <w:lang w:eastAsia="ru-RU" w:bidi="ru-RU"/>
              </w:rPr>
              <w:t>И.В.Ивачёв</w:t>
            </w:r>
          </w:p>
          <w:p w:rsidR="00921047" w:rsidRPr="005B4EFC" w:rsidRDefault="00921047" w:rsidP="00974B26">
            <w:pPr>
              <w:spacing w:after="0" w:line="240" w:lineRule="auto"/>
              <w:jc w:val="both"/>
              <w:rPr>
                <w:rStyle w:val="12pt"/>
                <w:rFonts w:eastAsia="Calibri"/>
                <w:color w:val="auto"/>
                <w:sz w:val="20"/>
                <w:szCs w:val="20"/>
              </w:rPr>
            </w:pPr>
          </w:p>
        </w:tc>
        <w:tc>
          <w:tcPr>
            <w:tcW w:w="858" w:type="pct"/>
            <w:gridSpan w:val="2"/>
            <w:vMerge w:val="restart"/>
            <w:tcBorders>
              <w:top w:val="single" w:sz="4" w:space="0" w:color="auto"/>
              <w:left w:val="single" w:sz="4" w:space="0" w:color="auto"/>
              <w:right w:val="single" w:sz="4" w:space="0" w:color="auto"/>
            </w:tcBorders>
            <w:shd w:val="clear" w:color="auto" w:fill="auto"/>
            <w:vAlign w:val="center"/>
          </w:tcPr>
          <w:p w:rsidR="00921047" w:rsidRPr="005B4EFC" w:rsidRDefault="00921047" w:rsidP="009806EB">
            <w:pPr>
              <w:autoSpaceDE w:val="0"/>
              <w:autoSpaceDN w:val="0"/>
              <w:adjustRightInd w:val="0"/>
              <w:spacing w:after="0" w:line="240" w:lineRule="auto"/>
              <w:jc w:val="both"/>
              <w:rPr>
                <w:rFonts w:ascii="Times New Roman" w:hAnsi="Times New Roman" w:cs="Times New Roman"/>
                <w:sz w:val="20"/>
                <w:szCs w:val="20"/>
                <w:lang w:eastAsia="ru-RU"/>
              </w:rPr>
            </w:pPr>
            <w:proofErr w:type="gramStart"/>
            <w:r w:rsidRPr="005B4EFC">
              <w:rPr>
                <w:rFonts w:ascii="Times New Roman" w:eastAsia="Arial" w:hAnsi="Times New Roman" w:cs="Times New Roman"/>
                <w:sz w:val="20"/>
                <w:szCs w:val="20"/>
                <w:lang w:eastAsia="ru-RU" w:bidi="ru-RU"/>
              </w:rPr>
              <w:t>Введение системы сводных расчетов в крупных промышленных центрах, включая города Братск, Красноярск, Липецк, Магнитогорск, Медногорск, Нижний Тагил, Новокузнецк, Норильск, Омск, Челябинск, Череповец и Читу (указывается общая формулировка результата</w:t>
            </w:r>
            <w:r w:rsidRPr="005B4EFC">
              <w:rPr>
                <w:rFonts w:ascii="Times New Roman" w:eastAsia="Arial" w:hAnsi="Times New Roman" w:cs="Times New Roman"/>
                <w:i/>
                <w:sz w:val="20"/>
                <w:szCs w:val="20"/>
                <w:lang w:eastAsia="ru-RU" w:bidi="ru-RU"/>
              </w:rPr>
              <w:t>)</w:t>
            </w:r>
            <w:proofErr w:type="gramEnd"/>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322692" w:rsidRPr="005B4EFC" w:rsidRDefault="00322692" w:rsidP="00E76275">
            <w:pPr>
              <w:spacing w:after="0" w:line="240" w:lineRule="auto"/>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Создана нормативная правовая база для введения системы сводных расчетов в крупных промышленных центрах</w:t>
            </w:r>
          </w:p>
          <w:p w:rsidR="00921047" w:rsidRPr="005B4EFC" w:rsidRDefault="00921047" w:rsidP="00E76275">
            <w:pPr>
              <w:spacing w:line="240" w:lineRule="auto"/>
              <w:jc w:val="center"/>
              <w:rPr>
                <w:rFonts w:ascii="Times New Roman" w:eastAsia="Times New Roman" w:hAnsi="Times New Roman"/>
                <w:sz w:val="20"/>
                <w:szCs w:val="20"/>
              </w:rPr>
            </w:pP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921047" w:rsidRPr="005B4EFC" w:rsidRDefault="00322692" w:rsidP="009806EB">
            <w:pPr>
              <w:spacing w:line="240" w:lineRule="auto"/>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проектный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921047" w:rsidRPr="005B4EFC" w:rsidRDefault="00322692" w:rsidP="009806EB">
            <w:pPr>
              <w:spacing w:line="240" w:lineRule="auto"/>
              <w:ind w:left="-30"/>
              <w:jc w:val="center"/>
              <w:rPr>
                <w:rStyle w:val="12pt"/>
                <w:rFonts w:eastAsia="Calibri"/>
                <w:color w:val="auto"/>
                <w:sz w:val="20"/>
                <w:szCs w:val="20"/>
              </w:rPr>
            </w:pPr>
            <w:r w:rsidRPr="005B4EFC">
              <w:rPr>
                <w:rStyle w:val="12pt"/>
                <w:rFonts w:eastAsia="Calibri"/>
                <w:color w:val="auto"/>
                <w:sz w:val="20"/>
                <w:szCs w:val="20"/>
                <w:lang w:val="en-US"/>
              </w:rPr>
              <w:t xml:space="preserve">IV </w:t>
            </w:r>
            <w:r w:rsidRPr="005B4EFC">
              <w:rPr>
                <w:rStyle w:val="12pt"/>
                <w:rFonts w:eastAsia="Calibri"/>
                <w:color w:val="auto"/>
                <w:sz w:val="20"/>
                <w:szCs w:val="20"/>
              </w:rPr>
              <w:t>кв.</w:t>
            </w:r>
          </w:p>
        </w:tc>
        <w:tc>
          <w:tcPr>
            <w:tcW w:w="2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21047" w:rsidRPr="005B4EFC" w:rsidRDefault="00921047" w:rsidP="009806EB">
            <w:pPr>
              <w:spacing w:line="240" w:lineRule="auto"/>
              <w:ind w:left="-30"/>
              <w:jc w:val="center"/>
              <w:rPr>
                <w:rStyle w:val="12pt"/>
                <w:rFonts w:eastAsia="Calibri"/>
                <w:color w:val="auto"/>
                <w:sz w:val="20"/>
                <w:szCs w:val="20"/>
              </w:rPr>
            </w:pPr>
          </w:p>
        </w:tc>
        <w:tc>
          <w:tcPr>
            <w:tcW w:w="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047" w:rsidRPr="005B4EFC" w:rsidRDefault="00921047" w:rsidP="009806EB">
            <w:pPr>
              <w:spacing w:line="240" w:lineRule="auto"/>
              <w:ind w:left="-30"/>
              <w:jc w:val="center"/>
              <w:rPr>
                <w:rFonts w:ascii="Times New Roman" w:eastAsia="Times New Roman" w:hAnsi="Times New Roman"/>
                <w:sz w:val="20"/>
                <w:szCs w:val="20"/>
                <w:lang w:eastAsia="ru-RU"/>
              </w:rPr>
            </w:pP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047" w:rsidRPr="005B4EFC" w:rsidRDefault="00921047" w:rsidP="009806EB">
            <w:pPr>
              <w:spacing w:line="240" w:lineRule="auto"/>
              <w:ind w:left="-30"/>
              <w:jc w:val="center"/>
              <w:rPr>
                <w:rFonts w:ascii="Times New Roman" w:eastAsia="Arial" w:hAnsi="Times New Roman"/>
                <w:sz w:val="20"/>
                <w:szCs w:val="20"/>
                <w:lang w:eastAsia="ru-RU" w:bidi="ru-RU"/>
              </w:rPr>
            </w:pP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047" w:rsidRPr="005B4EFC" w:rsidRDefault="00921047" w:rsidP="009806EB">
            <w:pPr>
              <w:spacing w:line="240" w:lineRule="auto"/>
              <w:ind w:left="-30"/>
              <w:jc w:val="center"/>
              <w:rPr>
                <w:rFonts w:ascii="Times New Roman" w:eastAsia="Arial" w:hAnsi="Times New Roman"/>
                <w:sz w:val="20"/>
                <w:szCs w:val="20"/>
                <w:lang w:eastAsia="ru-RU" w:bidi="ru-RU"/>
              </w:rPr>
            </w:pPr>
          </w:p>
        </w:tc>
        <w:tc>
          <w:tcPr>
            <w:tcW w:w="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047" w:rsidRPr="005B4EFC" w:rsidRDefault="00921047" w:rsidP="009806EB">
            <w:pPr>
              <w:spacing w:line="240" w:lineRule="auto"/>
              <w:ind w:left="-30"/>
              <w:jc w:val="center"/>
              <w:rPr>
                <w:rFonts w:ascii="Times New Roman" w:eastAsia="Arial" w:hAnsi="Times New Roman"/>
                <w:sz w:val="20"/>
                <w:szCs w:val="20"/>
                <w:lang w:eastAsia="ru-RU" w:bidi="ru-RU"/>
              </w:rPr>
            </w:pPr>
          </w:p>
        </w:tc>
        <w:tc>
          <w:tcPr>
            <w:tcW w:w="462" w:type="pct"/>
            <w:tcBorders>
              <w:top w:val="single" w:sz="4" w:space="0" w:color="auto"/>
              <w:left w:val="single" w:sz="4" w:space="0" w:color="auto"/>
              <w:bottom w:val="single" w:sz="4" w:space="0" w:color="auto"/>
              <w:right w:val="single" w:sz="4" w:space="0" w:color="auto"/>
            </w:tcBorders>
            <w:vAlign w:val="center"/>
          </w:tcPr>
          <w:p w:rsidR="00921047" w:rsidRPr="005B4EFC" w:rsidRDefault="00AE148C" w:rsidP="009806EB">
            <w:pPr>
              <w:spacing w:line="240" w:lineRule="auto"/>
              <w:ind w:left="-30"/>
              <w:jc w:val="center"/>
              <w:rPr>
                <w:rFonts w:ascii="Times New Roman" w:hAnsi="Times New Roman"/>
                <w:sz w:val="20"/>
                <w:szCs w:val="20"/>
              </w:rPr>
            </w:pPr>
            <w:r w:rsidRPr="005B4EFC">
              <w:rPr>
                <w:rFonts w:ascii="Times New Roman" w:hAnsi="Times New Roman"/>
                <w:sz w:val="20"/>
                <w:szCs w:val="20"/>
              </w:rPr>
              <w:t xml:space="preserve">ФП </w:t>
            </w:r>
            <w:r w:rsidRPr="005B4EFC">
              <w:rPr>
                <w:rFonts w:ascii="Times New Roman" w:hAnsi="Times New Roman"/>
                <w:sz w:val="20"/>
                <w:szCs w:val="20"/>
                <w:lang w:val="en-US"/>
              </w:rPr>
              <w:t>I</w:t>
            </w:r>
          </w:p>
        </w:tc>
      </w:tr>
      <w:tr w:rsidR="00921047" w:rsidRPr="005B4EFC" w:rsidTr="00921047">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21047" w:rsidRPr="005B4EFC" w:rsidRDefault="00C71904" w:rsidP="00974B26">
            <w:pPr>
              <w:spacing w:line="240" w:lineRule="auto"/>
              <w:jc w:val="both"/>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1.2</w:t>
            </w:r>
            <w:r w:rsidR="00921047" w:rsidRPr="005B4EFC">
              <w:rPr>
                <w:rFonts w:ascii="Times New Roman" w:eastAsia="Arial" w:hAnsi="Times New Roman"/>
                <w:sz w:val="20"/>
                <w:szCs w:val="20"/>
                <w:lang w:eastAsia="ru-RU" w:bidi="ru-RU"/>
              </w:rPr>
              <w:t xml:space="preserve">.2. </w:t>
            </w:r>
            <w:proofErr w:type="gramStart"/>
            <w:r w:rsidR="00921047" w:rsidRPr="005B4EFC">
              <w:rPr>
                <w:rFonts w:ascii="Times New Roman" w:eastAsia="Arial" w:hAnsi="Times New Roman"/>
                <w:sz w:val="20"/>
                <w:szCs w:val="20"/>
                <w:lang w:eastAsia="ru-RU" w:bidi="ru-RU"/>
              </w:rPr>
              <w:t>Проведение инвентаризации выбросов загрязняющих веществ в атмосферный воздух, анализ данных инструментальных наблюдений за загрязнением атмосферного воздуха)</w:t>
            </w:r>
            <w:proofErr w:type="gramEnd"/>
          </w:p>
          <w:p w:rsidR="00921047" w:rsidRPr="005B4EFC" w:rsidRDefault="00921047" w:rsidP="00974B26">
            <w:pPr>
              <w:spacing w:after="0" w:line="240" w:lineRule="auto"/>
              <w:jc w:val="both"/>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 xml:space="preserve">Ответственный исполнитель: </w:t>
            </w:r>
          </w:p>
          <w:p w:rsidR="00921047" w:rsidRPr="005B4EFC" w:rsidRDefault="00921047" w:rsidP="00974B26">
            <w:pPr>
              <w:spacing w:after="0" w:line="240" w:lineRule="auto"/>
              <w:jc w:val="both"/>
              <w:rPr>
                <w:rStyle w:val="12pt"/>
                <w:rFonts w:eastAsia="Calibri"/>
                <w:color w:val="auto"/>
                <w:sz w:val="20"/>
                <w:szCs w:val="20"/>
              </w:rPr>
            </w:pPr>
            <w:r w:rsidRPr="005B4EFC">
              <w:rPr>
                <w:rFonts w:ascii="Times New Roman" w:eastAsia="Arial" w:hAnsi="Times New Roman"/>
                <w:sz w:val="20"/>
                <w:szCs w:val="20"/>
                <w:lang w:eastAsia="ru-RU" w:bidi="ru-RU"/>
              </w:rPr>
              <w:t xml:space="preserve">А.М. Амирханов, Р.Х.Низамов </w:t>
            </w:r>
          </w:p>
        </w:tc>
        <w:tc>
          <w:tcPr>
            <w:tcW w:w="858" w:type="pct"/>
            <w:gridSpan w:val="2"/>
            <w:vMerge/>
            <w:tcBorders>
              <w:left w:val="single" w:sz="4" w:space="0" w:color="auto"/>
              <w:right w:val="single" w:sz="4" w:space="0" w:color="auto"/>
            </w:tcBorders>
            <w:shd w:val="clear" w:color="auto" w:fill="auto"/>
            <w:vAlign w:val="center"/>
          </w:tcPr>
          <w:p w:rsidR="00921047" w:rsidRPr="005B4EFC" w:rsidRDefault="00921047" w:rsidP="009806EB">
            <w:pPr>
              <w:autoSpaceDE w:val="0"/>
              <w:autoSpaceDN w:val="0"/>
              <w:adjustRightInd w:val="0"/>
              <w:spacing w:after="0" w:line="240" w:lineRule="auto"/>
              <w:jc w:val="both"/>
              <w:rPr>
                <w:rFonts w:ascii="Times New Roman" w:hAnsi="Times New Roman"/>
                <w:sz w:val="20"/>
                <w:szCs w:val="20"/>
                <w:lang w:eastAsia="ru-RU"/>
              </w:rPr>
            </w:pP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322692" w:rsidRPr="005B4EFC" w:rsidRDefault="00322692" w:rsidP="00E76275">
            <w:pPr>
              <w:spacing w:after="0" w:line="240" w:lineRule="auto"/>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Сформирована база данных по загрязнителям и их вкладам в состояние атмосферного воздуха</w:t>
            </w:r>
          </w:p>
          <w:p w:rsidR="00921047" w:rsidRPr="005B4EFC" w:rsidRDefault="00921047" w:rsidP="00E76275">
            <w:pPr>
              <w:spacing w:line="240" w:lineRule="auto"/>
              <w:jc w:val="center"/>
              <w:rPr>
                <w:rFonts w:ascii="Times New Roman" w:eastAsia="Times New Roman" w:hAnsi="Times New Roman"/>
                <w:sz w:val="20"/>
                <w:szCs w:val="20"/>
              </w:rPr>
            </w:pP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921047" w:rsidRPr="005B4EFC" w:rsidRDefault="00322692" w:rsidP="009806EB">
            <w:pPr>
              <w:spacing w:line="240" w:lineRule="auto"/>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проектный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921047" w:rsidRPr="005B4EFC" w:rsidRDefault="00921047" w:rsidP="009806EB">
            <w:pPr>
              <w:spacing w:line="240" w:lineRule="auto"/>
              <w:ind w:left="-30"/>
              <w:jc w:val="center"/>
              <w:rPr>
                <w:rStyle w:val="12pt"/>
                <w:rFonts w:eastAsia="Calibri"/>
                <w:color w:val="auto"/>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21047" w:rsidRPr="005B4EFC" w:rsidRDefault="00322692" w:rsidP="009806EB">
            <w:pPr>
              <w:spacing w:line="240" w:lineRule="auto"/>
              <w:ind w:left="-30"/>
              <w:jc w:val="center"/>
              <w:rPr>
                <w:rStyle w:val="12pt"/>
                <w:rFonts w:eastAsia="Calibri"/>
                <w:color w:val="auto"/>
                <w:sz w:val="20"/>
                <w:szCs w:val="20"/>
              </w:rPr>
            </w:pPr>
            <w:r w:rsidRPr="005B4EFC">
              <w:rPr>
                <w:rStyle w:val="12pt"/>
                <w:rFonts w:eastAsia="Calibri"/>
                <w:color w:val="auto"/>
                <w:sz w:val="20"/>
                <w:szCs w:val="20"/>
                <w:lang w:val="en-US"/>
              </w:rPr>
              <w:t xml:space="preserve">IV </w:t>
            </w:r>
            <w:r w:rsidRPr="005B4EFC">
              <w:rPr>
                <w:rStyle w:val="12pt"/>
                <w:rFonts w:eastAsia="Calibri"/>
                <w:color w:val="auto"/>
                <w:sz w:val="20"/>
                <w:szCs w:val="20"/>
              </w:rPr>
              <w:t>кв.</w:t>
            </w:r>
          </w:p>
        </w:tc>
        <w:tc>
          <w:tcPr>
            <w:tcW w:w="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047" w:rsidRPr="005B4EFC" w:rsidRDefault="00921047" w:rsidP="009806EB">
            <w:pPr>
              <w:spacing w:line="240" w:lineRule="auto"/>
              <w:ind w:left="-30"/>
              <w:jc w:val="center"/>
              <w:rPr>
                <w:rFonts w:ascii="Times New Roman" w:eastAsia="Times New Roman" w:hAnsi="Times New Roman"/>
                <w:sz w:val="20"/>
                <w:szCs w:val="20"/>
                <w:lang w:eastAsia="ru-RU"/>
              </w:rPr>
            </w:pP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047" w:rsidRPr="005B4EFC" w:rsidRDefault="00921047" w:rsidP="009806EB">
            <w:pPr>
              <w:spacing w:line="240" w:lineRule="auto"/>
              <w:ind w:left="-30"/>
              <w:jc w:val="center"/>
              <w:rPr>
                <w:rFonts w:ascii="Times New Roman" w:eastAsia="Arial" w:hAnsi="Times New Roman"/>
                <w:sz w:val="20"/>
                <w:szCs w:val="20"/>
                <w:lang w:eastAsia="ru-RU" w:bidi="ru-RU"/>
              </w:rPr>
            </w:pP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047" w:rsidRPr="005B4EFC" w:rsidRDefault="00921047" w:rsidP="009806EB">
            <w:pPr>
              <w:spacing w:line="240" w:lineRule="auto"/>
              <w:ind w:left="-30"/>
              <w:jc w:val="center"/>
              <w:rPr>
                <w:rFonts w:ascii="Times New Roman" w:eastAsia="Arial" w:hAnsi="Times New Roman"/>
                <w:sz w:val="20"/>
                <w:szCs w:val="20"/>
                <w:lang w:eastAsia="ru-RU" w:bidi="ru-RU"/>
              </w:rPr>
            </w:pPr>
          </w:p>
        </w:tc>
        <w:tc>
          <w:tcPr>
            <w:tcW w:w="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047" w:rsidRPr="005B4EFC" w:rsidRDefault="00921047" w:rsidP="009806EB">
            <w:pPr>
              <w:spacing w:line="240" w:lineRule="auto"/>
              <w:ind w:left="-30"/>
              <w:jc w:val="center"/>
              <w:rPr>
                <w:rFonts w:ascii="Times New Roman" w:eastAsia="Arial" w:hAnsi="Times New Roman"/>
                <w:sz w:val="20"/>
                <w:szCs w:val="20"/>
                <w:lang w:eastAsia="ru-RU" w:bidi="ru-RU"/>
              </w:rPr>
            </w:pPr>
          </w:p>
        </w:tc>
        <w:tc>
          <w:tcPr>
            <w:tcW w:w="462" w:type="pct"/>
            <w:tcBorders>
              <w:top w:val="single" w:sz="4" w:space="0" w:color="auto"/>
              <w:left w:val="single" w:sz="4" w:space="0" w:color="auto"/>
              <w:bottom w:val="single" w:sz="4" w:space="0" w:color="auto"/>
              <w:right w:val="single" w:sz="4" w:space="0" w:color="auto"/>
            </w:tcBorders>
            <w:vAlign w:val="center"/>
          </w:tcPr>
          <w:p w:rsidR="00921047" w:rsidRPr="005B4EFC" w:rsidRDefault="00AE148C" w:rsidP="009806EB">
            <w:pPr>
              <w:spacing w:line="240" w:lineRule="auto"/>
              <w:ind w:left="-30"/>
              <w:jc w:val="center"/>
              <w:rPr>
                <w:rFonts w:ascii="Times New Roman" w:hAnsi="Times New Roman"/>
                <w:sz w:val="20"/>
                <w:szCs w:val="20"/>
              </w:rPr>
            </w:pPr>
            <w:r w:rsidRPr="005B4EFC">
              <w:rPr>
                <w:rFonts w:ascii="Times New Roman" w:hAnsi="Times New Roman"/>
                <w:sz w:val="20"/>
                <w:szCs w:val="20"/>
              </w:rPr>
              <w:t xml:space="preserve">ФП </w:t>
            </w:r>
            <w:r w:rsidRPr="005B4EFC">
              <w:rPr>
                <w:rFonts w:ascii="Times New Roman" w:hAnsi="Times New Roman"/>
                <w:sz w:val="20"/>
                <w:szCs w:val="20"/>
                <w:lang w:val="en-US"/>
              </w:rPr>
              <w:t>I</w:t>
            </w:r>
          </w:p>
        </w:tc>
      </w:tr>
      <w:tr w:rsidR="00921047" w:rsidRPr="005B4EFC" w:rsidTr="00921047">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21047" w:rsidRPr="005B4EFC" w:rsidRDefault="00C71904" w:rsidP="00974B26">
            <w:pPr>
              <w:pStyle w:val="af7"/>
              <w:tabs>
                <w:tab w:val="left" w:pos="0"/>
              </w:tabs>
              <w:spacing w:after="0" w:line="240" w:lineRule="auto"/>
              <w:ind w:left="0"/>
              <w:jc w:val="both"/>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lastRenderedPageBreak/>
              <w:t>1.2</w:t>
            </w:r>
            <w:r w:rsidR="00921047" w:rsidRPr="005B4EFC">
              <w:rPr>
                <w:rFonts w:ascii="Times New Roman" w:eastAsia="Arial" w:hAnsi="Times New Roman"/>
                <w:sz w:val="20"/>
                <w:szCs w:val="20"/>
                <w:lang w:eastAsia="ru-RU" w:bidi="ru-RU"/>
              </w:rPr>
              <w:t xml:space="preserve">.3. Формирование сводных расчетов загрязнения атмосферного воздуха, включая инструментальные обследования загрязнения атмосферного воздуха. Проведение анализа репрезентативности существующей сети инструментальных наблюдений за состоянием атмосферного воздуха и возможные пути развития. </w:t>
            </w:r>
          </w:p>
          <w:p w:rsidR="00921047" w:rsidRPr="005B4EFC" w:rsidRDefault="00921047" w:rsidP="00974B26">
            <w:pPr>
              <w:pStyle w:val="af7"/>
              <w:tabs>
                <w:tab w:val="left" w:pos="0"/>
              </w:tabs>
              <w:spacing w:after="0" w:line="240" w:lineRule="auto"/>
              <w:ind w:left="0"/>
              <w:jc w:val="both"/>
              <w:rPr>
                <w:rFonts w:ascii="Times New Roman" w:eastAsia="Arial" w:hAnsi="Times New Roman"/>
                <w:sz w:val="20"/>
                <w:szCs w:val="20"/>
                <w:lang w:eastAsia="ru-RU" w:bidi="ru-RU"/>
              </w:rPr>
            </w:pPr>
          </w:p>
          <w:p w:rsidR="00921047" w:rsidRPr="005B4EFC" w:rsidRDefault="00921047" w:rsidP="00974B26">
            <w:pPr>
              <w:spacing w:after="0" w:line="240" w:lineRule="auto"/>
              <w:jc w:val="both"/>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Ответственный исполнитель:</w:t>
            </w:r>
          </w:p>
          <w:p w:rsidR="00921047" w:rsidRPr="005B4EFC" w:rsidRDefault="00C47A34" w:rsidP="00974B26">
            <w:pPr>
              <w:spacing w:after="0" w:line="240" w:lineRule="auto"/>
              <w:jc w:val="both"/>
              <w:rPr>
                <w:rFonts w:ascii="Times New Roman" w:eastAsia="Arial" w:hAnsi="Times New Roman"/>
                <w:sz w:val="20"/>
                <w:szCs w:val="20"/>
                <w:lang w:eastAsia="ru-RU" w:bidi="ru-RU"/>
              </w:rPr>
            </w:pPr>
            <w:r>
              <w:rPr>
                <w:rFonts w:ascii="Times New Roman" w:eastAsia="Arial" w:hAnsi="Times New Roman"/>
                <w:sz w:val="20"/>
                <w:szCs w:val="20"/>
                <w:lang w:eastAsia="ru-RU" w:bidi="ru-RU"/>
              </w:rPr>
              <w:t>А.М.</w:t>
            </w:r>
            <w:r w:rsidR="00921047" w:rsidRPr="005B4EFC">
              <w:rPr>
                <w:rFonts w:ascii="Times New Roman" w:eastAsia="Arial" w:hAnsi="Times New Roman"/>
                <w:sz w:val="20"/>
                <w:szCs w:val="20"/>
                <w:lang w:eastAsia="ru-RU" w:bidi="ru-RU"/>
              </w:rPr>
              <w:t xml:space="preserve"> Амирханов,  Р.Х. Низамов </w:t>
            </w:r>
          </w:p>
        </w:tc>
        <w:tc>
          <w:tcPr>
            <w:tcW w:w="858" w:type="pct"/>
            <w:gridSpan w:val="2"/>
            <w:vMerge/>
            <w:tcBorders>
              <w:left w:val="single" w:sz="4" w:space="0" w:color="auto"/>
              <w:right w:val="single" w:sz="4" w:space="0" w:color="auto"/>
            </w:tcBorders>
            <w:shd w:val="clear" w:color="auto" w:fill="auto"/>
            <w:vAlign w:val="center"/>
          </w:tcPr>
          <w:p w:rsidR="00921047" w:rsidRPr="005B4EFC" w:rsidRDefault="00921047" w:rsidP="009806EB">
            <w:pPr>
              <w:autoSpaceDE w:val="0"/>
              <w:autoSpaceDN w:val="0"/>
              <w:adjustRightInd w:val="0"/>
              <w:spacing w:after="0" w:line="240" w:lineRule="auto"/>
              <w:jc w:val="both"/>
              <w:rPr>
                <w:rFonts w:ascii="Times New Roman" w:hAnsi="Times New Roman"/>
                <w:sz w:val="20"/>
                <w:szCs w:val="20"/>
                <w:lang w:eastAsia="ru-RU"/>
              </w:rPr>
            </w:pP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921047" w:rsidRPr="005B4EFC" w:rsidRDefault="00322692" w:rsidP="00E76275">
            <w:pPr>
              <w:spacing w:line="240" w:lineRule="auto"/>
              <w:jc w:val="center"/>
              <w:rPr>
                <w:rFonts w:ascii="Times New Roman" w:eastAsia="Times New Roman" w:hAnsi="Times New Roman"/>
                <w:sz w:val="20"/>
                <w:szCs w:val="20"/>
              </w:rPr>
            </w:pPr>
            <w:r w:rsidRPr="005B4EFC">
              <w:rPr>
                <w:rFonts w:ascii="Times New Roman" w:eastAsia="Arial" w:hAnsi="Times New Roman"/>
                <w:sz w:val="20"/>
                <w:szCs w:val="20"/>
                <w:lang w:eastAsia="ru-RU" w:bidi="ru-RU"/>
              </w:rPr>
              <w:t xml:space="preserve">База данных по загрязнителям и их вкладам в состояние атмосферного воздуха дополнена возможностью прогнозирования уменьшения выбросов загрязняющих веществ за счет ранжирования и последующей </w:t>
            </w:r>
            <w:proofErr w:type="spellStart"/>
            <w:r w:rsidRPr="005B4EFC">
              <w:rPr>
                <w:rFonts w:ascii="Times New Roman" w:eastAsia="Arial" w:hAnsi="Times New Roman"/>
                <w:sz w:val="20"/>
                <w:szCs w:val="20"/>
                <w:lang w:eastAsia="ru-RU" w:bidi="ru-RU"/>
              </w:rPr>
              <w:t>приоритизации</w:t>
            </w:r>
            <w:proofErr w:type="spellEnd"/>
            <w:r w:rsidRPr="005B4EFC">
              <w:rPr>
                <w:rFonts w:ascii="Times New Roman" w:eastAsia="Arial" w:hAnsi="Times New Roman"/>
                <w:sz w:val="20"/>
                <w:szCs w:val="20"/>
                <w:lang w:eastAsia="ru-RU" w:bidi="ru-RU"/>
              </w:rPr>
              <w:t xml:space="preserve"> природоохранных мероприятий, внедрения НДТ, изменения схем движения транспорта</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921047" w:rsidRPr="005B4EFC" w:rsidRDefault="00322692" w:rsidP="009806EB">
            <w:pPr>
              <w:spacing w:line="240" w:lineRule="auto"/>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проектный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921047" w:rsidRPr="005B4EFC" w:rsidRDefault="00921047" w:rsidP="009806EB">
            <w:pPr>
              <w:spacing w:line="240" w:lineRule="auto"/>
              <w:ind w:left="-30"/>
              <w:jc w:val="center"/>
              <w:rPr>
                <w:rStyle w:val="12pt"/>
                <w:rFonts w:eastAsia="Calibri"/>
                <w:color w:val="auto"/>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21047" w:rsidRPr="005B4EFC" w:rsidRDefault="00921047" w:rsidP="009806EB">
            <w:pPr>
              <w:spacing w:line="240" w:lineRule="auto"/>
              <w:ind w:left="-30"/>
              <w:jc w:val="center"/>
              <w:rPr>
                <w:rStyle w:val="12pt"/>
                <w:rFonts w:eastAsia="Calibri"/>
                <w:color w:val="auto"/>
                <w:sz w:val="20"/>
                <w:szCs w:val="20"/>
              </w:rPr>
            </w:pPr>
          </w:p>
        </w:tc>
        <w:tc>
          <w:tcPr>
            <w:tcW w:w="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047" w:rsidRPr="005B4EFC" w:rsidRDefault="00322692" w:rsidP="009806EB">
            <w:pPr>
              <w:spacing w:line="240" w:lineRule="auto"/>
              <w:ind w:left="-30"/>
              <w:jc w:val="center"/>
              <w:rPr>
                <w:rFonts w:ascii="Times New Roman" w:eastAsia="Times New Roman" w:hAnsi="Times New Roman"/>
                <w:sz w:val="20"/>
                <w:szCs w:val="20"/>
                <w:lang w:eastAsia="ru-RU"/>
              </w:rPr>
            </w:pPr>
            <w:r w:rsidRPr="005B4EFC">
              <w:rPr>
                <w:rStyle w:val="12pt"/>
                <w:rFonts w:eastAsia="Calibri"/>
                <w:color w:val="auto"/>
                <w:sz w:val="20"/>
                <w:szCs w:val="20"/>
                <w:lang w:val="en-US"/>
              </w:rPr>
              <w:t xml:space="preserve">IV </w:t>
            </w:r>
            <w:r w:rsidRPr="005B4EFC">
              <w:rPr>
                <w:rStyle w:val="12pt"/>
                <w:rFonts w:eastAsia="Calibri"/>
                <w:color w:val="auto"/>
                <w:sz w:val="20"/>
                <w:szCs w:val="20"/>
              </w:rPr>
              <w:t>кв.</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047" w:rsidRPr="005B4EFC" w:rsidRDefault="00921047" w:rsidP="009806EB">
            <w:pPr>
              <w:spacing w:line="240" w:lineRule="auto"/>
              <w:ind w:left="-30"/>
              <w:jc w:val="center"/>
              <w:rPr>
                <w:rFonts w:ascii="Times New Roman" w:eastAsia="Arial" w:hAnsi="Times New Roman"/>
                <w:sz w:val="20"/>
                <w:szCs w:val="20"/>
                <w:lang w:eastAsia="ru-RU" w:bidi="ru-RU"/>
              </w:rPr>
            </w:pP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047" w:rsidRPr="005B4EFC" w:rsidRDefault="00921047" w:rsidP="009806EB">
            <w:pPr>
              <w:spacing w:line="240" w:lineRule="auto"/>
              <w:ind w:left="-30"/>
              <w:jc w:val="center"/>
              <w:rPr>
                <w:rFonts w:ascii="Times New Roman" w:eastAsia="Arial" w:hAnsi="Times New Roman"/>
                <w:sz w:val="20"/>
                <w:szCs w:val="20"/>
                <w:lang w:eastAsia="ru-RU" w:bidi="ru-RU"/>
              </w:rPr>
            </w:pPr>
          </w:p>
        </w:tc>
        <w:tc>
          <w:tcPr>
            <w:tcW w:w="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047" w:rsidRPr="005B4EFC" w:rsidRDefault="00921047" w:rsidP="009806EB">
            <w:pPr>
              <w:spacing w:line="240" w:lineRule="auto"/>
              <w:ind w:left="-30"/>
              <w:jc w:val="center"/>
              <w:rPr>
                <w:rFonts w:ascii="Times New Roman" w:eastAsia="Arial" w:hAnsi="Times New Roman"/>
                <w:sz w:val="20"/>
                <w:szCs w:val="20"/>
                <w:lang w:eastAsia="ru-RU" w:bidi="ru-RU"/>
              </w:rPr>
            </w:pPr>
          </w:p>
        </w:tc>
        <w:tc>
          <w:tcPr>
            <w:tcW w:w="462" w:type="pct"/>
            <w:tcBorders>
              <w:top w:val="single" w:sz="4" w:space="0" w:color="auto"/>
              <w:left w:val="single" w:sz="4" w:space="0" w:color="auto"/>
              <w:bottom w:val="single" w:sz="4" w:space="0" w:color="auto"/>
              <w:right w:val="single" w:sz="4" w:space="0" w:color="auto"/>
            </w:tcBorders>
            <w:vAlign w:val="center"/>
          </w:tcPr>
          <w:p w:rsidR="00921047" w:rsidRPr="005B4EFC" w:rsidRDefault="00AE148C" w:rsidP="009806EB">
            <w:pPr>
              <w:spacing w:line="240" w:lineRule="auto"/>
              <w:ind w:left="-30"/>
              <w:jc w:val="center"/>
              <w:rPr>
                <w:rFonts w:ascii="Times New Roman" w:hAnsi="Times New Roman"/>
                <w:sz w:val="20"/>
                <w:szCs w:val="20"/>
              </w:rPr>
            </w:pPr>
            <w:r w:rsidRPr="005B4EFC">
              <w:rPr>
                <w:rFonts w:ascii="Times New Roman" w:hAnsi="Times New Roman"/>
                <w:sz w:val="20"/>
                <w:szCs w:val="20"/>
              </w:rPr>
              <w:t xml:space="preserve">ФП </w:t>
            </w:r>
            <w:r w:rsidRPr="005B4EFC">
              <w:rPr>
                <w:rFonts w:ascii="Times New Roman" w:hAnsi="Times New Roman"/>
                <w:sz w:val="20"/>
                <w:szCs w:val="20"/>
                <w:lang w:val="en-US"/>
              </w:rPr>
              <w:t>I</w:t>
            </w:r>
          </w:p>
        </w:tc>
      </w:tr>
      <w:tr w:rsidR="00921047" w:rsidRPr="005B4EFC" w:rsidTr="00921047">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21047" w:rsidRPr="005B4EFC" w:rsidRDefault="00C71904" w:rsidP="00974B26">
            <w:pPr>
              <w:pStyle w:val="af7"/>
              <w:tabs>
                <w:tab w:val="left" w:pos="0"/>
              </w:tabs>
              <w:spacing w:after="0" w:line="240" w:lineRule="auto"/>
              <w:ind w:left="0"/>
              <w:jc w:val="both"/>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1.2</w:t>
            </w:r>
            <w:r w:rsidR="00921047" w:rsidRPr="005B4EFC">
              <w:rPr>
                <w:rFonts w:ascii="Times New Roman" w:eastAsia="Arial" w:hAnsi="Times New Roman"/>
                <w:sz w:val="20"/>
                <w:szCs w:val="20"/>
                <w:lang w:eastAsia="ru-RU" w:bidi="ru-RU"/>
              </w:rPr>
              <w:t>.4. Определение квот выбросов для предприятий на основании сводных расчетов.</w:t>
            </w:r>
          </w:p>
          <w:p w:rsidR="00921047" w:rsidRPr="005B4EFC" w:rsidRDefault="00921047" w:rsidP="00974B26">
            <w:pPr>
              <w:pStyle w:val="af7"/>
              <w:tabs>
                <w:tab w:val="left" w:pos="0"/>
              </w:tabs>
              <w:spacing w:after="0" w:line="240" w:lineRule="auto"/>
              <w:ind w:left="0"/>
              <w:jc w:val="both"/>
              <w:rPr>
                <w:rFonts w:ascii="Times New Roman" w:eastAsia="Arial" w:hAnsi="Times New Roman"/>
                <w:sz w:val="20"/>
                <w:szCs w:val="20"/>
                <w:lang w:eastAsia="ru-RU" w:bidi="ru-RU"/>
              </w:rPr>
            </w:pPr>
          </w:p>
          <w:p w:rsidR="00921047" w:rsidRPr="005B4EFC" w:rsidRDefault="00921047" w:rsidP="00974B26">
            <w:pPr>
              <w:pStyle w:val="af7"/>
              <w:tabs>
                <w:tab w:val="left" w:pos="0"/>
              </w:tabs>
              <w:spacing w:after="0" w:line="240" w:lineRule="auto"/>
              <w:ind w:left="0"/>
              <w:jc w:val="both"/>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Ответственный исполнитель:</w:t>
            </w:r>
          </w:p>
          <w:p w:rsidR="00921047" w:rsidRPr="005B4EFC" w:rsidRDefault="00C47A34" w:rsidP="00C47A34">
            <w:pPr>
              <w:pStyle w:val="af7"/>
              <w:tabs>
                <w:tab w:val="left" w:pos="0"/>
              </w:tabs>
              <w:spacing w:after="0" w:line="240" w:lineRule="auto"/>
              <w:ind w:left="0"/>
              <w:jc w:val="both"/>
              <w:rPr>
                <w:rFonts w:ascii="Times New Roman" w:eastAsia="Arial" w:hAnsi="Times New Roman"/>
                <w:sz w:val="20"/>
                <w:szCs w:val="20"/>
                <w:lang w:eastAsia="ru-RU" w:bidi="ru-RU"/>
              </w:rPr>
            </w:pPr>
            <w:r>
              <w:rPr>
                <w:rFonts w:ascii="Times New Roman" w:eastAsia="Arial" w:hAnsi="Times New Roman"/>
                <w:sz w:val="20"/>
                <w:szCs w:val="20"/>
                <w:lang w:eastAsia="ru-RU" w:bidi="ru-RU"/>
              </w:rPr>
              <w:t>А.М.</w:t>
            </w:r>
            <w:r w:rsidRPr="005B4EFC">
              <w:rPr>
                <w:rFonts w:ascii="Times New Roman" w:eastAsia="Arial" w:hAnsi="Times New Roman"/>
                <w:sz w:val="20"/>
                <w:szCs w:val="20"/>
                <w:lang w:eastAsia="ru-RU" w:bidi="ru-RU"/>
              </w:rPr>
              <w:t xml:space="preserve"> </w:t>
            </w:r>
            <w:r>
              <w:rPr>
                <w:rFonts w:ascii="Times New Roman" w:eastAsia="Arial" w:hAnsi="Times New Roman"/>
                <w:sz w:val="20"/>
                <w:szCs w:val="20"/>
                <w:lang w:eastAsia="ru-RU" w:bidi="ru-RU"/>
              </w:rPr>
              <w:t>Амирханов,</w:t>
            </w:r>
            <w:r w:rsidR="00921047" w:rsidRPr="005B4EFC">
              <w:rPr>
                <w:rFonts w:ascii="Times New Roman" w:eastAsia="Arial" w:hAnsi="Times New Roman"/>
                <w:sz w:val="20"/>
                <w:szCs w:val="20"/>
                <w:lang w:eastAsia="ru-RU" w:bidi="ru-RU"/>
              </w:rPr>
              <w:t xml:space="preserve"> Низамов Р.Х.</w:t>
            </w:r>
          </w:p>
        </w:tc>
        <w:tc>
          <w:tcPr>
            <w:tcW w:w="858" w:type="pct"/>
            <w:gridSpan w:val="2"/>
            <w:vMerge/>
            <w:tcBorders>
              <w:left w:val="single" w:sz="4" w:space="0" w:color="auto"/>
              <w:right w:val="single" w:sz="4" w:space="0" w:color="auto"/>
            </w:tcBorders>
            <w:shd w:val="clear" w:color="auto" w:fill="auto"/>
            <w:vAlign w:val="center"/>
          </w:tcPr>
          <w:p w:rsidR="00921047" w:rsidRPr="005B4EFC" w:rsidRDefault="00921047" w:rsidP="009806EB">
            <w:pPr>
              <w:autoSpaceDE w:val="0"/>
              <w:autoSpaceDN w:val="0"/>
              <w:adjustRightInd w:val="0"/>
              <w:spacing w:after="0" w:line="240" w:lineRule="auto"/>
              <w:jc w:val="both"/>
              <w:rPr>
                <w:rFonts w:ascii="Times New Roman" w:hAnsi="Times New Roman"/>
                <w:sz w:val="20"/>
                <w:szCs w:val="20"/>
                <w:lang w:eastAsia="ru-RU"/>
              </w:rPr>
            </w:pP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322692" w:rsidRPr="005B4EFC" w:rsidRDefault="00322692" w:rsidP="00E76275">
            <w:pPr>
              <w:spacing w:after="0" w:line="240" w:lineRule="auto"/>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Установлены целевые показатели снижения выбросов загрязняющих веще</w:t>
            </w:r>
            <w:proofErr w:type="gramStart"/>
            <w:r w:rsidRPr="005B4EFC">
              <w:rPr>
                <w:rFonts w:ascii="Times New Roman" w:eastAsia="Arial" w:hAnsi="Times New Roman"/>
                <w:sz w:val="20"/>
                <w:szCs w:val="20"/>
                <w:lang w:eastAsia="ru-RU" w:bidi="ru-RU"/>
              </w:rPr>
              <w:t>ств дл</w:t>
            </w:r>
            <w:proofErr w:type="gramEnd"/>
            <w:r w:rsidRPr="005B4EFC">
              <w:rPr>
                <w:rFonts w:ascii="Times New Roman" w:eastAsia="Arial" w:hAnsi="Times New Roman"/>
                <w:sz w:val="20"/>
                <w:szCs w:val="20"/>
                <w:lang w:eastAsia="ru-RU" w:bidi="ru-RU"/>
              </w:rPr>
              <w:t>я каждого квотируемого объекта</w:t>
            </w:r>
          </w:p>
          <w:p w:rsidR="00921047" w:rsidRPr="005B4EFC" w:rsidRDefault="00921047" w:rsidP="00E76275">
            <w:pPr>
              <w:spacing w:line="240" w:lineRule="auto"/>
              <w:jc w:val="center"/>
              <w:rPr>
                <w:rFonts w:ascii="Times New Roman" w:eastAsia="Times New Roman" w:hAnsi="Times New Roman"/>
                <w:sz w:val="20"/>
                <w:szCs w:val="20"/>
              </w:rPr>
            </w:pP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921047" w:rsidRPr="005B4EFC" w:rsidRDefault="00322692" w:rsidP="009806EB">
            <w:pPr>
              <w:spacing w:line="240" w:lineRule="auto"/>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проектный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921047" w:rsidRPr="005B4EFC" w:rsidRDefault="00921047" w:rsidP="009806EB">
            <w:pPr>
              <w:spacing w:line="240" w:lineRule="auto"/>
              <w:ind w:left="-30"/>
              <w:jc w:val="center"/>
              <w:rPr>
                <w:rStyle w:val="12pt"/>
                <w:rFonts w:eastAsia="Calibri"/>
                <w:color w:val="auto"/>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21047" w:rsidRPr="005B4EFC" w:rsidRDefault="00921047" w:rsidP="009806EB">
            <w:pPr>
              <w:spacing w:line="240" w:lineRule="auto"/>
              <w:ind w:left="-30"/>
              <w:jc w:val="center"/>
              <w:rPr>
                <w:rStyle w:val="12pt"/>
                <w:rFonts w:eastAsia="Calibri"/>
                <w:color w:val="auto"/>
                <w:sz w:val="20"/>
                <w:szCs w:val="20"/>
              </w:rPr>
            </w:pPr>
          </w:p>
        </w:tc>
        <w:tc>
          <w:tcPr>
            <w:tcW w:w="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047" w:rsidRPr="005B4EFC" w:rsidRDefault="00921047" w:rsidP="009806EB">
            <w:pPr>
              <w:spacing w:line="240" w:lineRule="auto"/>
              <w:ind w:left="-30"/>
              <w:jc w:val="center"/>
              <w:rPr>
                <w:rFonts w:ascii="Times New Roman" w:eastAsia="Times New Roman" w:hAnsi="Times New Roman"/>
                <w:sz w:val="20"/>
                <w:szCs w:val="20"/>
                <w:lang w:eastAsia="ru-RU"/>
              </w:rPr>
            </w:pP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047" w:rsidRPr="005B4EFC" w:rsidRDefault="00322692" w:rsidP="009806EB">
            <w:pPr>
              <w:spacing w:line="240" w:lineRule="auto"/>
              <w:ind w:left="-30"/>
              <w:jc w:val="center"/>
              <w:rPr>
                <w:rFonts w:ascii="Times New Roman" w:eastAsia="Arial" w:hAnsi="Times New Roman"/>
                <w:sz w:val="20"/>
                <w:szCs w:val="20"/>
                <w:lang w:eastAsia="ru-RU" w:bidi="ru-RU"/>
              </w:rPr>
            </w:pPr>
            <w:r w:rsidRPr="005B4EFC">
              <w:rPr>
                <w:rStyle w:val="12pt"/>
                <w:rFonts w:eastAsia="Calibri"/>
                <w:color w:val="auto"/>
                <w:sz w:val="20"/>
                <w:szCs w:val="20"/>
                <w:lang w:val="en-US"/>
              </w:rPr>
              <w:t xml:space="preserve">IV </w:t>
            </w:r>
            <w:r w:rsidRPr="005B4EFC">
              <w:rPr>
                <w:rStyle w:val="12pt"/>
                <w:rFonts w:eastAsia="Calibri"/>
                <w:color w:val="auto"/>
                <w:sz w:val="20"/>
                <w:szCs w:val="20"/>
              </w:rPr>
              <w:t>кв.</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047" w:rsidRPr="005B4EFC" w:rsidRDefault="00921047" w:rsidP="009806EB">
            <w:pPr>
              <w:spacing w:line="240" w:lineRule="auto"/>
              <w:ind w:left="-30"/>
              <w:jc w:val="center"/>
              <w:rPr>
                <w:rFonts w:ascii="Times New Roman" w:eastAsia="Arial" w:hAnsi="Times New Roman"/>
                <w:sz w:val="20"/>
                <w:szCs w:val="20"/>
                <w:lang w:eastAsia="ru-RU" w:bidi="ru-RU"/>
              </w:rPr>
            </w:pPr>
          </w:p>
        </w:tc>
        <w:tc>
          <w:tcPr>
            <w:tcW w:w="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047" w:rsidRPr="005B4EFC" w:rsidRDefault="00921047" w:rsidP="009806EB">
            <w:pPr>
              <w:spacing w:line="240" w:lineRule="auto"/>
              <w:ind w:left="-30"/>
              <w:jc w:val="center"/>
              <w:rPr>
                <w:rFonts w:ascii="Times New Roman" w:eastAsia="Arial" w:hAnsi="Times New Roman"/>
                <w:sz w:val="20"/>
                <w:szCs w:val="20"/>
                <w:lang w:eastAsia="ru-RU" w:bidi="ru-RU"/>
              </w:rPr>
            </w:pPr>
          </w:p>
        </w:tc>
        <w:tc>
          <w:tcPr>
            <w:tcW w:w="462" w:type="pct"/>
            <w:tcBorders>
              <w:top w:val="single" w:sz="4" w:space="0" w:color="auto"/>
              <w:left w:val="single" w:sz="4" w:space="0" w:color="auto"/>
              <w:bottom w:val="single" w:sz="4" w:space="0" w:color="auto"/>
              <w:right w:val="single" w:sz="4" w:space="0" w:color="auto"/>
            </w:tcBorders>
            <w:vAlign w:val="center"/>
          </w:tcPr>
          <w:p w:rsidR="00921047" w:rsidRPr="005B4EFC" w:rsidRDefault="00AE148C" w:rsidP="009806EB">
            <w:pPr>
              <w:spacing w:line="240" w:lineRule="auto"/>
              <w:ind w:left="-30"/>
              <w:jc w:val="center"/>
              <w:rPr>
                <w:rFonts w:ascii="Times New Roman" w:hAnsi="Times New Roman"/>
                <w:sz w:val="20"/>
                <w:szCs w:val="20"/>
              </w:rPr>
            </w:pPr>
            <w:r w:rsidRPr="005B4EFC">
              <w:rPr>
                <w:rFonts w:ascii="Times New Roman" w:hAnsi="Times New Roman"/>
                <w:sz w:val="20"/>
                <w:szCs w:val="20"/>
              </w:rPr>
              <w:t xml:space="preserve">ФП </w:t>
            </w:r>
            <w:r w:rsidRPr="005B4EFC">
              <w:rPr>
                <w:rFonts w:ascii="Times New Roman" w:hAnsi="Times New Roman"/>
                <w:sz w:val="20"/>
                <w:szCs w:val="20"/>
                <w:lang w:val="en-US"/>
              </w:rPr>
              <w:t>I</w:t>
            </w:r>
          </w:p>
        </w:tc>
      </w:tr>
      <w:tr w:rsidR="00921047" w:rsidRPr="005B4EFC" w:rsidTr="00921047">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21047" w:rsidRPr="005B4EFC" w:rsidRDefault="00C71904" w:rsidP="00974B26">
            <w:pPr>
              <w:pStyle w:val="af7"/>
              <w:tabs>
                <w:tab w:val="left" w:pos="0"/>
              </w:tabs>
              <w:spacing w:after="0" w:line="240" w:lineRule="auto"/>
              <w:ind w:left="0"/>
              <w:jc w:val="both"/>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lastRenderedPageBreak/>
              <w:t>1.2</w:t>
            </w:r>
            <w:r w:rsidR="00921047" w:rsidRPr="005B4EFC">
              <w:rPr>
                <w:rFonts w:ascii="Times New Roman" w:eastAsia="Arial" w:hAnsi="Times New Roman"/>
                <w:sz w:val="20"/>
                <w:szCs w:val="20"/>
                <w:lang w:eastAsia="ru-RU" w:bidi="ru-RU"/>
              </w:rPr>
              <w:t>.5. Актуализация комплексных планов мероприятий по снижению выбросов загрязняющих веществ в атмосферный воздух</w:t>
            </w:r>
          </w:p>
          <w:p w:rsidR="00921047" w:rsidRPr="005B4EFC" w:rsidRDefault="00921047" w:rsidP="00974B26">
            <w:pPr>
              <w:pStyle w:val="af7"/>
              <w:tabs>
                <w:tab w:val="left" w:pos="0"/>
              </w:tabs>
              <w:spacing w:after="0" w:line="240" w:lineRule="auto"/>
              <w:ind w:left="0"/>
              <w:jc w:val="both"/>
              <w:rPr>
                <w:rFonts w:ascii="Times New Roman" w:eastAsia="Arial" w:hAnsi="Times New Roman"/>
                <w:sz w:val="20"/>
                <w:szCs w:val="20"/>
                <w:lang w:eastAsia="ru-RU" w:bidi="ru-RU"/>
              </w:rPr>
            </w:pPr>
          </w:p>
          <w:p w:rsidR="00921047" w:rsidRPr="005B4EFC" w:rsidRDefault="00921047" w:rsidP="00974B26">
            <w:pPr>
              <w:pStyle w:val="af7"/>
              <w:tabs>
                <w:tab w:val="left" w:pos="0"/>
              </w:tabs>
              <w:spacing w:after="0" w:line="240" w:lineRule="auto"/>
              <w:ind w:left="0"/>
              <w:jc w:val="both"/>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 xml:space="preserve">Ответственный исполнитель: </w:t>
            </w:r>
          </w:p>
          <w:p w:rsidR="00921047" w:rsidRPr="005B4EFC" w:rsidRDefault="00921047" w:rsidP="00974B26">
            <w:pPr>
              <w:pStyle w:val="af7"/>
              <w:tabs>
                <w:tab w:val="left" w:pos="0"/>
              </w:tabs>
              <w:spacing w:after="0" w:line="240" w:lineRule="auto"/>
              <w:ind w:left="0"/>
              <w:jc w:val="both"/>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Амирханов А.М., Низамов Р.Х.</w:t>
            </w:r>
          </w:p>
        </w:tc>
        <w:tc>
          <w:tcPr>
            <w:tcW w:w="858" w:type="pct"/>
            <w:gridSpan w:val="2"/>
            <w:vMerge/>
            <w:tcBorders>
              <w:left w:val="single" w:sz="4" w:space="0" w:color="auto"/>
              <w:right w:val="single" w:sz="4" w:space="0" w:color="auto"/>
            </w:tcBorders>
            <w:shd w:val="clear" w:color="auto" w:fill="auto"/>
            <w:vAlign w:val="center"/>
          </w:tcPr>
          <w:p w:rsidR="00921047" w:rsidRPr="005B4EFC" w:rsidRDefault="00921047" w:rsidP="009806EB">
            <w:pPr>
              <w:autoSpaceDE w:val="0"/>
              <w:autoSpaceDN w:val="0"/>
              <w:adjustRightInd w:val="0"/>
              <w:spacing w:after="0" w:line="240" w:lineRule="auto"/>
              <w:jc w:val="both"/>
              <w:rPr>
                <w:rFonts w:ascii="Times New Roman" w:hAnsi="Times New Roman"/>
                <w:sz w:val="20"/>
                <w:szCs w:val="20"/>
                <w:lang w:eastAsia="ru-RU"/>
              </w:rPr>
            </w:pP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322692" w:rsidRPr="005B4EFC" w:rsidRDefault="00322692" w:rsidP="00E76275">
            <w:pPr>
              <w:spacing w:after="0" w:line="240" w:lineRule="auto"/>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Откорректированы комплексные планы мероприятий по снижению выбросов загрязняющих веществ в атмосферный воздух</w:t>
            </w:r>
          </w:p>
          <w:p w:rsidR="00921047" w:rsidRPr="005B4EFC" w:rsidRDefault="00921047" w:rsidP="00E76275">
            <w:pPr>
              <w:spacing w:line="240" w:lineRule="auto"/>
              <w:jc w:val="center"/>
              <w:rPr>
                <w:rFonts w:ascii="Times New Roman" w:eastAsia="Times New Roman" w:hAnsi="Times New Roman"/>
                <w:sz w:val="20"/>
                <w:szCs w:val="20"/>
              </w:rPr>
            </w:pP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921047" w:rsidRPr="005B4EFC" w:rsidRDefault="00322692" w:rsidP="009806EB">
            <w:pPr>
              <w:spacing w:line="240" w:lineRule="auto"/>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проектный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921047" w:rsidRPr="005B4EFC" w:rsidRDefault="00921047" w:rsidP="009806EB">
            <w:pPr>
              <w:spacing w:line="240" w:lineRule="auto"/>
              <w:ind w:left="-30"/>
              <w:jc w:val="center"/>
              <w:rPr>
                <w:rStyle w:val="12pt"/>
                <w:rFonts w:eastAsia="Calibri"/>
                <w:color w:val="auto"/>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21047" w:rsidRPr="005B4EFC" w:rsidRDefault="00921047" w:rsidP="009806EB">
            <w:pPr>
              <w:spacing w:line="240" w:lineRule="auto"/>
              <w:ind w:left="-30"/>
              <w:jc w:val="center"/>
              <w:rPr>
                <w:rStyle w:val="12pt"/>
                <w:rFonts w:eastAsia="Calibri"/>
                <w:color w:val="auto"/>
                <w:sz w:val="20"/>
                <w:szCs w:val="20"/>
              </w:rPr>
            </w:pPr>
          </w:p>
        </w:tc>
        <w:tc>
          <w:tcPr>
            <w:tcW w:w="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047" w:rsidRPr="005B4EFC" w:rsidRDefault="00921047" w:rsidP="009806EB">
            <w:pPr>
              <w:spacing w:line="240" w:lineRule="auto"/>
              <w:ind w:left="-30"/>
              <w:jc w:val="center"/>
              <w:rPr>
                <w:rFonts w:ascii="Times New Roman" w:eastAsia="Times New Roman" w:hAnsi="Times New Roman"/>
                <w:sz w:val="20"/>
                <w:szCs w:val="20"/>
                <w:lang w:eastAsia="ru-RU"/>
              </w:rPr>
            </w:pP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047" w:rsidRPr="005B4EFC" w:rsidRDefault="00921047" w:rsidP="009806EB">
            <w:pPr>
              <w:spacing w:line="240" w:lineRule="auto"/>
              <w:ind w:left="-30"/>
              <w:jc w:val="center"/>
              <w:rPr>
                <w:rFonts w:ascii="Times New Roman" w:eastAsia="Arial" w:hAnsi="Times New Roman"/>
                <w:sz w:val="20"/>
                <w:szCs w:val="20"/>
                <w:lang w:eastAsia="ru-RU" w:bidi="ru-RU"/>
              </w:rPr>
            </w:pP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047" w:rsidRPr="005B4EFC" w:rsidRDefault="00322692" w:rsidP="009806EB">
            <w:pPr>
              <w:spacing w:line="240" w:lineRule="auto"/>
              <w:ind w:left="-30"/>
              <w:jc w:val="center"/>
              <w:rPr>
                <w:rFonts w:ascii="Times New Roman" w:eastAsia="Arial" w:hAnsi="Times New Roman"/>
                <w:sz w:val="20"/>
                <w:szCs w:val="20"/>
                <w:lang w:eastAsia="ru-RU" w:bidi="ru-RU"/>
              </w:rPr>
            </w:pPr>
            <w:r w:rsidRPr="005B4EFC">
              <w:rPr>
                <w:rStyle w:val="12pt"/>
                <w:rFonts w:eastAsia="Calibri"/>
                <w:color w:val="auto"/>
                <w:sz w:val="20"/>
                <w:szCs w:val="20"/>
                <w:lang w:val="en-US"/>
              </w:rPr>
              <w:t xml:space="preserve">IV </w:t>
            </w:r>
            <w:r w:rsidRPr="005B4EFC">
              <w:rPr>
                <w:rStyle w:val="12pt"/>
                <w:rFonts w:eastAsia="Calibri"/>
                <w:color w:val="auto"/>
                <w:sz w:val="20"/>
                <w:szCs w:val="20"/>
              </w:rPr>
              <w:t>кв.</w:t>
            </w:r>
          </w:p>
        </w:tc>
        <w:tc>
          <w:tcPr>
            <w:tcW w:w="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047" w:rsidRPr="005B4EFC" w:rsidRDefault="00921047" w:rsidP="009806EB">
            <w:pPr>
              <w:spacing w:line="240" w:lineRule="auto"/>
              <w:ind w:left="-30"/>
              <w:jc w:val="center"/>
              <w:rPr>
                <w:rFonts w:ascii="Times New Roman" w:eastAsia="Arial" w:hAnsi="Times New Roman"/>
                <w:sz w:val="20"/>
                <w:szCs w:val="20"/>
                <w:lang w:eastAsia="ru-RU" w:bidi="ru-RU"/>
              </w:rPr>
            </w:pPr>
          </w:p>
        </w:tc>
        <w:tc>
          <w:tcPr>
            <w:tcW w:w="462" w:type="pct"/>
            <w:tcBorders>
              <w:top w:val="single" w:sz="4" w:space="0" w:color="auto"/>
              <w:left w:val="single" w:sz="4" w:space="0" w:color="auto"/>
              <w:bottom w:val="single" w:sz="4" w:space="0" w:color="auto"/>
              <w:right w:val="single" w:sz="4" w:space="0" w:color="auto"/>
            </w:tcBorders>
            <w:vAlign w:val="center"/>
          </w:tcPr>
          <w:p w:rsidR="00921047" w:rsidRPr="005B4EFC" w:rsidRDefault="00AE148C" w:rsidP="009806EB">
            <w:pPr>
              <w:spacing w:line="240" w:lineRule="auto"/>
              <w:ind w:left="-30"/>
              <w:jc w:val="center"/>
              <w:rPr>
                <w:rFonts w:ascii="Times New Roman" w:hAnsi="Times New Roman"/>
                <w:sz w:val="20"/>
                <w:szCs w:val="20"/>
              </w:rPr>
            </w:pPr>
            <w:r w:rsidRPr="005B4EFC">
              <w:rPr>
                <w:rFonts w:ascii="Times New Roman" w:hAnsi="Times New Roman"/>
                <w:sz w:val="20"/>
                <w:szCs w:val="20"/>
              </w:rPr>
              <w:t xml:space="preserve">ФП </w:t>
            </w:r>
            <w:r w:rsidRPr="005B4EFC">
              <w:rPr>
                <w:rFonts w:ascii="Times New Roman" w:hAnsi="Times New Roman"/>
                <w:sz w:val="20"/>
                <w:szCs w:val="20"/>
                <w:lang w:val="en-US"/>
              </w:rPr>
              <w:t>I</w:t>
            </w:r>
          </w:p>
        </w:tc>
      </w:tr>
      <w:tr w:rsidR="00921047" w:rsidRPr="005B4EFC" w:rsidTr="00921047">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21047" w:rsidRPr="005B4EFC" w:rsidRDefault="00C71904" w:rsidP="00974B26">
            <w:pPr>
              <w:pStyle w:val="af7"/>
              <w:tabs>
                <w:tab w:val="left" w:pos="0"/>
              </w:tabs>
              <w:spacing w:after="0" w:line="240" w:lineRule="auto"/>
              <w:ind w:left="0"/>
              <w:jc w:val="both"/>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1.2</w:t>
            </w:r>
            <w:r w:rsidR="00921047" w:rsidRPr="005B4EFC">
              <w:rPr>
                <w:rFonts w:ascii="Times New Roman" w:eastAsia="Arial" w:hAnsi="Times New Roman"/>
                <w:sz w:val="20"/>
                <w:szCs w:val="20"/>
                <w:lang w:eastAsia="ru-RU" w:bidi="ru-RU"/>
              </w:rPr>
              <w:t>.6. Реализация комплексных планов мероприятий по снижению выбросов загрязняющих веществ в атмосферный воздух</w:t>
            </w:r>
          </w:p>
          <w:p w:rsidR="00921047" w:rsidRPr="005B4EFC" w:rsidRDefault="00921047" w:rsidP="00974B26">
            <w:pPr>
              <w:pStyle w:val="af7"/>
              <w:tabs>
                <w:tab w:val="left" w:pos="0"/>
              </w:tabs>
              <w:spacing w:after="0" w:line="240" w:lineRule="auto"/>
              <w:ind w:left="0"/>
              <w:jc w:val="both"/>
              <w:rPr>
                <w:rFonts w:ascii="Times New Roman" w:eastAsia="Arial" w:hAnsi="Times New Roman"/>
                <w:sz w:val="20"/>
                <w:szCs w:val="20"/>
                <w:lang w:eastAsia="ru-RU" w:bidi="ru-RU"/>
              </w:rPr>
            </w:pPr>
          </w:p>
          <w:p w:rsidR="00921047" w:rsidRPr="005B4EFC" w:rsidRDefault="00921047" w:rsidP="00974B26">
            <w:pPr>
              <w:pStyle w:val="af7"/>
              <w:tabs>
                <w:tab w:val="left" w:pos="0"/>
              </w:tabs>
              <w:spacing w:after="0" w:line="240" w:lineRule="auto"/>
              <w:ind w:left="0"/>
              <w:jc w:val="both"/>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 xml:space="preserve">Ответственный исполнитель: </w:t>
            </w:r>
          </w:p>
          <w:p w:rsidR="00921047" w:rsidRPr="005B4EFC" w:rsidRDefault="00921047" w:rsidP="00974B26">
            <w:pPr>
              <w:pStyle w:val="af7"/>
              <w:tabs>
                <w:tab w:val="left" w:pos="0"/>
              </w:tabs>
              <w:spacing w:after="0" w:line="240" w:lineRule="auto"/>
              <w:ind w:left="0"/>
              <w:jc w:val="both"/>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 xml:space="preserve">А.М. Амирханов,  Р.Х.Низамов </w:t>
            </w:r>
          </w:p>
        </w:tc>
        <w:tc>
          <w:tcPr>
            <w:tcW w:w="858" w:type="pct"/>
            <w:gridSpan w:val="2"/>
            <w:vMerge/>
            <w:tcBorders>
              <w:left w:val="single" w:sz="4" w:space="0" w:color="auto"/>
              <w:bottom w:val="single" w:sz="4" w:space="0" w:color="auto"/>
              <w:right w:val="single" w:sz="4" w:space="0" w:color="auto"/>
            </w:tcBorders>
            <w:shd w:val="clear" w:color="auto" w:fill="auto"/>
            <w:vAlign w:val="center"/>
          </w:tcPr>
          <w:p w:rsidR="00921047" w:rsidRPr="005B4EFC" w:rsidRDefault="00921047" w:rsidP="009806EB">
            <w:pPr>
              <w:autoSpaceDE w:val="0"/>
              <w:autoSpaceDN w:val="0"/>
              <w:adjustRightInd w:val="0"/>
              <w:spacing w:after="0" w:line="240" w:lineRule="auto"/>
              <w:jc w:val="both"/>
              <w:rPr>
                <w:rFonts w:ascii="Times New Roman" w:hAnsi="Times New Roman"/>
                <w:sz w:val="20"/>
                <w:szCs w:val="20"/>
                <w:lang w:eastAsia="ru-RU"/>
              </w:rPr>
            </w:pP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322692" w:rsidRPr="005B4EFC" w:rsidRDefault="00322692" w:rsidP="00E76275">
            <w:pPr>
              <w:spacing w:after="0" w:line="240" w:lineRule="auto"/>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Снижена масса выбросов загрязняющих веществ от стационарных и передвижных источников</w:t>
            </w:r>
          </w:p>
          <w:p w:rsidR="00921047" w:rsidRPr="005B4EFC" w:rsidRDefault="00921047" w:rsidP="00E76275">
            <w:pPr>
              <w:spacing w:line="240" w:lineRule="auto"/>
              <w:jc w:val="center"/>
              <w:rPr>
                <w:rFonts w:ascii="Times New Roman" w:eastAsia="Times New Roman" w:hAnsi="Times New Roman"/>
                <w:sz w:val="20"/>
                <w:szCs w:val="20"/>
              </w:rPr>
            </w:pP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921047" w:rsidRPr="005B4EFC" w:rsidRDefault="00322692" w:rsidP="009806EB">
            <w:pPr>
              <w:spacing w:line="240" w:lineRule="auto"/>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проектный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921047" w:rsidRPr="005B4EFC" w:rsidRDefault="00921047" w:rsidP="009806EB">
            <w:pPr>
              <w:spacing w:line="240" w:lineRule="auto"/>
              <w:ind w:left="-30"/>
              <w:jc w:val="center"/>
              <w:rPr>
                <w:rStyle w:val="12pt"/>
                <w:rFonts w:eastAsia="Calibri"/>
                <w:color w:val="auto"/>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21047" w:rsidRPr="005B4EFC" w:rsidRDefault="00921047" w:rsidP="009806EB">
            <w:pPr>
              <w:spacing w:line="240" w:lineRule="auto"/>
              <w:ind w:left="-30"/>
              <w:jc w:val="center"/>
              <w:rPr>
                <w:rStyle w:val="12pt"/>
                <w:rFonts w:eastAsia="Calibri"/>
                <w:color w:val="auto"/>
                <w:sz w:val="20"/>
                <w:szCs w:val="20"/>
              </w:rPr>
            </w:pPr>
          </w:p>
        </w:tc>
        <w:tc>
          <w:tcPr>
            <w:tcW w:w="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047" w:rsidRPr="005B4EFC" w:rsidRDefault="00921047" w:rsidP="009806EB">
            <w:pPr>
              <w:spacing w:line="240" w:lineRule="auto"/>
              <w:ind w:left="-30"/>
              <w:jc w:val="center"/>
              <w:rPr>
                <w:rFonts w:ascii="Times New Roman" w:eastAsia="Times New Roman" w:hAnsi="Times New Roman"/>
                <w:sz w:val="20"/>
                <w:szCs w:val="20"/>
                <w:lang w:eastAsia="ru-RU"/>
              </w:rPr>
            </w:pP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047" w:rsidRPr="005B4EFC" w:rsidRDefault="00921047" w:rsidP="009806EB">
            <w:pPr>
              <w:spacing w:line="240" w:lineRule="auto"/>
              <w:ind w:left="-30"/>
              <w:jc w:val="center"/>
              <w:rPr>
                <w:rFonts w:ascii="Times New Roman" w:eastAsia="Arial" w:hAnsi="Times New Roman"/>
                <w:sz w:val="20"/>
                <w:szCs w:val="20"/>
                <w:lang w:eastAsia="ru-RU" w:bidi="ru-RU"/>
              </w:rPr>
            </w:pP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21047" w:rsidRPr="005B4EFC" w:rsidRDefault="00921047" w:rsidP="009806EB">
            <w:pPr>
              <w:spacing w:line="240" w:lineRule="auto"/>
              <w:ind w:left="-30"/>
              <w:jc w:val="center"/>
              <w:rPr>
                <w:rFonts w:ascii="Times New Roman" w:eastAsia="Arial" w:hAnsi="Times New Roman"/>
                <w:sz w:val="20"/>
                <w:szCs w:val="20"/>
                <w:lang w:eastAsia="ru-RU" w:bidi="ru-RU"/>
              </w:rPr>
            </w:pPr>
          </w:p>
        </w:tc>
        <w:tc>
          <w:tcPr>
            <w:tcW w:w="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21047" w:rsidRPr="005B4EFC" w:rsidRDefault="00322692" w:rsidP="009806EB">
            <w:pPr>
              <w:spacing w:line="240" w:lineRule="auto"/>
              <w:ind w:left="-30"/>
              <w:jc w:val="center"/>
              <w:rPr>
                <w:rFonts w:ascii="Times New Roman" w:eastAsia="Arial" w:hAnsi="Times New Roman"/>
                <w:sz w:val="20"/>
                <w:szCs w:val="20"/>
                <w:lang w:eastAsia="ru-RU" w:bidi="ru-RU"/>
              </w:rPr>
            </w:pPr>
            <w:r w:rsidRPr="005B4EFC">
              <w:rPr>
                <w:rStyle w:val="12pt"/>
                <w:rFonts w:eastAsia="Calibri"/>
                <w:color w:val="auto"/>
                <w:sz w:val="20"/>
                <w:szCs w:val="20"/>
                <w:lang w:val="en-US"/>
              </w:rPr>
              <w:t xml:space="preserve">IV </w:t>
            </w:r>
            <w:r w:rsidRPr="005B4EFC">
              <w:rPr>
                <w:rStyle w:val="12pt"/>
                <w:rFonts w:eastAsia="Calibri"/>
                <w:color w:val="auto"/>
                <w:sz w:val="20"/>
                <w:szCs w:val="20"/>
              </w:rPr>
              <w:t>кв.</w:t>
            </w:r>
          </w:p>
        </w:tc>
        <w:tc>
          <w:tcPr>
            <w:tcW w:w="462" w:type="pct"/>
            <w:tcBorders>
              <w:top w:val="single" w:sz="4" w:space="0" w:color="auto"/>
              <w:left w:val="single" w:sz="4" w:space="0" w:color="auto"/>
              <w:bottom w:val="single" w:sz="4" w:space="0" w:color="auto"/>
              <w:right w:val="single" w:sz="4" w:space="0" w:color="auto"/>
            </w:tcBorders>
            <w:vAlign w:val="center"/>
          </w:tcPr>
          <w:p w:rsidR="00921047" w:rsidRPr="005B4EFC" w:rsidRDefault="00AE148C" w:rsidP="009806EB">
            <w:pPr>
              <w:spacing w:line="240" w:lineRule="auto"/>
              <w:ind w:left="-30"/>
              <w:jc w:val="center"/>
              <w:rPr>
                <w:rFonts w:ascii="Times New Roman" w:hAnsi="Times New Roman"/>
                <w:sz w:val="20"/>
                <w:szCs w:val="20"/>
              </w:rPr>
            </w:pPr>
            <w:r w:rsidRPr="005B4EFC">
              <w:rPr>
                <w:rFonts w:ascii="Times New Roman" w:hAnsi="Times New Roman"/>
                <w:sz w:val="20"/>
                <w:szCs w:val="20"/>
              </w:rPr>
              <w:t xml:space="preserve">ФП </w:t>
            </w:r>
            <w:r w:rsidRPr="005B4EFC">
              <w:rPr>
                <w:rFonts w:ascii="Times New Roman" w:hAnsi="Times New Roman"/>
                <w:sz w:val="20"/>
                <w:szCs w:val="20"/>
                <w:lang w:val="en-US"/>
              </w:rPr>
              <w:t>I</w:t>
            </w:r>
          </w:p>
        </w:tc>
      </w:tr>
      <w:tr w:rsidR="003877AB" w:rsidRPr="005B4EFC" w:rsidTr="002802C8">
        <w:tblPrEx>
          <w:tblCellMar>
            <w:left w:w="28" w:type="dxa"/>
            <w:right w:w="28" w:type="dxa"/>
          </w:tblCellMar>
        </w:tblPrEx>
        <w:trPr>
          <w:cantSplit/>
          <w:trHeight w:val="475"/>
        </w:trPr>
        <w:tc>
          <w:tcPr>
            <w:tcW w:w="5000" w:type="pct"/>
            <w:gridSpan w:val="17"/>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0E68EC">
            <w:pPr>
              <w:spacing w:after="0"/>
              <w:jc w:val="center"/>
              <w:rPr>
                <w:rFonts w:ascii="Times New Roman" w:hAnsi="Times New Roman"/>
                <w:b/>
                <w:sz w:val="20"/>
                <w:szCs w:val="20"/>
              </w:rPr>
            </w:pPr>
            <w:r w:rsidRPr="005B4EFC">
              <w:rPr>
                <w:rFonts w:ascii="Times New Roman" w:eastAsia="Arial" w:hAnsi="Times New Roman" w:cs="Times New Roman"/>
                <w:b/>
                <w:sz w:val="28"/>
                <w:szCs w:val="28"/>
                <w:lang w:eastAsia="ru-RU" w:bidi="ru-RU"/>
              </w:rPr>
              <w:t xml:space="preserve">Цель 2. </w:t>
            </w:r>
            <w:r w:rsidRPr="005B4EFC">
              <w:rPr>
                <w:rFonts w:ascii="Times New Roman" w:hAnsi="Times New Roman"/>
                <w:b/>
                <w:sz w:val="28"/>
                <w:szCs w:val="28"/>
              </w:rPr>
              <w:t>Обеспечение защиты населения и объектов жизнедеятельности от воздействия опасных природных явлений</w:t>
            </w:r>
            <w:r w:rsidR="00686D3D" w:rsidRPr="005B4EFC">
              <w:rPr>
                <w:rFonts w:ascii="Times New Roman" w:hAnsi="Times New Roman"/>
                <w:b/>
                <w:sz w:val="28"/>
                <w:szCs w:val="28"/>
                <w:vertAlign w:val="superscript"/>
              </w:rPr>
              <w:t>3</w:t>
            </w:r>
            <w:r w:rsidRPr="005B4EFC">
              <w:rPr>
                <w:rFonts w:ascii="Times New Roman" w:eastAsia="Arial" w:hAnsi="Times New Roman" w:cs="Times New Roman"/>
                <w:b/>
                <w:sz w:val="20"/>
                <w:szCs w:val="20"/>
                <w:lang w:eastAsia="ru-RU" w:bidi="ru-RU"/>
              </w:rPr>
              <w:t xml:space="preserve"> Ответственный исполнитель: </w:t>
            </w:r>
            <w:r w:rsidRPr="005B4EFC">
              <w:rPr>
                <w:rFonts w:ascii="Times New Roman" w:hAnsi="Times New Roman"/>
                <w:b/>
                <w:sz w:val="20"/>
                <w:szCs w:val="20"/>
              </w:rPr>
              <w:t xml:space="preserve">Заместитель Министра </w:t>
            </w:r>
            <w:r w:rsidRPr="005B4EFC">
              <w:rPr>
                <w:rFonts w:ascii="Times New Roman" w:eastAsia="Times New Roman" w:hAnsi="Times New Roman"/>
                <w:b/>
                <w:sz w:val="20"/>
                <w:szCs w:val="20"/>
                <w:lang w:eastAsia="ru-RU"/>
              </w:rPr>
              <w:t xml:space="preserve">М.К.Керимов, </w:t>
            </w:r>
            <w:r w:rsidRPr="005B4EFC">
              <w:rPr>
                <w:rFonts w:ascii="Times New Roman" w:hAnsi="Times New Roman"/>
                <w:b/>
                <w:sz w:val="20"/>
                <w:szCs w:val="20"/>
              </w:rPr>
              <w:t xml:space="preserve">Руководитель Федеральной службы по гидрометеорологии и мониторингу окружающей среды </w:t>
            </w:r>
            <w:proofErr w:type="spellStart"/>
            <w:r w:rsidRPr="005B4EFC">
              <w:rPr>
                <w:rFonts w:ascii="Times New Roman" w:hAnsi="Times New Roman"/>
                <w:b/>
                <w:sz w:val="20"/>
                <w:szCs w:val="20"/>
              </w:rPr>
              <w:t>М.Е.Яковенко</w:t>
            </w:r>
            <w:proofErr w:type="spellEnd"/>
            <w:r w:rsidRPr="005B4EFC">
              <w:rPr>
                <w:rFonts w:ascii="Times New Roman" w:hAnsi="Times New Roman"/>
                <w:b/>
                <w:sz w:val="20"/>
                <w:szCs w:val="20"/>
              </w:rPr>
              <w:t>, Руководитель Федерального агентства водных ресурсов Д.М.Кириллов</w:t>
            </w:r>
          </w:p>
        </w:tc>
      </w:tr>
      <w:tr w:rsidR="003877AB" w:rsidRPr="005B4EFC" w:rsidTr="002802C8">
        <w:tblPrEx>
          <w:tblCellMar>
            <w:left w:w="28" w:type="dxa"/>
            <w:right w:w="28" w:type="dxa"/>
          </w:tblCellMar>
        </w:tblPrEx>
        <w:trPr>
          <w:cantSplit/>
          <w:trHeight w:val="475"/>
        </w:trPr>
        <w:tc>
          <w:tcPr>
            <w:tcW w:w="5000" w:type="pct"/>
            <w:gridSpan w:val="17"/>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2802C8">
            <w:pPr>
              <w:ind w:left="-30"/>
              <w:jc w:val="center"/>
              <w:rPr>
                <w:rFonts w:ascii="Times New Roman" w:eastAsia="Arial" w:hAnsi="Times New Roman" w:cs="Times New Roman"/>
                <w:i/>
                <w:sz w:val="20"/>
                <w:szCs w:val="20"/>
                <w:lang w:eastAsia="ru-RU" w:bidi="ru-RU"/>
              </w:rPr>
            </w:pPr>
            <w:r w:rsidRPr="005B4EFC">
              <w:rPr>
                <w:rFonts w:ascii="Times New Roman" w:eastAsia="Arial" w:hAnsi="Times New Roman" w:cs="Times New Roman"/>
                <w:b/>
                <w:i/>
                <w:sz w:val="20"/>
                <w:szCs w:val="20"/>
                <w:lang w:eastAsia="ru-RU" w:bidi="ru-RU"/>
              </w:rPr>
              <w:t xml:space="preserve">Направление (блок мероприятий) 2.1. </w:t>
            </w:r>
            <w:r w:rsidRPr="005B4EFC">
              <w:rPr>
                <w:rFonts w:ascii="Times New Roman" w:hAnsi="Times New Roman"/>
                <w:b/>
                <w:i/>
                <w:sz w:val="20"/>
                <w:szCs w:val="20"/>
              </w:rPr>
              <w:t>Обеспечение защищенности населения и объектов экономики от наводнений и иного негативного воздействия вод</w:t>
            </w:r>
          </w:p>
        </w:tc>
      </w:tr>
      <w:tr w:rsidR="003877AB" w:rsidRPr="005B4EFC" w:rsidTr="002802C8">
        <w:tblPrEx>
          <w:tblCellMar>
            <w:left w:w="28" w:type="dxa"/>
            <w:right w:w="28" w:type="dxa"/>
          </w:tblCellMar>
        </w:tblPrEx>
        <w:trPr>
          <w:cantSplit/>
          <w:trHeight w:val="475"/>
        </w:trPr>
        <w:tc>
          <w:tcPr>
            <w:tcW w:w="2872" w:type="pct"/>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7D7190">
            <w:pPr>
              <w:spacing w:line="240" w:lineRule="auto"/>
              <w:jc w:val="center"/>
              <w:rPr>
                <w:rFonts w:ascii="Times New Roman" w:eastAsia="Times New Roman" w:hAnsi="Times New Roman"/>
                <w:bCs/>
                <w:sz w:val="20"/>
                <w:szCs w:val="20"/>
                <w:lang w:eastAsia="ru-RU"/>
              </w:rPr>
            </w:pPr>
            <w:r w:rsidRPr="005B4EFC">
              <w:rPr>
                <w:rFonts w:ascii="Times New Roman" w:eastAsia="Arial" w:hAnsi="Times New Roman" w:cs="Times New Roman"/>
                <w:b/>
                <w:sz w:val="20"/>
                <w:szCs w:val="20"/>
                <w:lang w:eastAsia="ru-RU" w:bidi="ru-RU"/>
              </w:rPr>
              <w:t>Индикатор направления (блока мероприятий)</w:t>
            </w:r>
            <w:r w:rsidR="007D7190" w:rsidRPr="005B4EFC">
              <w:rPr>
                <w:rFonts w:ascii="Times New Roman" w:eastAsia="Arial" w:hAnsi="Times New Roman" w:cs="Times New Roman"/>
                <w:b/>
                <w:sz w:val="20"/>
                <w:szCs w:val="20"/>
                <w:lang w:eastAsia="ru-RU" w:bidi="ru-RU"/>
              </w:rPr>
              <w:t xml:space="preserve"> </w:t>
            </w:r>
            <w:r w:rsidR="007D7190" w:rsidRPr="005B4EFC">
              <w:rPr>
                <w:rFonts w:ascii="Times New Roman" w:hAnsi="Times New Roman"/>
                <w:b/>
                <w:sz w:val="20"/>
                <w:szCs w:val="20"/>
              </w:rPr>
              <w:t>%,</w:t>
            </w:r>
            <w:r w:rsidR="007D7190" w:rsidRPr="005B4EFC">
              <w:rPr>
                <w:rFonts w:ascii="Times New Roman" w:eastAsia="Times New Roman" w:hAnsi="Times New Roman"/>
                <w:b/>
                <w:bCs/>
                <w:sz w:val="20"/>
                <w:szCs w:val="20"/>
                <w:lang w:eastAsia="ru-RU"/>
              </w:rPr>
              <w:t xml:space="preserve"> </w:t>
            </w:r>
            <w:proofErr w:type="gramStart"/>
            <w:r w:rsidR="007D7190" w:rsidRPr="005B4EFC">
              <w:rPr>
                <w:rFonts w:ascii="Times New Roman" w:eastAsia="Times New Roman" w:hAnsi="Times New Roman"/>
                <w:b/>
                <w:bCs/>
                <w:sz w:val="20"/>
                <w:szCs w:val="20"/>
                <w:lang w:eastAsia="ru-RU"/>
              </w:rPr>
              <w:t>км</w:t>
            </w:r>
            <w:proofErr w:type="gramEnd"/>
            <w:r w:rsidR="007D7190" w:rsidRPr="005B4EFC">
              <w:rPr>
                <w:rFonts w:ascii="Times New Roman" w:eastAsia="Times New Roman" w:hAnsi="Times New Roman"/>
                <w:b/>
                <w:bCs/>
                <w:sz w:val="20"/>
                <w:szCs w:val="20"/>
                <w:lang w:eastAsia="ru-RU"/>
              </w:rPr>
              <w:t>, единицы, кв.</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2019</w:t>
            </w:r>
          </w:p>
        </w:tc>
        <w:tc>
          <w:tcPr>
            <w:tcW w:w="2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2020</w:t>
            </w:r>
          </w:p>
        </w:tc>
        <w:tc>
          <w:tcPr>
            <w:tcW w:w="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2021</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2022</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2023</w:t>
            </w:r>
          </w:p>
        </w:tc>
        <w:tc>
          <w:tcPr>
            <w:tcW w:w="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2024</w:t>
            </w:r>
          </w:p>
        </w:tc>
        <w:tc>
          <w:tcPr>
            <w:tcW w:w="462" w:type="pct"/>
            <w:tcBorders>
              <w:top w:val="single" w:sz="4" w:space="0" w:color="auto"/>
              <w:left w:val="single" w:sz="4" w:space="0" w:color="auto"/>
              <w:bottom w:val="single" w:sz="4" w:space="0" w:color="auto"/>
              <w:right w:val="single" w:sz="4" w:space="0" w:color="auto"/>
            </w:tcBorders>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Источник</w:t>
            </w:r>
          </w:p>
        </w:tc>
      </w:tr>
      <w:tr w:rsidR="003877AB" w:rsidRPr="005B4EFC" w:rsidTr="002802C8">
        <w:tblPrEx>
          <w:tblCellMar>
            <w:left w:w="28" w:type="dxa"/>
            <w:right w:w="28" w:type="dxa"/>
          </w:tblCellMar>
        </w:tblPrEx>
        <w:trPr>
          <w:cantSplit/>
          <w:trHeight w:val="3496"/>
        </w:trPr>
        <w:tc>
          <w:tcPr>
            <w:tcW w:w="1041" w:type="pct"/>
            <w:tcBorders>
              <w:top w:val="single" w:sz="4" w:space="0" w:color="auto"/>
              <w:left w:val="single" w:sz="4" w:space="0" w:color="auto"/>
              <w:right w:val="single" w:sz="4" w:space="0" w:color="auto"/>
            </w:tcBorders>
            <w:shd w:val="clear" w:color="auto" w:fill="FFFFFF" w:themeFill="background1"/>
            <w:vAlign w:val="center"/>
          </w:tcPr>
          <w:p w:rsidR="003877AB" w:rsidRPr="005B4EFC" w:rsidRDefault="003877AB" w:rsidP="000E68EC">
            <w:pPr>
              <w:spacing w:line="240" w:lineRule="auto"/>
              <w:jc w:val="both"/>
              <w:rPr>
                <w:rFonts w:ascii="Times New Roman" w:hAnsi="Times New Roman"/>
                <w:sz w:val="20"/>
                <w:szCs w:val="20"/>
              </w:rPr>
            </w:pPr>
            <w:r w:rsidRPr="005B4EFC">
              <w:rPr>
                <w:rFonts w:ascii="Times New Roman" w:hAnsi="Times New Roman"/>
                <w:sz w:val="20"/>
                <w:szCs w:val="20"/>
              </w:rPr>
              <w:lastRenderedPageBreak/>
              <w:t xml:space="preserve">2.1.1.Доля населения, проживающего на подверженных негативному воздействию вод территориях, защищенного в результате проведения мероприятий по повышению защищенности от негативного воздействия вод, в общем количестве населения, проживающего на таких территориях </w:t>
            </w:r>
          </w:p>
          <w:p w:rsidR="000E68EC" w:rsidRPr="005B4EFC" w:rsidRDefault="003877AB" w:rsidP="000E68EC">
            <w:pPr>
              <w:spacing w:after="0" w:line="240" w:lineRule="auto"/>
              <w:jc w:val="both"/>
              <w:rPr>
                <w:rFonts w:ascii="Times New Roman" w:eastAsia="Times New Roman" w:hAnsi="Times New Roman" w:cs="Times New Roman"/>
                <w:sz w:val="20"/>
                <w:szCs w:val="20"/>
              </w:rPr>
            </w:pPr>
            <w:r w:rsidRPr="005B4EFC">
              <w:rPr>
                <w:rFonts w:ascii="Times New Roman" w:eastAsia="Times New Roman" w:hAnsi="Times New Roman" w:cs="Times New Roman"/>
                <w:sz w:val="20"/>
                <w:szCs w:val="20"/>
              </w:rPr>
              <w:t xml:space="preserve">Ответственный исполнитель: </w:t>
            </w:r>
            <w:r w:rsidR="00F61832" w:rsidRPr="005B4EFC">
              <w:rPr>
                <w:rFonts w:ascii="Times New Roman" w:eastAsia="Times New Roman" w:hAnsi="Times New Roman" w:cs="Times New Roman"/>
                <w:sz w:val="20"/>
                <w:szCs w:val="20"/>
              </w:rPr>
              <w:t>Д.М. Кириллов</w:t>
            </w:r>
          </w:p>
          <w:p w:rsidR="000E68EC" w:rsidRPr="005B4EFC" w:rsidRDefault="000E68EC" w:rsidP="000E68EC">
            <w:pPr>
              <w:spacing w:after="0" w:line="240" w:lineRule="auto"/>
              <w:jc w:val="both"/>
              <w:rPr>
                <w:rFonts w:ascii="Times New Roman" w:eastAsia="Times New Roman" w:hAnsi="Times New Roman" w:cs="Times New Roman"/>
                <w:sz w:val="20"/>
                <w:szCs w:val="20"/>
              </w:rPr>
            </w:pPr>
          </w:p>
          <w:p w:rsidR="000E68EC" w:rsidRPr="005B4EFC" w:rsidRDefault="000E68EC" w:rsidP="000E68EC">
            <w:pPr>
              <w:spacing w:after="0" w:line="240" w:lineRule="auto"/>
              <w:jc w:val="both"/>
              <w:rPr>
                <w:rFonts w:ascii="Times New Roman" w:eastAsia="Times New Roman" w:hAnsi="Times New Roman" w:cs="Times New Roman"/>
                <w:sz w:val="20"/>
                <w:szCs w:val="20"/>
              </w:rPr>
            </w:pPr>
          </w:p>
        </w:tc>
        <w:tc>
          <w:tcPr>
            <w:tcW w:w="858" w:type="pct"/>
            <w:gridSpan w:val="2"/>
            <w:tcBorders>
              <w:top w:val="single" w:sz="4" w:space="0" w:color="auto"/>
              <w:left w:val="single" w:sz="4" w:space="0" w:color="auto"/>
              <w:right w:val="single" w:sz="4" w:space="0" w:color="auto"/>
            </w:tcBorders>
            <w:shd w:val="clear" w:color="auto" w:fill="auto"/>
            <w:vAlign w:val="center"/>
          </w:tcPr>
          <w:p w:rsidR="003877AB" w:rsidRPr="005B4EFC" w:rsidRDefault="003877AB" w:rsidP="000E68EC">
            <w:pPr>
              <w:spacing w:line="240" w:lineRule="auto"/>
              <w:jc w:val="both"/>
              <w:rPr>
                <w:rFonts w:ascii="Times New Roman" w:hAnsi="Times New Roman"/>
                <w:sz w:val="20"/>
                <w:szCs w:val="20"/>
              </w:rPr>
            </w:pPr>
            <w:r w:rsidRPr="005B4EFC">
              <w:rPr>
                <w:rFonts w:ascii="Times New Roman" w:hAnsi="Times New Roman"/>
                <w:sz w:val="20"/>
                <w:szCs w:val="20"/>
              </w:rPr>
              <w:t>Обеспечение защищенности населения и объектов экономики от негативного воздействия вод</w:t>
            </w:r>
          </w:p>
          <w:p w:rsidR="003877AB" w:rsidRPr="005B4EFC" w:rsidRDefault="003877AB" w:rsidP="000E68EC">
            <w:pPr>
              <w:spacing w:line="240" w:lineRule="auto"/>
              <w:jc w:val="both"/>
              <w:rPr>
                <w:rFonts w:ascii="Times New Roman" w:hAnsi="Times New Roman"/>
              </w:rPr>
            </w:pPr>
          </w:p>
          <w:p w:rsidR="003877AB" w:rsidRPr="005B4EFC" w:rsidRDefault="003877AB" w:rsidP="000E68EC">
            <w:pPr>
              <w:spacing w:line="240" w:lineRule="auto"/>
              <w:jc w:val="both"/>
              <w:rPr>
                <w:rFonts w:ascii="Times New Roman" w:hAnsi="Times New Roman"/>
              </w:rPr>
            </w:pPr>
          </w:p>
          <w:p w:rsidR="003877AB" w:rsidRPr="005B4EFC" w:rsidRDefault="003877AB" w:rsidP="000E68EC">
            <w:pPr>
              <w:spacing w:line="240" w:lineRule="auto"/>
              <w:jc w:val="both"/>
              <w:rPr>
                <w:rFonts w:ascii="Times New Roman" w:hAnsi="Times New Roman"/>
              </w:rPr>
            </w:pPr>
          </w:p>
          <w:p w:rsidR="000E68EC" w:rsidRPr="005B4EFC" w:rsidRDefault="000E68EC" w:rsidP="000E68EC">
            <w:pPr>
              <w:spacing w:line="240" w:lineRule="auto"/>
              <w:jc w:val="both"/>
              <w:rPr>
                <w:rFonts w:ascii="Times New Roman" w:hAnsi="Times New Roman"/>
              </w:rPr>
            </w:pPr>
          </w:p>
          <w:p w:rsidR="003877AB" w:rsidRPr="005B4EFC" w:rsidRDefault="003877AB" w:rsidP="000E68EC">
            <w:pPr>
              <w:spacing w:line="240" w:lineRule="auto"/>
              <w:jc w:val="both"/>
              <w:rPr>
                <w:rFonts w:ascii="Times New Roman" w:eastAsia="Arial" w:hAnsi="Times New Roman" w:cs="Times New Roman"/>
                <w:sz w:val="20"/>
                <w:szCs w:val="20"/>
                <w:lang w:eastAsia="ru-RU" w:bidi="ru-RU"/>
              </w:rPr>
            </w:pPr>
          </w:p>
        </w:tc>
        <w:tc>
          <w:tcPr>
            <w:tcW w:w="509" w:type="pct"/>
            <w:tcBorders>
              <w:top w:val="single" w:sz="4" w:space="0" w:color="auto"/>
              <w:left w:val="single" w:sz="4" w:space="0" w:color="auto"/>
              <w:right w:val="single" w:sz="4" w:space="0" w:color="auto"/>
            </w:tcBorders>
            <w:shd w:val="clear" w:color="auto" w:fill="auto"/>
            <w:vAlign w:val="center"/>
          </w:tcPr>
          <w:p w:rsidR="003877AB" w:rsidRPr="005B4EFC" w:rsidRDefault="003877AB" w:rsidP="000E68EC">
            <w:pPr>
              <w:spacing w:line="240" w:lineRule="auto"/>
              <w:jc w:val="center"/>
              <w:rPr>
                <w:rFonts w:ascii="Times New Roman" w:eastAsia="Arial" w:hAnsi="Times New Roman" w:cs="Times New Roman"/>
                <w:sz w:val="20"/>
                <w:szCs w:val="20"/>
                <w:lang w:eastAsia="ru-RU" w:bidi="ru-RU"/>
              </w:rPr>
            </w:pPr>
            <w:r w:rsidRPr="005B4EFC">
              <w:rPr>
                <w:rFonts w:ascii="Times New Roman" w:hAnsi="Times New Roman"/>
                <w:sz w:val="20"/>
                <w:szCs w:val="20"/>
              </w:rPr>
              <w:t>%</w:t>
            </w:r>
          </w:p>
        </w:tc>
        <w:tc>
          <w:tcPr>
            <w:tcW w:w="464" w:type="pct"/>
            <w:tcBorders>
              <w:top w:val="single" w:sz="4" w:space="0" w:color="auto"/>
              <w:left w:val="single" w:sz="4" w:space="0" w:color="auto"/>
              <w:right w:val="single" w:sz="4" w:space="0" w:color="auto"/>
            </w:tcBorders>
            <w:shd w:val="clear" w:color="auto" w:fill="auto"/>
            <w:vAlign w:val="center"/>
          </w:tcPr>
          <w:p w:rsidR="003877AB" w:rsidRPr="005B4EFC" w:rsidRDefault="003877AB" w:rsidP="000E68EC">
            <w:pPr>
              <w:spacing w:line="240" w:lineRule="auto"/>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процессный</w:t>
            </w:r>
          </w:p>
        </w:tc>
        <w:tc>
          <w:tcPr>
            <w:tcW w:w="278" w:type="pct"/>
            <w:tcBorders>
              <w:top w:val="single" w:sz="4" w:space="0" w:color="auto"/>
              <w:left w:val="single" w:sz="4" w:space="0" w:color="auto"/>
              <w:right w:val="single" w:sz="4" w:space="0" w:color="auto"/>
            </w:tcBorders>
            <w:shd w:val="clear" w:color="auto" w:fill="auto"/>
            <w:vAlign w:val="center"/>
          </w:tcPr>
          <w:p w:rsidR="003877AB" w:rsidRPr="005B4EFC" w:rsidRDefault="003877AB" w:rsidP="000E68EC">
            <w:pPr>
              <w:spacing w:line="240" w:lineRule="auto"/>
              <w:ind w:left="-30"/>
              <w:jc w:val="center"/>
              <w:rPr>
                <w:rFonts w:ascii="Times New Roman" w:eastAsia="Arial" w:hAnsi="Times New Roman" w:cs="Times New Roman"/>
                <w:sz w:val="20"/>
                <w:szCs w:val="20"/>
                <w:lang w:eastAsia="ru-RU" w:bidi="ru-RU"/>
              </w:rPr>
            </w:pPr>
            <w:r w:rsidRPr="005B4EFC">
              <w:rPr>
                <w:rFonts w:ascii="Times New Roman" w:hAnsi="Times New Roman"/>
                <w:sz w:val="20"/>
                <w:szCs w:val="20"/>
              </w:rPr>
              <w:t>77,9</w:t>
            </w:r>
          </w:p>
        </w:tc>
        <w:tc>
          <w:tcPr>
            <w:tcW w:w="277" w:type="pct"/>
            <w:tcBorders>
              <w:top w:val="single" w:sz="4" w:space="0" w:color="auto"/>
              <w:left w:val="single" w:sz="4" w:space="0" w:color="auto"/>
              <w:right w:val="single" w:sz="4" w:space="0" w:color="auto"/>
            </w:tcBorders>
            <w:shd w:val="clear" w:color="auto" w:fill="FFFFFF" w:themeFill="background1"/>
            <w:vAlign w:val="center"/>
          </w:tcPr>
          <w:p w:rsidR="003877AB" w:rsidRPr="005B4EFC" w:rsidRDefault="003877AB" w:rsidP="000E68EC">
            <w:pPr>
              <w:spacing w:line="240" w:lineRule="auto"/>
              <w:ind w:left="-30"/>
              <w:jc w:val="center"/>
              <w:rPr>
                <w:rFonts w:ascii="Times New Roman" w:eastAsia="Arial" w:hAnsi="Times New Roman" w:cs="Times New Roman"/>
                <w:sz w:val="20"/>
                <w:szCs w:val="20"/>
                <w:lang w:eastAsia="ru-RU" w:bidi="ru-RU"/>
              </w:rPr>
            </w:pPr>
            <w:r w:rsidRPr="005B4EFC">
              <w:rPr>
                <w:rFonts w:ascii="Times New Roman" w:hAnsi="Times New Roman"/>
                <w:sz w:val="20"/>
                <w:szCs w:val="20"/>
              </w:rPr>
              <w:t>79,4</w:t>
            </w:r>
          </w:p>
        </w:tc>
        <w:tc>
          <w:tcPr>
            <w:tcW w:w="288" w:type="pct"/>
            <w:gridSpan w:val="2"/>
            <w:tcBorders>
              <w:top w:val="single" w:sz="4" w:space="0" w:color="auto"/>
              <w:left w:val="single" w:sz="4" w:space="0" w:color="auto"/>
              <w:right w:val="single" w:sz="4" w:space="0" w:color="auto"/>
            </w:tcBorders>
            <w:shd w:val="clear" w:color="auto" w:fill="auto"/>
            <w:vAlign w:val="center"/>
          </w:tcPr>
          <w:p w:rsidR="003877AB" w:rsidRPr="005B4EFC" w:rsidRDefault="003877AB" w:rsidP="000E68EC">
            <w:pPr>
              <w:spacing w:line="240" w:lineRule="auto"/>
              <w:ind w:left="-30"/>
              <w:jc w:val="center"/>
              <w:rPr>
                <w:rFonts w:ascii="Times New Roman" w:eastAsia="Arial" w:hAnsi="Times New Roman" w:cs="Times New Roman"/>
                <w:sz w:val="20"/>
                <w:szCs w:val="20"/>
                <w:lang w:eastAsia="ru-RU" w:bidi="ru-RU"/>
              </w:rPr>
            </w:pPr>
          </w:p>
        </w:tc>
        <w:tc>
          <w:tcPr>
            <w:tcW w:w="271" w:type="pct"/>
            <w:gridSpan w:val="2"/>
            <w:tcBorders>
              <w:top w:val="single" w:sz="4" w:space="0" w:color="auto"/>
              <w:left w:val="single" w:sz="4" w:space="0" w:color="auto"/>
              <w:right w:val="single" w:sz="4" w:space="0" w:color="auto"/>
            </w:tcBorders>
            <w:shd w:val="clear" w:color="auto" w:fill="auto"/>
            <w:vAlign w:val="center"/>
          </w:tcPr>
          <w:p w:rsidR="003877AB" w:rsidRPr="005B4EFC" w:rsidRDefault="003877AB" w:rsidP="000E68EC">
            <w:pPr>
              <w:spacing w:line="240" w:lineRule="auto"/>
              <w:ind w:left="-30"/>
              <w:jc w:val="center"/>
              <w:rPr>
                <w:rFonts w:ascii="Times New Roman" w:eastAsia="Arial" w:hAnsi="Times New Roman" w:cs="Times New Roman"/>
                <w:sz w:val="20"/>
                <w:szCs w:val="20"/>
                <w:lang w:eastAsia="ru-RU" w:bidi="ru-RU"/>
              </w:rPr>
            </w:pPr>
          </w:p>
        </w:tc>
        <w:tc>
          <w:tcPr>
            <w:tcW w:w="271" w:type="pct"/>
            <w:gridSpan w:val="2"/>
            <w:tcBorders>
              <w:top w:val="single" w:sz="4" w:space="0" w:color="auto"/>
              <w:left w:val="single" w:sz="4" w:space="0" w:color="auto"/>
              <w:right w:val="single" w:sz="4" w:space="0" w:color="auto"/>
            </w:tcBorders>
            <w:shd w:val="clear" w:color="auto" w:fill="auto"/>
            <w:vAlign w:val="center"/>
          </w:tcPr>
          <w:p w:rsidR="003877AB" w:rsidRPr="005B4EFC" w:rsidRDefault="003877AB" w:rsidP="000E68EC">
            <w:pPr>
              <w:spacing w:line="240" w:lineRule="auto"/>
              <w:ind w:left="-30"/>
              <w:jc w:val="center"/>
              <w:rPr>
                <w:rFonts w:ascii="Times New Roman" w:eastAsia="Arial" w:hAnsi="Times New Roman" w:cs="Times New Roman"/>
                <w:sz w:val="20"/>
                <w:szCs w:val="20"/>
                <w:lang w:eastAsia="ru-RU" w:bidi="ru-RU"/>
              </w:rPr>
            </w:pPr>
          </w:p>
        </w:tc>
        <w:tc>
          <w:tcPr>
            <w:tcW w:w="281" w:type="pct"/>
            <w:gridSpan w:val="3"/>
            <w:tcBorders>
              <w:top w:val="single" w:sz="4" w:space="0" w:color="auto"/>
              <w:left w:val="single" w:sz="4" w:space="0" w:color="auto"/>
              <w:right w:val="single" w:sz="4" w:space="0" w:color="auto"/>
            </w:tcBorders>
            <w:shd w:val="clear" w:color="auto" w:fill="auto"/>
            <w:vAlign w:val="center"/>
          </w:tcPr>
          <w:p w:rsidR="003877AB" w:rsidRPr="005B4EFC" w:rsidRDefault="003877AB" w:rsidP="000E68EC">
            <w:pPr>
              <w:spacing w:line="240" w:lineRule="auto"/>
              <w:ind w:left="-30"/>
              <w:jc w:val="center"/>
              <w:rPr>
                <w:rFonts w:ascii="Times New Roman" w:eastAsia="Arial" w:hAnsi="Times New Roman" w:cs="Times New Roman"/>
                <w:sz w:val="20"/>
                <w:szCs w:val="20"/>
                <w:lang w:eastAsia="ru-RU" w:bidi="ru-RU"/>
              </w:rPr>
            </w:pPr>
          </w:p>
        </w:tc>
        <w:tc>
          <w:tcPr>
            <w:tcW w:w="462" w:type="pct"/>
            <w:tcBorders>
              <w:top w:val="single" w:sz="4" w:space="0" w:color="auto"/>
              <w:left w:val="single" w:sz="4" w:space="0" w:color="auto"/>
              <w:right w:val="single" w:sz="4" w:space="0" w:color="auto"/>
            </w:tcBorders>
            <w:vAlign w:val="center"/>
          </w:tcPr>
          <w:p w:rsidR="003877AB" w:rsidRPr="005B4EFC" w:rsidRDefault="003877AB" w:rsidP="000E68EC">
            <w:pPr>
              <w:spacing w:line="240" w:lineRule="auto"/>
              <w:jc w:val="center"/>
              <w:rPr>
                <w:rFonts w:ascii="Times New Roman" w:hAnsi="Times New Roman"/>
                <w:sz w:val="20"/>
                <w:szCs w:val="20"/>
              </w:rPr>
            </w:pPr>
          </w:p>
          <w:p w:rsidR="003877AB" w:rsidRPr="005B4EFC" w:rsidRDefault="003877AB" w:rsidP="000E68EC">
            <w:pPr>
              <w:spacing w:line="240" w:lineRule="auto"/>
              <w:ind w:left="-30"/>
              <w:jc w:val="center"/>
              <w:rPr>
                <w:rFonts w:ascii="Times New Roman" w:eastAsia="Arial" w:hAnsi="Times New Roman" w:cs="Times New Roman"/>
                <w:sz w:val="20"/>
                <w:szCs w:val="20"/>
                <w:lang w:eastAsia="ru-RU" w:bidi="ru-RU"/>
              </w:rPr>
            </w:pPr>
            <w:r w:rsidRPr="005B4EFC">
              <w:rPr>
                <w:rFonts w:ascii="Times New Roman" w:hAnsi="Times New Roman"/>
                <w:sz w:val="20"/>
                <w:szCs w:val="20"/>
              </w:rPr>
              <w:t xml:space="preserve">ФЦП </w:t>
            </w:r>
            <w:r w:rsidRPr="005B4EFC">
              <w:rPr>
                <w:rFonts w:ascii="Times New Roman" w:hAnsi="Times New Roman"/>
                <w:sz w:val="20"/>
                <w:szCs w:val="20"/>
                <w:lang w:val="en-US"/>
              </w:rPr>
              <w:t>I</w:t>
            </w:r>
          </w:p>
        </w:tc>
      </w:tr>
      <w:tr w:rsidR="003877AB" w:rsidRPr="005B4EFC" w:rsidTr="002802C8">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680D72">
            <w:pPr>
              <w:spacing w:line="240" w:lineRule="auto"/>
              <w:jc w:val="both"/>
              <w:rPr>
                <w:rFonts w:ascii="Times New Roman" w:eastAsia="Times New Roman" w:hAnsi="Times New Roman"/>
                <w:sz w:val="20"/>
                <w:szCs w:val="20"/>
                <w:lang w:eastAsia="ru-RU"/>
              </w:rPr>
            </w:pPr>
            <w:r w:rsidRPr="005B4EFC">
              <w:rPr>
                <w:rFonts w:ascii="Times New Roman" w:eastAsia="Times New Roman" w:hAnsi="Times New Roman"/>
                <w:sz w:val="20"/>
                <w:szCs w:val="20"/>
                <w:lang w:eastAsia="ru-RU"/>
              </w:rPr>
              <w:t>2.1.2.Введение в эксплуатацию завершенных строительством и реконструкцией сооружений инженерной защиты от негативного воздействия вод, берегоукрепления</w:t>
            </w:r>
          </w:p>
          <w:p w:rsidR="00F61832" w:rsidRPr="005B4EFC" w:rsidRDefault="00F61832" w:rsidP="00F61832">
            <w:pPr>
              <w:spacing w:after="0" w:line="240" w:lineRule="auto"/>
              <w:jc w:val="both"/>
              <w:rPr>
                <w:rFonts w:ascii="Times New Roman" w:eastAsia="Times New Roman" w:hAnsi="Times New Roman" w:cs="Times New Roman"/>
                <w:sz w:val="20"/>
                <w:szCs w:val="20"/>
              </w:rPr>
            </w:pPr>
            <w:r w:rsidRPr="005B4EFC">
              <w:rPr>
                <w:rFonts w:ascii="Times New Roman" w:eastAsia="Times New Roman" w:hAnsi="Times New Roman" w:cs="Times New Roman"/>
                <w:sz w:val="20"/>
                <w:szCs w:val="20"/>
              </w:rPr>
              <w:t>Ответственный исполнитель: Д.М. Кириллов</w:t>
            </w:r>
          </w:p>
          <w:p w:rsidR="00F971D9" w:rsidRPr="005B4EFC" w:rsidRDefault="00F971D9" w:rsidP="00680D72">
            <w:pPr>
              <w:spacing w:line="240" w:lineRule="auto"/>
              <w:jc w:val="both"/>
              <w:rPr>
                <w:rFonts w:ascii="Times New Roman" w:eastAsia="Times New Roman" w:hAnsi="Times New Roman" w:cs="Times New Roman"/>
                <w:sz w:val="20"/>
                <w:szCs w:val="20"/>
              </w:rPr>
            </w:pPr>
          </w:p>
          <w:p w:rsidR="00F971D9" w:rsidRPr="005B4EFC" w:rsidRDefault="00F971D9" w:rsidP="00680D72">
            <w:pPr>
              <w:spacing w:line="240" w:lineRule="auto"/>
              <w:jc w:val="both"/>
              <w:rPr>
                <w:rFonts w:ascii="Times New Roman" w:eastAsia="Arial" w:hAnsi="Times New Roman" w:cs="Times New Roman"/>
                <w:sz w:val="20"/>
                <w:szCs w:val="20"/>
                <w:lang w:eastAsia="ru-RU" w:bidi="ru-RU"/>
              </w:rPr>
            </w:pPr>
          </w:p>
        </w:tc>
        <w:tc>
          <w:tcPr>
            <w:tcW w:w="8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680D72">
            <w:pPr>
              <w:spacing w:line="240" w:lineRule="auto"/>
              <w:jc w:val="both"/>
              <w:rPr>
                <w:rFonts w:ascii="Times New Roman" w:hAnsi="Times New Roman"/>
                <w:sz w:val="20"/>
                <w:szCs w:val="20"/>
              </w:rPr>
            </w:pPr>
            <w:r w:rsidRPr="005B4EFC">
              <w:rPr>
                <w:rFonts w:ascii="Times New Roman" w:hAnsi="Times New Roman"/>
                <w:sz w:val="20"/>
                <w:szCs w:val="20"/>
              </w:rPr>
              <w:t>Строительство сооружений инженерной защиты от наводнений и другого негативного воздействия вод</w:t>
            </w:r>
          </w:p>
          <w:p w:rsidR="003877AB" w:rsidRPr="005B4EFC" w:rsidRDefault="003877AB" w:rsidP="00680D72">
            <w:pPr>
              <w:spacing w:line="240" w:lineRule="auto"/>
              <w:jc w:val="both"/>
              <w:rPr>
                <w:rFonts w:ascii="Times New Roman" w:hAnsi="Times New Roman"/>
                <w:sz w:val="20"/>
                <w:szCs w:val="20"/>
              </w:rPr>
            </w:pPr>
          </w:p>
          <w:p w:rsidR="003877AB" w:rsidRPr="005B4EFC" w:rsidRDefault="003877AB" w:rsidP="00680D72">
            <w:pPr>
              <w:spacing w:line="240" w:lineRule="auto"/>
              <w:jc w:val="both"/>
              <w:rPr>
                <w:rFonts w:ascii="Times New Roman" w:hAnsi="Times New Roman"/>
                <w:sz w:val="20"/>
                <w:szCs w:val="20"/>
              </w:rPr>
            </w:pPr>
          </w:p>
          <w:p w:rsidR="003877AB" w:rsidRPr="005B4EFC" w:rsidRDefault="003877AB" w:rsidP="00680D72">
            <w:pPr>
              <w:spacing w:line="240" w:lineRule="auto"/>
              <w:jc w:val="both"/>
              <w:rPr>
                <w:rFonts w:ascii="Times New Roman" w:hAnsi="Times New Roman"/>
                <w:sz w:val="20"/>
                <w:szCs w:val="20"/>
              </w:rPr>
            </w:pPr>
          </w:p>
          <w:p w:rsidR="003877AB" w:rsidRPr="005B4EFC" w:rsidRDefault="003877AB" w:rsidP="00680D72">
            <w:pPr>
              <w:spacing w:line="240" w:lineRule="auto"/>
              <w:jc w:val="both"/>
              <w:rPr>
                <w:rFonts w:ascii="Times New Roman" w:eastAsia="Arial" w:hAnsi="Times New Roman" w:cs="Times New Roman"/>
                <w:sz w:val="20"/>
                <w:szCs w:val="20"/>
                <w:lang w:eastAsia="ru-RU" w:bidi="ru-RU"/>
              </w:rPr>
            </w:pP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680D72">
            <w:pPr>
              <w:spacing w:line="240" w:lineRule="auto"/>
              <w:jc w:val="center"/>
              <w:rPr>
                <w:rFonts w:ascii="Times New Roman" w:eastAsia="Times New Roman" w:hAnsi="Times New Roman"/>
                <w:bCs/>
                <w:sz w:val="20"/>
                <w:szCs w:val="20"/>
                <w:lang w:eastAsia="ru-RU"/>
              </w:rPr>
            </w:pPr>
            <w:r w:rsidRPr="005B4EFC">
              <w:rPr>
                <w:rFonts w:ascii="Times New Roman" w:eastAsia="Times New Roman" w:hAnsi="Times New Roman"/>
                <w:bCs/>
                <w:sz w:val="20"/>
                <w:szCs w:val="20"/>
                <w:lang w:eastAsia="ru-RU"/>
              </w:rPr>
              <w:t>км</w:t>
            </w:r>
          </w:p>
          <w:p w:rsidR="003877AB" w:rsidRPr="005B4EFC" w:rsidRDefault="003877AB" w:rsidP="00680D72">
            <w:pPr>
              <w:spacing w:line="240" w:lineRule="auto"/>
              <w:jc w:val="center"/>
              <w:rPr>
                <w:rFonts w:ascii="Times New Roman" w:eastAsia="Arial" w:hAnsi="Times New Roman" w:cs="Times New Roman"/>
                <w:sz w:val="20"/>
                <w:szCs w:val="20"/>
                <w:lang w:eastAsia="ru-RU" w:bidi="ru-RU"/>
              </w:rPr>
            </w:pPr>
            <w:r w:rsidRPr="005B4EFC">
              <w:rPr>
                <w:rFonts w:ascii="Times New Roman" w:eastAsia="Times New Roman" w:hAnsi="Times New Roman"/>
                <w:bCs/>
                <w:sz w:val="20"/>
                <w:szCs w:val="20"/>
                <w:lang w:eastAsia="ru-RU"/>
              </w:rPr>
              <w:t>кв.</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680D72">
            <w:pPr>
              <w:spacing w:line="240" w:lineRule="auto"/>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процессный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680D72">
            <w:pPr>
              <w:spacing w:line="240" w:lineRule="auto"/>
              <w:ind w:left="-30"/>
              <w:jc w:val="center"/>
              <w:rPr>
                <w:rFonts w:ascii="Times New Roman" w:eastAsia="Times New Roman" w:hAnsi="Times New Roman"/>
                <w:sz w:val="20"/>
                <w:szCs w:val="20"/>
                <w:lang w:eastAsia="ru-RU"/>
              </w:rPr>
            </w:pPr>
            <w:r w:rsidRPr="005B4EFC">
              <w:rPr>
                <w:rFonts w:ascii="Times New Roman" w:eastAsia="Times New Roman" w:hAnsi="Times New Roman"/>
                <w:sz w:val="20"/>
                <w:szCs w:val="20"/>
                <w:lang w:eastAsia="ru-RU"/>
              </w:rPr>
              <w:t>64,5</w:t>
            </w:r>
          </w:p>
          <w:p w:rsidR="003877AB" w:rsidRPr="005B4EFC" w:rsidRDefault="003877AB" w:rsidP="00680D72">
            <w:pPr>
              <w:spacing w:line="240" w:lineRule="auto"/>
              <w:ind w:left="-30"/>
              <w:jc w:val="center"/>
              <w:rPr>
                <w:rFonts w:ascii="Times New Roman" w:eastAsia="Arial" w:hAnsi="Times New Roman" w:cs="Times New Roman"/>
                <w:sz w:val="20"/>
                <w:szCs w:val="20"/>
                <w:lang w:eastAsia="ru-RU" w:bidi="ru-RU"/>
              </w:rPr>
            </w:pPr>
            <w:r w:rsidRPr="005B4EFC">
              <w:rPr>
                <w:rFonts w:ascii="Times New Roman" w:eastAsia="Times New Roman" w:hAnsi="Times New Roman"/>
                <w:sz w:val="20"/>
                <w:szCs w:val="20"/>
                <w:lang w:eastAsia="ru-RU"/>
              </w:rPr>
              <w:t>4 кв.</w:t>
            </w:r>
          </w:p>
        </w:tc>
        <w:tc>
          <w:tcPr>
            <w:tcW w:w="2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680D72">
            <w:pPr>
              <w:spacing w:line="240" w:lineRule="auto"/>
              <w:ind w:left="-30"/>
              <w:jc w:val="center"/>
              <w:rPr>
                <w:rFonts w:ascii="Times New Roman" w:eastAsia="Times New Roman" w:hAnsi="Times New Roman"/>
                <w:sz w:val="20"/>
                <w:szCs w:val="20"/>
                <w:lang w:eastAsia="ru-RU"/>
              </w:rPr>
            </w:pPr>
            <w:r w:rsidRPr="005B4EFC">
              <w:rPr>
                <w:rFonts w:ascii="Times New Roman" w:eastAsia="Times New Roman" w:hAnsi="Times New Roman"/>
                <w:sz w:val="20"/>
                <w:szCs w:val="20"/>
                <w:lang w:eastAsia="ru-RU"/>
              </w:rPr>
              <w:t>247,5</w:t>
            </w:r>
          </w:p>
          <w:p w:rsidR="003877AB" w:rsidRPr="005B4EFC" w:rsidRDefault="003877AB" w:rsidP="00680D72">
            <w:pPr>
              <w:spacing w:line="240" w:lineRule="auto"/>
              <w:ind w:left="-30"/>
              <w:jc w:val="center"/>
              <w:rPr>
                <w:rFonts w:ascii="Times New Roman" w:eastAsia="Arial" w:hAnsi="Times New Roman" w:cs="Times New Roman"/>
                <w:sz w:val="20"/>
                <w:szCs w:val="20"/>
                <w:lang w:eastAsia="ru-RU" w:bidi="ru-RU"/>
              </w:rPr>
            </w:pPr>
            <w:r w:rsidRPr="005B4EFC">
              <w:rPr>
                <w:rFonts w:ascii="Times New Roman" w:eastAsia="Times New Roman" w:hAnsi="Times New Roman"/>
                <w:sz w:val="20"/>
                <w:szCs w:val="20"/>
                <w:lang w:eastAsia="ru-RU"/>
              </w:rPr>
              <w:t>4 кв.</w:t>
            </w:r>
          </w:p>
        </w:tc>
        <w:tc>
          <w:tcPr>
            <w:tcW w:w="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680D72">
            <w:pPr>
              <w:spacing w:line="240" w:lineRule="auto"/>
              <w:ind w:left="-30"/>
              <w:jc w:val="center"/>
              <w:rPr>
                <w:rFonts w:ascii="Times New Roman" w:eastAsia="Arial" w:hAnsi="Times New Roman" w:cs="Times New Roman"/>
                <w:sz w:val="20"/>
                <w:szCs w:val="20"/>
                <w:lang w:eastAsia="ru-RU" w:bidi="ru-RU"/>
              </w:rPr>
            </w:pP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680D72">
            <w:pPr>
              <w:spacing w:line="240" w:lineRule="auto"/>
              <w:ind w:left="-30"/>
              <w:jc w:val="center"/>
              <w:rPr>
                <w:rFonts w:ascii="Times New Roman" w:eastAsia="Arial" w:hAnsi="Times New Roman" w:cs="Times New Roman"/>
                <w:sz w:val="20"/>
                <w:szCs w:val="20"/>
                <w:lang w:eastAsia="ru-RU" w:bidi="ru-RU"/>
              </w:rPr>
            </w:pP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680D72">
            <w:pPr>
              <w:spacing w:line="240" w:lineRule="auto"/>
              <w:ind w:left="-30"/>
              <w:jc w:val="center"/>
              <w:rPr>
                <w:rFonts w:ascii="Times New Roman" w:eastAsia="Arial" w:hAnsi="Times New Roman" w:cs="Times New Roman"/>
                <w:sz w:val="20"/>
                <w:szCs w:val="20"/>
                <w:lang w:eastAsia="ru-RU" w:bidi="ru-RU"/>
              </w:rPr>
            </w:pPr>
          </w:p>
        </w:tc>
        <w:tc>
          <w:tcPr>
            <w:tcW w:w="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680D72">
            <w:pPr>
              <w:spacing w:line="240" w:lineRule="auto"/>
              <w:ind w:left="-30"/>
              <w:jc w:val="center"/>
              <w:rPr>
                <w:rFonts w:ascii="Times New Roman" w:eastAsia="Arial" w:hAnsi="Times New Roman" w:cs="Times New Roman"/>
                <w:sz w:val="20"/>
                <w:szCs w:val="20"/>
                <w:lang w:eastAsia="ru-RU" w:bidi="ru-RU"/>
              </w:rPr>
            </w:pPr>
          </w:p>
        </w:tc>
        <w:tc>
          <w:tcPr>
            <w:tcW w:w="462" w:type="pct"/>
            <w:tcBorders>
              <w:top w:val="single" w:sz="4" w:space="0" w:color="auto"/>
              <w:left w:val="single" w:sz="4" w:space="0" w:color="auto"/>
              <w:bottom w:val="single" w:sz="4" w:space="0" w:color="auto"/>
              <w:right w:val="single" w:sz="4" w:space="0" w:color="auto"/>
            </w:tcBorders>
            <w:vAlign w:val="center"/>
          </w:tcPr>
          <w:p w:rsidR="003877AB" w:rsidRPr="005B4EFC" w:rsidRDefault="003877AB" w:rsidP="00680D72">
            <w:pPr>
              <w:spacing w:line="240" w:lineRule="auto"/>
              <w:ind w:left="-30"/>
              <w:jc w:val="center"/>
              <w:rPr>
                <w:rFonts w:ascii="Times New Roman" w:eastAsia="Arial" w:hAnsi="Times New Roman" w:cs="Times New Roman"/>
                <w:sz w:val="20"/>
                <w:szCs w:val="20"/>
                <w:lang w:eastAsia="ru-RU" w:bidi="ru-RU"/>
              </w:rPr>
            </w:pPr>
            <w:r w:rsidRPr="005B4EFC">
              <w:rPr>
                <w:rFonts w:ascii="Times New Roman" w:hAnsi="Times New Roman"/>
                <w:sz w:val="20"/>
                <w:szCs w:val="20"/>
              </w:rPr>
              <w:t xml:space="preserve">ФЦП </w:t>
            </w:r>
            <w:r w:rsidRPr="005B4EFC">
              <w:rPr>
                <w:rFonts w:ascii="Times New Roman" w:hAnsi="Times New Roman"/>
                <w:sz w:val="20"/>
                <w:szCs w:val="20"/>
                <w:lang w:val="en-US"/>
              </w:rPr>
              <w:t>I</w:t>
            </w:r>
          </w:p>
        </w:tc>
      </w:tr>
      <w:tr w:rsidR="003877AB" w:rsidRPr="005B4EFC" w:rsidTr="002802C8">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680D72">
            <w:pPr>
              <w:spacing w:line="240" w:lineRule="auto"/>
              <w:jc w:val="both"/>
              <w:rPr>
                <w:rFonts w:ascii="Times New Roman" w:eastAsia="Times New Roman" w:hAnsi="Times New Roman"/>
                <w:sz w:val="20"/>
                <w:szCs w:val="20"/>
                <w:lang w:eastAsia="ru-RU"/>
              </w:rPr>
            </w:pPr>
            <w:r w:rsidRPr="005B4EFC">
              <w:rPr>
                <w:rFonts w:ascii="Times New Roman" w:eastAsia="Times New Roman" w:hAnsi="Times New Roman"/>
                <w:bCs/>
                <w:sz w:val="20"/>
                <w:szCs w:val="20"/>
                <w:lang w:eastAsia="ru-RU"/>
              </w:rPr>
              <w:t xml:space="preserve">2.1.3. Завершение капитального ремонта </w:t>
            </w:r>
            <w:r w:rsidRPr="005B4EFC">
              <w:rPr>
                <w:rFonts w:ascii="Times New Roman" w:eastAsia="Times New Roman" w:hAnsi="Times New Roman"/>
                <w:sz w:val="20"/>
                <w:szCs w:val="20"/>
                <w:lang w:eastAsia="ru-RU"/>
              </w:rPr>
              <w:t>гидротехнических сооружений с неудовлетворительным уровнем безопасности</w:t>
            </w:r>
          </w:p>
          <w:p w:rsidR="00F61832" w:rsidRPr="005B4EFC" w:rsidRDefault="00F61832" w:rsidP="00F61832">
            <w:pPr>
              <w:spacing w:after="0" w:line="240" w:lineRule="auto"/>
              <w:jc w:val="both"/>
              <w:rPr>
                <w:rFonts w:ascii="Times New Roman" w:eastAsia="Times New Roman" w:hAnsi="Times New Roman" w:cs="Times New Roman"/>
                <w:sz w:val="20"/>
                <w:szCs w:val="20"/>
              </w:rPr>
            </w:pPr>
            <w:r w:rsidRPr="005B4EFC">
              <w:rPr>
                <w:rFonts w:ascii="Times New Roman" w:eastAsia="Times New Roman" w:hAnsi="Times New Roman" w:cs="Times New Roman"/>
                <w:sz w:val="20"/>
                <w:szCs w:val="20"/>
              </w:rPr>
              <w:t>Ответственный исполнитель: Д.М. Кириллов</w:t>
            </w:r>
          </w:p>
          <w:p w:rsidR="00680D72" w:rsidRPr="005B4EFC" w:rsidRDefault="00680D72" w:rsidP="00680D72">
            <w:pPr>
              <w:spacing w:after="0" w:line="240" w:lineRule="auto"/>
              <w:jc w:val="both"/>
              <w:rPr>
                <w:rFonts w:ascii="Times New Roman" w:eastAsia="Times New Roman" w:hAnsi="Times New Roman" w:cs="Times New Roman"/>
                <w:sz w:val="20"/>
                <w:szCs w:val="20"/>
              </w:rPr>
            </w:pPr>
          </w:p>
        </w:tc>
        <w:tc>
          <w:tcPr>
            <w:tcW w:w="8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680D72">
            <w:pPr>
              <w:spacing w:after="0" w:line="240" w:lineRule="auto"/>
              <w:jc w:val="both"/>
              <w:rPr>
                <w:rFonts w:ascii="Times New Roman" w:hAnsi="Times New Roman"/>
                <w:sz w:val="20"/>
                <w:szCs w:val="20"/>
              </w:rPr>
            </w:pPr>
            <w:r w:rsidRPr="005B4EFC">
              <w:rPr>
                <w:rFonts w:ascii="Times New Roman" w:hAnsi="Times New Roman"/>
                <w:sz w:val="20"/>
                <w:szCs w:val="20"/>
              </w:rPr>
              <w:t>Обеспечение безопасности и функциональной надежности гидротехнических сооружений, снижение рисков возникновения чрезвычайных ситуаций, связанных с авариями на гидротехнических сооружениях</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680D72">
            <w:pPr>
              <w:spacing w:line="240" w:lineRule="auto"/>
              <w:jc w:val="center"/>
              <w:rPr>
                <w:rFonts w:ascii="Times New Roman" w:eastAsia="Times New Roman" w:hAnsi="Times New Roman"/>
                <w:bCs/>
                <w:sz w:val="20"/>
                <w:szCs w:val="20"/>
                <w:lang w:eastAsia="ru-RU"/>
              </w:rPr>
            </w:pPr>
            <w:r w:rsidRPr="005B4EFC">
              <w:rPr>
                <w:rFonts w:ascii="Times New Roman" w:eastAsia="Times New Roman" w:hAnsi="Times New Roman"/>
                <w:bCs/>
                <w:sz w:val="20"/>
                <w:szCs w:val="20"/>
                <w:lang w:eastAsia="ru-RU"/>
              </w:rPr>
              <w:t>единицы</w:t>
            </w:r>
          </w:p>
          <w:p w:rsidR="003877AB" w:rsidRPr="005B4EFC" w:rsidRDefault="003877AB" w:rsidP="00680D72">
            <w:pPr>
              <w:spacing w:line="240" w:lineRule="auto"/>
              <w:jc w:val="center"/>
              <w:rPr>
                <w:rFonts w:ascii="Times New Roman" w:eastAsia="Times New Roman" w:hAnsi="Times New Roman"/>
                <w:bCs/>
                <w:sz w:val="20"/>
                <w:szCs w:val="20"/>
                <w:lang w:eastAsia="ru-RU"/>
              </w:rPr>
            </w:pPr>
            <w:r w:rsidRPr="005B4EFC">
              <w:rPr>
                <w:rFonts w:ascii="Times New Roman" w:eastAsia="Times New Roman" w:hAnsi="Times New Roman"/>
                <w:bCs/>
                <w:sz w:val="20"/>
                <w:szCs w:val="20"/>
                <w:lang w:eastAsia="ru-RU"/>
              </w:rPr>
              <w:t>кв.</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680D72">
            <w:pPr>
              <w:spacing w:line="240" w:lineRule="auto"/>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процессный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680D72">
            <w:pPr>
              <w:spacing w:line="240" w:lineRule="auto"/>
              <w:ind w:left="-30"/>
              <w:jc w:val="center"/>
              <w:rPr>
                <w:rFonts w:ascii="Times New Roman" w:eastAsia="Times New Roman" w:hAnsi="Times New Roman"/>
                <w:sz w:val="20"/>
                <w:szCs w:val="20"/>
                <w:lang w:eastAsia="ru-RU"/>
              </w:rPr>
            </w:pPr>
            <w:r w:rsidRPr="005B4EFC">
              <w:rPr>
                <w:rFonts w:ascii="Times New Roman" w:eastAsia="Times New Roman" w:hAnsi="Times New Roman"/>
                <w:sz w:val="20"/>
                <w:szCs w:val="20"/>
                <w:lang w:eastAsia="ru-RU"/>
              </w:rPr>
              <w:t>66</w:t>
            </w:r>
          </w:p>
          <w:p w:rsidR="003877AB" w:rsidRPr="005B4EFC" w:rsidRDefault="003877AB" w:rsidP="00680D72">
            <w:pPr>
              <w:spacing w:line="240" w:lineRule="auto"/>
              <w:ind w:left="-30"/>
              <w:jc w:val="center"/>
              <w:rPr>
                <w:rFonts w:ascii="Times New Roman" w:eastAsia="Times New Roman" w:hAnsi="Times New Roman"/>
                <w:sz w:val="20"/>
                <w:szCs w:val="20"/>
                <w:lang w:eastAsia="ru-RU"/>
              </w:rPr>
            </w:pPr>
            <w:r w:rsidRPr="005B4EFC">
              <w:rPr>
                <w:rFonts w:ascii="Times New Roman" w:eastAsia="Times New Roman" w:hAnsi="Times New Roman"/>
                <w:sz w:val="20"/>
                <w:szCs w:val="20"/>
                <w:lang w:eastAsia="ru-RU"/>
              </w:rPr>
              <w:t>4 кв.</w:t>
            </w:r>
          </w:p>
        </w:tc>
        <w:tc>
          <w:tcPr>
            <w:tcW w:w="2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680D72">
            <w:pPr>
              <w:spacing w:line="240" w:lineRule="auto"/>
              <w:ind w:left="-30"/>
              <w:jc w:val="center"/>
              <w:rPr>
                <w:rFonts w:ascii="Times New Roman" w:eastAsia="Times New Roman" w:hAnsi="Times New Roman"/>
                <w:sz w:val="20"/>
                <w:szCs w:val="20"/>
                <w:lang w:eastAsia="ru-RU"/>
              </w:rPr>
            </w:pPr>
            <w:r w:rsidRPr="005B4EFC">
              <w:rPr>
                <w:rFonts w:ascii="Times New Roman" w:eastAsia="Times New Roman" w:hAnsi="Times New Roman"/>
                <w:sz w:val="20"/>
                <w:szCs w:val="20"/>
                <w:lang w:eastAsia="ru-RU"/>
              </w:rPr>
              <w:t>102</w:t>
            </w:r>
          </w:p>
          <w:p w:rsidR="003877AB" w:rsidRPr="005B4EFC" w:rsidRDefault="003877AB" w:rsidP="00680D72">
            <w:pPr>
              <w:spacing w:line="240" w:lineRule="auto"/>
              <w:ind w:left="-30"/>
              <w:jc w:val="center"/>
              <w:rPr>
                <w:rFonts w:ascii="Times New Roman" w:eastAsia="Times New Roman" w:hAnsi="Times New Roman"/>
                <w:sz w:val="20"/>
                <w:szCs w:val="20"/>
                <w:lang w:eastAsia="ru-RU"/>
              </w:rPr>
            </w:pPr>
            <w:r w:rsidRPr="005B4EFC">
              <w:rPr>
                <w:rFonts w:ascii="Times New Roman" w:eastAsia="Times New Roman" w:hAnsi="Times New Roman"/>
                <w:sz w:val="20"/>
                <w:szCs w:val="20"/>
                <w:lang w:eastAsia="ru-RU"/>
              </w:rPr>
              <w:t>4 кв.</w:t>
            </w:r>
          </w:p>
        </w:tc>
        <w:tc>
          <w:tcPr>
            <w:tcW w:w="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680D72">
            <w:pPr>
              <w:spacing w:line="240" w:lineRule="auto"/>
              <w:ind w:left="-30"/>
              <w:jc w:val="center"/>
              <w:rPr>
                <w:rFonts w:ascii="Times New Roman" w:eastAsia="Arial" w:hAnsi="Times New Roman" w:cs="Times New Roman"/>
                <w:sz w:val="20"/>
                <w:szCs w:val="20"/>
                <w:lang w:eastAsia="ru-RU" w:bidi="ru-RU"/>
              </w:rPr>
            </w:pP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680D72">
            <w:pPr>
              <w:spacing w:line="240" w:lineRule="auto"/>
              <w:ind w:left="-30"/>
              <w:jc w:val="center"/>
              <w:rPr>
                <w:rFonts w:ascii="Times New Roman" w:eastAsia="Arial" w:hAnsi="Times New Roman" w:cs="Times New Roman"/>
                <w:sz w:val="20"/>
                <w:szCs w:val="20"/>
                <w:lang w:eastAsia="ru-RU" w:bidi="ru-RU"/>
              </w:rPr>
            </w:pP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680D72">
            <w:pPr>
              <w:spacing w:line="240" w:lineRule="auto"/>
              <w:ind w:left="-30"/>
              <w:jc w:val="center"/>
              <w:rPr>
                <w:rFonts w:ascii="Times New Roman" w:eastAsia="Arial" w:hAnsi="Times New Roman" w:cs="Times New Roman"/>
                <w:sz w:val="20"/>
                <w:szCs w:val="20"/>
                <w:lang w:eastAsia="ru-RU" w:bidi="ru-RU"/>
              </w:rPr>
            </w:pPr>
          </w:p>
        </w:tc>
        <w:tc>
          <w:tcPr>
            <w:tcW w:w="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680D72">
            <w:pPr>
              <w:spacing w:line="240" w:lineRule="auto"/>
              <w:ind w:left="-30"/>
              <w:jc w:val="center"/>
              <w:rPr>
                <w:rFonts w:ascii="Times New Roman" w:eastAsia="Arial" w:hAnsi="Times New Roman" w:cs="Times New Roman"/>
                <w:sz w:val="20"/>
                <w:szCs w:val="20"/>
                <w:lang w:eastAsia="ru-RU" w:bidi="ru-RU"/>
              </w:rPr>
            </w:pPr>
          </w:p>
        </w:tc>
        <w:tc>
          <w:tcPr>
            <w:tcW w:w="462" w:type="pct"/>
            <w:tcBorders>
              <w:top w:val="single" w:sz="4" w:space="0" w:color="auto"/>
              <w:left w:val="single" w:sz="4" w:space="0" w:color="auto"/>
              <w:bottom w:val="single" w:sz="4" w:space="0" w:color="auto"/>
              <w:right w:val="single" w:sz="4" w:space="0" w:color="auto"/>
            </w:tcBorders>
            <w:vAlign w:val="center"/>
          </w:tcPr>
          <w:p w:rsidR="003877AB" w:rsidRPr="005B4EFC" w:rsidRDefault="003877AB" w:rsidP="00680D72">
            <w:pPr>
              <w:spacing w:line="240" w:lineRule="auto"/>
              <w:ind w:left="-30"/>
              <w:jc w:val="center"/>
              <w:rPr>
                <w:rFonts w:ascii="Times New Roman" w:hAnsi="Times New Roman"/>
                <w:sz w:val="20"/>
                <w:szCs w:val="20"/>
              </w:rPr>
            </w:pPr>
            <w:r w:rsidRPr="005B4EFC">
              <w:rPr>
                <w:rFonts w:ascii="Times New Roman" w:hAnsi="Times New Roman"/>
                <w:sz w:val="20"/>
                <w:szCs w:val="20"/>
              </w:rPr>
              <w:t xml:space="preserve">ФЦП </w:t>
            </w:r>
            <w:r w:rsidRPr="005B4EFC">
              <w:rPr>
                <w:rFonts w:ascii="Times New Roman" w:hAnsi="Times New Roman"/>
                <w:sz w:val="20"/>
                <w:szCs w:val="20"/>
                <w:lang w:val="en-US"/>
              </w:rPr>
              <w:t>I</w:t>
            </w:r>
          </w:p>
        </w:tc>
      </w:tr>
      <w:tr w:rsidR="003877AB" w:rsidRPr="005B4EFC" w:rsidTr="002802C8">
        <w:tblPrEx>
          <w:tblCellMar>
            <w:left w:w="28" w:type="dxa"/>
            <w:right w:w="28" w:type="dxa"/>
          </w:tblCellMar>
        </w:tblPrEx>
        <w:trPr>
          <w:cantSplit/>
          <w:trHeight w:val="475"/>
        </w:trPr>
        <w:tc>
          <w:tcPr>
            <w:tcW w:w="5000" w:type="pct"/>
            <w:gridSpan w:val="17"/>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2802C8">
            <w:pPr>
              <w:jc w:val="center"/>
              <w:rPr>
                <w:rFonts w:ascii="Times New Roman" w:eastAsia="Arial" w:hAnsi="Times New Roman" w:cs="Times New Roman"/>
                <w:b/>
                <w:sz w:val="28"/>
                <w:szCs w:val="28"/>
                <w:vertAlign w:val="superscript"/>
                <w:lang w:eastAsia="ru-RU" w:bidi="ru-RU"/>
              </w:rPr>
            </w:pPr>
            <w:r w:rsidRPr="005B4EFC">
              <w:rPr>
                <w:rFonts w:ascii="Times New Roman" w:eastAsia="Arial" w:hAnsi="Times New Roman" w:cs="Times New Roman"/>
                <w:b/>
                <w:sz w:val="28"/>
                <w:szCs w:val="28"/>
                <w:lang w:eastAsia="ru-RU" w:bidi="ru-RU"/>
              </w:rPr>
              <w:lastRenderedPageBreak/>
              <w:t xml:space="preserve">Цель 3. </w:t>
            </w:r>
            <w:r w:rsidRPr="005B4EFC">
              <w:rPr>
                <w:rFonts w:ascii="Times New Roman" w:hAnsi="Times New Roman"/>
                <w:b/>
                <w:sz w:val="28"/>
                <w:szCs w:val="28"/>
              </w:rPr>
              <w:t>Обеспечение международно-правового оформления внешних границ Российской Федерации, включая внешнюю границу континентального шельфа</w:t>
            </w:r>
            <w:proofErr w:type="gramStart"/>
            <w:r w:rsidR="00686D3D" w:rsidRPr="005B4EFC">
              <w:rPr>
                <w:rFonts w:ascii="Times New Roman" w:hAnsi="Times New Roman"/>
                <w:b/>
                <w:sz w:val="28"/>
                <w:szCs w:val="28"/>
                <w:vertAlign w:val="superscript"/>
              </w:rPr>
              <w:t>4</w:t>
            </w:r>
            <w:proofErr w:type="gramEnd"/>
          </w:p>
          <w:p w:rsidR="003877AB" w:rsidRPr="005B4EFC" w:rsidRDefault="003877AB" w:rsidP="002802C8">
            <w:pPr>
              <w:jc w:val="center"/>
              <w:rPr>
                <w:rFonts w:ascii="Times New Roman" w:hAnsi="Times New Roman"/>
                <w:b/>
                <w:sz w:val="20"/>
                <w:szCs w:val="20"/>
              </w:rPr>
            </w:pPr>
            <w:r w:rsidRPr="005B4EFC">
              <w:rPr>
                <w:rFonts w:ascii="Times New Roman" w:eastAsia="Arial" w:hAnsi="Times New Roman" w:cs="Times New Roman"/>
                <w:b/>
                <w:sz w:val="20"/>
                <w:szCs w:val="20"/>
                <w:lang w:eastAsia="ru-RU" w:bidi="ru-RU"/>
              </w:rPr>
              <w:t xml:space="preserve">Ответственный исполнитель: </w:t>
            </w:r>
            <w:r w:rsidRPr="005B4EFC">
              <w:rPr>
                <w:rFonts w:ascii="Times New Roman" w:hAnsi="Times New Roman"/>
                <w:b/>
                <w:sz w:val="20"/>
                <w:szCs w:val="20"/>
              </w:rPr>
              <w:t xml:space="preserve">Первый заместитель Министра </w:t>
            </w:r>
            <w:r w:rsidRPr="005B4EFC">
              <w:rPr>
                <w:rFonts w:ascii="Times New Roman" w:eastAsia="Times New Roman" w:hAnsi="Times New Roman"/>
                <w:b/>
                <w:sz w:val="20"/>
                <w:szCs w:val="20"/>
                <w:lang w:eastAsia="ru-RU"/>
              </w:rPr>
              <w:t>Д.Г.Храмов</w:t>
            </w:r>
          </w:p>
        </w:tc>
      </w:tr>
      <w:tr w:rsidR="003877AB" w:rsidRPr="005B4EFC" w:rsidTr="002802C8">
        <w:tblPrEx>
          <w:tblCellMar>
            <w:left w:w="28" w:type="dxa"/>
            <w:right w:w="28" w:type="dxa"/>
          </w:tblCellMar>
        </w:tblPrEx>
        <w:trPr>
          <w:cantSplit/>
          <w:trHeight w:val="475"/>
        </w:trPr>
        <w:tc>
          <w:tcPr>
            <w:tcW w:w="5000" w:type="pct"/>
            <w:gridSpan w:val="17"/>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2802C8">
            <w:pPr>
              <w:ind w:left="-30"/>
              <w:jc w:val="center"/>
              <w:rPr>
                <w:rFonts w:ascii="Times New Roman" w:eastAsia="Arial" w:hAnsi="Times New Roman" w:cs="Times New Roman"/>
                <w:i/>
                <w:sz w:val="20"/>
                <w:szCs w:val="20"/>
                <w:lang w:eastAsia="ru-RU" w:bidi="ru-RU"/>
              </w:rPr>
            </w:pPr>
            <w:r w:rsidRPr="005B4EFC">
              <w:rPr>
                <w:rFonts w:ascii="Times New Roman" w:eastAsia="Arial" w:hAnsi="Times New Roman" w:cs="Times New Roman"/>
                <w:b/>
                <w:i/>
                <w:sz w:val="20"/>
                <w:szCs w:val="20"/>
                <w:lang w:eastAsia="ru-RU" w:bidi="ru-RU"/>
              </w:rPr>
              <w:t>Направление (блок мероприятий) 3.1. Сопровождение и защита заявки Российской Федерации в Комисс</w:t>
            </w:r>
            <w:proofErr w:type="gramStart"/>
            <w:r w:rsidRPr="005B4EFC">
              <w:rPr>
                <w:rFonts w:ascii="Times New Roman" w:eastAsia="Arial" w:hAnsi="Times New Roman" w:cs="Times New Roman"/>
                <w:b/>
                <w:i/>
                <w:sz w:val="20"/>
                <w:szCs w:val="20"/>
                <w:lang w:eastAsia="ru-RU" w:bidi="ru-RU"/>
              </w:rPr>
              <w:t>ии ОО</w:t>
            </w:r>
            <w:proofErr w:type="gramEnd"/>
            <w:r w:rsidRPr="005B4EFC">
              <w:rPr>
                <w:rFonts w:ascii="Times New Roman" w:eastAsia="Arial" w:hAnsi="Times New Roman" w:cs="Times New Roman"/>
                <w:b/>
                <w:i/>
                <w:sz w:val="20"/>
                <w:szCs w:val="20"/>
                <w:lang w:eastAsia="ru-RU" w:bidi="ru-RU"/>
              </w:rPr>
              <w:t>Н по границам континентального шельфа</w:t>
            </w:r>
          </w:p>
        </w:tc>
      </w:tr>
      <w:tr w:rsidR="003877AB" w:rsidRPr="005B4EFC" w:rsidTr="002802C8">
        <w:tblPrEx>
          <w:tblCellMar>
            <w:left w:w="28" w:type="dxa"/>
            <w:right w:w="28" w:type="dxa"/>
          </w:tblCellMar>
        </w:tblPrEx>
        <w:trPr>
          <w:cantSplit/>
          <w:trHeight w:val="475"/>
        </w:trPr>
        <w:tc>
          <w:tcPr>
            <w:tcW w:w="2872" w:type="pct"/>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2802C8">
            <w:pPr>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b/>
                <w:sz w:val="20"/>
                <w:szCs w:val="20"/>
                <w:lang w:eastAsia="ru-RU" w:bidi="ru-RU"/>
              </w:rPr>
              <w:t xml:space="preserve">Индикатор направления (блока мероприятий) </w:t>
            </w:r>
            <w:r w:rsidR="007D7190" w:rsidRPr="005B4EFC">
              <w:rPr>
                <w:rFonts w:ascii="Times New Roman" w:hAnsi="Times New Roman"/>
                <w:sz w:val="20"/>
                <w:szCs w:val="20"/>
              </w:rPr>
              <w:t>(количество сессий)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2019</w:t>
            </w:r>
          </w:p>
        </w:tc>
        <w:tc>
          <w:tcPr>
            <w:tcW w:w="2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2020</w:t>
            </w:r>
          </w:p>
        </w:tc>
        <w:tc>
          <w:tcPr>
            <w:tcW w:w="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202</w:t>
            </w:r>
            <w:r w:rsidR="00680D72" w:rsidRPr="005B4EFC">
              <w:rPr>
                <w:rFonts w:ascii="Times New Roman" w:eastAsia="Arial" w:hAnsi="Times New Roman" w:cs="Times New Roman"/>
                <w:b/>
                <w:sz w:val="20"/>
                <w:szCs w:val="20"/>
                <w:lang w:eastAsia="ru-RU" w:bidi="ru-RU"/>
              </w:rPr>
              <w:t>1</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202</w:t>
            </w:r>
            <w:r w:rsidR="00680D72" w:rsidRPr="005B4EFC">
              <w:rPr>
                <w:rFonts w:ascii="Times New Roman" w:eastAsia="Arial" w:hAnsi="Times New Roman" w:cs="Times New Roman"/>
                <w:b/>
                <w:sz w:val="20"/>
                <w:szCs w:val="20"/>
                <w:lang w:eastAsia="ru-RU" w:bidi="ru-RU"/>
              </w:rPr>
              <w:t>2</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202</w:t>
            </w:r>
            <w:r w:rsidR="00680D72" w:rsidRPr="005B4EFC">
              <w:rPr>
                <w:rFonts w:ascii="Times New Roman" w:eastAsia="Arial" w:hAnsi="Times New Roman" w:cs="Times New Roman"/>
                <w:b/>
                <w:sz w:val="20"/>
                <w:szCs w:val="20"/>
                <w:lang w:eastAsia="ru-RU" w:bidi="ru-RU"/>
              </w:rPr>
              <w:t>3</w:t>
            </w:r>
          </w:p>
        </w:tc>
        <w:tc>
          <w:tcPr>
            <w:tcW w:w="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202</w:t>
            </w:r>
            <w:r w:rsidR="00680D72" w:rsidRPr="005B4EFC">
              <w:rPr>
                <w:rFonts w:ascii="Times New Roman" w:eastAsia="Arial" w:hAnsi="Times New Roman" w:cs="Times New Roman"/>
                <w:b/>
                <w:sz w:val="20"/>
                <w:szCs w:val="20"/>
                <w:lang w:eastAsia="ru-RU" w:bidi="ru-RU"/>
              </w:rPr>
              <w:t>4</w:t>
            </w:r>
          </w:p>
        </w:tc>
        <w:tc>
          <w:tcPr>
            <w:tcW w:w="462" w:type="pct"/>
            <w:tcBorders>
              <w:top w:val="single" w:sz="4" w:space="0" w:color="auto"/>
              <w:left w:val="single" w:sz="4" w:space="0" w:color="auto"/>
              <w:bottom w:val="single" w:sz="4" w:space="0" w:color="auto"/>
              <w:right w:val="single" w:sz="4" w:space="0" w:color="auto"/>
            </w:tcBorders>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Источник</w:t>
            </w:r>
          </w:p>
        </w:tc>
      </w:tr>
      <w:tr w:rsidR="003877AB" w:rsidRPr="005B4EFC" w:rsidTr="002802C8">
        <w:tblPrEx>
          <w:tblCellMar>
            <w:left w:w="28" w:type="dxa"/>
            <w:right w:w="28" w:type="dxa"/>
          </w:tblCellMar>
        </w:tblPrEx>
        <w:trPr>
          <w:cantSplit/>
          <w:trHeight w:val="3220"/>
        </w:trPr>
        <w:tc>
          <w:tcPr>
            <w:tcW w:w="1041" w:type="pct"/>
            <w:tcBorders>
              <w:top w:val="single" w:sz="4" w:space="0" w:color="auto"/>
              <w:left w:val="single" w:sz="4" w:space="0" w:color="auto"/>
              <w:right w:val="single" w:sz="4" w:space="0" w:color="auto"/>
            </w:tcBorders>
            <w:shd w:val="clear" w:color="auto" w:fill="FFFFFF" w:themeFill="background1"/>
            <w:vAlign w:val="center"/>
          </w:tcPr>
          <w:p w:rsidR="00F971D9" w:rsidRPr="005B4EFC" w:rsidRDefault="003877AB" w:rsidP="00680D72">
            <w:pPr>
              <w:tabs>
                <w:tab w:val="left" w:pos="426"/>
              </w:tabs>
              <w:spacing w:line="240" w:lineRule="auto"/>
              <w:jc w:val="both"/>
              <w:rPr>
                <w:rFonts w:ascii="Times New Roman" w:hAnsi="Times New Roman"/>
                <w:sz w:val="20"/>
                <w:szCs w:val="20"/>
              </w:rPr>
            </w:pPr>
            <w:r w:rsidRPr="005B4EFC">
              <w:rPr>
                <w:rFonts w:ascii="Times New Roman" w:hAnsi="Times New Roman"/>
                <w:sz w:val="20"/>
                <w:szCs w:val="20"/>
                <w:lang w:eastAsia="ru-RU"/>
              </w:rPr>
              <w:t xml:space="preserve">3.1.1. </w:t>
            </w:r>
            <w:r w:rsidRPr="005B4EFC">
              <w:rPr>
                <w:rFonts w:ascii="Times New Roman" w:hAnsi="Times New Roman"/>
                <w:sz w:val="20"/>
                <w:szCs w:val="20"/>
              </w:rPr>
              <w:t>Сопровождение и защита обновленной заявки на установление внешней границы континентального шельфа Российской Федерации в Северном Ледовитом океане в целях юридического закрепления расширенной внешней границы континентального шельфа Российской Федерации в Арктических морях</w:t>
            </w:r>
          </w:p>
          <w:p w:rsidR="003877AB" w:rsidRPr="005B4EFC" w:rsidRDefault="003877AB" w:rsidP="00680D72">
            <w:pPr>
              <w:tabs>
                <w:tab w:val="left" w:pos="426"/>
              </w:tabs>
              <w:spacing w:after="0" w:line="240" w:lineRule="auto"/>
              <w:jc w:val="both"/>
              <w:rPr>
                <w:rFonts w:ascii="Times New Roman" w:hAnsi="Times New Roman"/>
                <w:sz w:val="20"/>
                <w:szCs w:val="20"/>
              </w:rPr>
            </w:pPr>
            <w:r w:rsidRPr="005B4EFC">
              <w:rPr>
                <w:rFonts w:ascii="Times New Roman" w:hAnsi="Times New Roman"/>
                <w:sz w:val="20"/>
                <w:szCs w:val="20"/>
                <w:lang w:eastAsia="ru-RU"/>
              </w:rPr>
              <w:t xml:space="preserve">Ответственный исполнитель: </w:t>
            </w:r>
          </w:p>
          <w:p w:rsidR="00680D72" w:rsidRPr="005B4EFC" w:rsidRDefault="003877AB" w:rsidP="00680D72">
            <w:pPr>
              <w:spacing w:after="0" w:line="240" w:lineRule="auto"/>
              <w:jc w:val="both"/>
              <w:rPr>
                <w:rFonts w:ascii="Times New Roman" w:hAnsi="Times New Roman"/>
                <w:sz w:val="20"/>
                <w:szCs w:val="20"/>
                <w:lang w:eastAsia="ru-RU"/>
              </w:rPr>
            </w:pPr>
            <w:r w:rsidRPr="005B4EFC">
              <w:rPr>
                <w:rFonts w:ascii="Times New Roman" w:hAnsi="Times New Roman"/>
                <w:sz w:val="20"/>
                <w:szCs w:val="20"/>
                <w:lang w:eastAsia="ru-RU"/>
              </w:rPr>
              <w:t>А.В. Орел</w:t>
            </w:r>
          </w:p>
        </w:tc>
        <w:tc>
          <w:tcPr>
            <w:tcW w:w="858" w:type="pct"/>
            <w:gridSpan w:val="2"/>
            <w:tcBorders>
              <w:top w:val="single" w:sz="4" w:space="0" w:color="auto"/>
              <w:left w:val="single" w:sz="4" w:space="0" w:color="auto"/>
              <w:right w:val="single" w:sz="4" w:space="0" w:color="auto"/>
            </w:tcBorders>
            <w:shd w:val="clear" w:color="auto" w:fill="auto"/>
            <w:vAlign w:val="center"/>
          </w:tcPr>
          <w:p w:rsidR="003877AB" w:rsidRPr="005B4EFC" w:rsidRDefault="003877AB" w:rsidP="00680D72">
            <w:pPr>
              <w:spacing w:line="240" w:lineRule="auto"/>
              <w:jc w:val="both"/>
              <w:rPr>
                <w:rFonts w:ascii="Times New Roman" w:hAnsi="Times New Roman"/>
                <w:sz w:val="20"/>
                <w:szCs w:val="20"/>
              </w:rPr>
            </w:pPr>
            <w:r w:rsidRPr="005B4EFC">
              <w:rPr>
                <w:rFonts w:ascii="Times New Roman" w:hAnsi="Times New Roman"/>
                <w:sz w:val="20"/>
                <w:szCs w:val="20"/>
              </w:rPr>
              <w:t>В случае одобрения заявки Комиссией по границам континентального шельфа Россия может претендовать на расширенный континентальный шельф в Северном Ледовитом океане за пределами 200-мильной исключительной экономической зоны общей площадью 1,2 млн. кв.</w:t>
            </w:r>
            <w:r w:rsidRPr="005B4EFC">
              <w:rPr>
                <w:rFonts w:ascii="Times New Roman" w:hAnsi="Times New Roman"/>
                <w:sz w:val="20"/>
                <w:szCs w:val="20"/>
                <w:lang w:val="en-US"/>
              </w:rPr>
              <w:t xml:space="preserve"> </w:t>
            </w:r>
            <w:r w:rsidRPr="005B4EFC">
              <w:rPr>
                <w:rFonts w:ascii="Times New Roman" w:hAnsi="Times New Roman"/>
                <w:sz w:val="20"/>
                <w:szCs w:val="20"/>
              </w:rPr>
              <w:t>км.</w:t>
            </w:r>
          </w:p>
        </w:tc>
        <w:tc>
          <w:tcPr>
            <w:tcW w:w="509" w:type="pct"/>
            <w:tcBorders>
              <w:top w:val="single" w:sz="4" w:space="0" w:color="auto"/>
              <w:left w:val="single" w:sz="4" w:space="0" w:color="auto"/>
              <w:right w:val="single" w:sz="4" w:space="0" w:color="auto"/>
            </w:tcBorders>
            <w:shd w:val="clear" w:color="auto" w:fill="auto"/>
            <w:vAlign w:val="center"/>
          </w:tcPr>
          <w:p w:rsidR="003877AB" w:rsidRPr="005B4EFC" w:rsidRDefault="003877AB" w:rsidP="00680D72">
            <w:pPr>
              <w:spacing w:line="240" w:lineRule="auto"/>
              <w:jc w:val="center"/>
              <w:rPr>
                <w:rFonts w:ascii="Times New Roman" w:eastAsia="Arial" w:hAnsi="Times New Roman" w:cs="Times New Roman"/>
                <w:i/>
                <w:sz w:val="20"/>
                <w:szCs w:val="20"/>
                <w:lang w:eastAsia="ru-RU" w:bidi="ru-RU"/>
              </w:rPr>
            </w:pPr>
            <w:r w:rsidRPr="005B4EFC">
              <w:rPr>
                <w:rFonts w:ascii="Times New Roman" w:hAnsi="Times New Roman"/>
                <w:sz w:val="20"/>
                <w:szCs w:val="20"/>
                <w:lang w:eastAsia="ru-RU"/>
              </w:rPr>
              <w:t xml:space="preserve">Участие в сессиях </w:t>
            </w:r>
            <w:r w:rsidRPr="005B4EFC">
              <w:rPr>
                <w:rFonts w:ascii="Times New Roman" w:hAnsi="Times New Roman"/>
                <w:sz w:val="20"/>
                <w:szCs w:val="20"/>
              </w:rPr>
              <w:t>Комиссии по границам континентального шельфа (количество сессий)</w:t>
            </w:r>
          </w:p>
        </w:tc>
        <w:tc>
          <w:tcPr>
            <w:tcW w:w="464" w:type="pct"/>
            <w:tcBorders>
              <w:top w:val="single" w:sz="4" w:space="0" w:color="auto"/>
              <w:left w:val="single" w:sz="4" w:space="0" w:color="auto"/>
              <w:right w:val="single" w:sz="4" w:space="0" w:color="auto"/>
            </w:tcBorders>
            <w:shd w:val="clear" w:color="auto" w:fill="auto"/>
            <w:vAlign w:val="center"/>
          </w:tcPr>
          <w:p w:rsidR="003877AB" w:rsidRPr="005B4EFC" w:rsidRDefault="003877AB" w:rsidP="00680D72">
            <w:pPr>
              <w:spacing w:line="240" w:lineRule="auto"/>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процессный</w:t>
            </w:r>
          </w:p>
        </w:tc>
        <w:tc>
          <w:tcPr>
            <w:tcW w:w="278" w:type="pct"/>
            <w:tcBorders>
              <w:top w:val="single" w:sz="4" w:space="0" w:color="auto"/>
              <w:left w:val="single" w:sz="4" w:space="0" w:color="auto"/>
              <w:right w:val="single" w:sz="4" w:space="0" w:color="auto"/>
            </w:tcBorders>
            <w:shd w:val="clear" w:color="auto" w:fill="auto"/>
            <w:vAlign w:val="center"/>
          </w:tcPr>
          <w:p w:rsidR="003877AB" w:rsidRPr="005B4EFC" w:rsidRDefault="003877AB" w:rsidP="00680D72">
            <w:pPr>
              <w:spacing w:line="240" w:lineRule="auto"/>
              <w:ind w:left="-30"/>
              <w:jc w:val="center"/>
              <w:rPr>
                <w:rFonts w:ascii="Times New Roman" w:hAnsi="Times New Roman"/>
                <w:sz w:val="20"/>
                <w:szCs w:val="20"/>
                <w:lang w:eastAsia="ru-RU"/>
              </w:rPr>
            </w:pPr>
            <w:r w:rsidRPr="005B4EFC">
              <w:rPr>
                <w:rFonts w:ascii="Times New Roman" w:hAnsi="Times New Roman"/>
                <w:sz w:val="20"/>
                <w:szCs w:val="20"/>
                <w:lang w:eastAsia="ru-RU"/>
              </w:rPr>
              <w:t>3 сессии</w:t>
            </w:r>
          </w:p>
          <w:p w:rsidR="003877AB" w:rsidRPr="005B4EFC" w:rsidRDefault="003877AB" w:rsidP="00680D72">
            <w:pPr>
              <w:spacing w:line="240" w:lineRule="auto"/>
              <w:ind w:left="-30"/>
              <w:jc w:val="center"/>
              <w:rPr>
                <w:rFonts w:ascii="Times New Roman" w:eastAsia="Arial" w:hAnsi="Times New Roman" w:cs="Times New Roman"/>
                <w:sz w:val="20"/>
                <w:szCs w:val="20"/>
                <w:lang w:eastAsia="ru-RU" w:bidi="ru-RU"/>
              </w:rPr>
            </w:pPr>
            <w:r w:rsidRPr="005B4EFC">
              <w:rPr>
                <w:rFonts w:ascii="Times New Roman" w:hAnsi="Times New Roman"/>
                <w:sz w:val="20"/>
                <w:szCs w:val="20"/>
                <w:lang w:val="en-US" w:eastAsia="ru-RU"/>
              </w:rPr>
              <w:t>IV</w:t>
            </w:r>
            <w:r w:rsidRPr="005B4EFC">
              <w:rPr>
                <w:rFonts w:ascii="Times New Roman" w:hAnsi="Times New Roman"/>
                <w:sz w:val="20"/>
                <w:szCs w:val="20"/>
                <w:lang w:eastAsia="ru-RU"/>
              </w:rPr>
              <w:t xml:space="preserve"> кв.</w:t>
            </w:r>
          </w:p>
        </w:tc>
        <w:tc>
          <w:tcPr>
            <w:tcW w:w="277" w:type="pct"/>
            <w:tcBorders>
              <w:top w:val="single" w:sz="4" w:space="0" w:color="auto"/>
              <w:left w:val="single" w:sz="4" w:space="0" w:color="auto"/>
              <w:right w:val="single" w:sz="4" w:space="0" w:color="auto"/>
            </w:tcBorders>
            <w:shd w:val="clear" w:color="auto" w:fill="FFFFFF" w:themeFill="background1"/>
            <w:vAlign w:val="center"/>
          </w:tcPr>
          <w:p w:rsidR="003877AB" w:rsidRPr="005B4EFC" w:rsidRDefault="003877AB" w:rsidP="00680D72">
            <w:pPr>
              <w:spacing w:line="240" w:lineRule="auto"/>
              <w:ind w:left="-30"/>
              <w:jc w:val="center"/>
              <w:rPr>
                <w:rFonts w:ascii="Times New Roman" w:eastAsia="Arial" w:hAnsi="Times New Roman" w:cs="Times New Roman"/>
                <w:sz w:val="20"/>
                <w:szCs w:val="20"/>
                <w:lang w:eastAsia="ru-RU" w:bidi="ru-RU"/>
              </w:rPr>
            </w:pPr>
          </w:p>
        </w:tc>
        <w:tc>
          <w:tcPr>
            <w:tcW w:w="288" w:type="pct"/>
            <w:gridSpan w:val="2"/>
            <w:tcBorders>
              <w:top w:val="single" w:sz="4" w:space="0" w:color="auto"/>
              <w:left w:val="single" w:sz="4" w:space="0" w:color="auto"/>
              <w:right w:val="single" w:sz="4" w:space="0" w:color="auto"/>
            </w:tcBorders>
            <w:shd w:val="clear" w:color="auto" w:fill="auto"/>
            <w:vAlign w:val="center"/>
          </w:tcPr>
          <w:p w:rsidR="003877AB" w:rsidRPr="005B4EFC" w:rsidRDefault="003877AB" w:rsidP="00680D72">
            <w:pPr>
              <w:spacing w:line="240" w:lineRule="auto"/>
              <w:ind w:left="-30"/>
              <w:jc w:val="center"/>
              <w:rPr>
                <w:rFonts w:ascii="Times New Roman" w:eastAsia="Arial" w:hAnsi="Times New Roman" w:cs="Times New Roman"/>
                <w:sz w:val="20"/>
                <w:szCs w:val="20"/>
                <w:lang w:eastAsia="ru-RU" w:bidi="ru-RU"/>
              </w:rPr>
            </w:pPr>
          </w:p>
        </w:tc>
        <w:tc>
          <w:tcPr>
            <w:tcW w:w="271" w:type="pct"/>
            <w:gridSpan w:val="2"/>
            <w:tcBorders>
              <w:top w:val="single" w:sz="4" w:space="0" w:color="auto"/>
              <w:left w:val="single" w:sz="4" w:space="0" w:color="auto"/>
              <w:right w:val="single" w:sz="4" w:space="0" w:color="auto"/>
            </w:tcBorders>
            <w:shd w:val="clear" w:color="auto" w:fill="auto"/>
            <w:vAlign w:val="center"/>
          </w:tcPr>
          <w:p w:rsidR="003877AB" w:rsidRPr="005B4EFC" w:rsidRDefault="003877AB" w:rsidP="00680D72">
            <w:pPr>
              <w:spacing w:line="240" w:lineRule="auto"/>
              <w:ind w:left="-30"/>
              <w:jc w:val="center"/>
              <w:rPr>
                <w:rFonts w:ascii="Times New Roman" w:eastAsia="Arial" w:hAnsi="Times New Roman" w:cs="Times New Roman"/>
                <w:sz w:val="20"/>
                <w:szCs w:val="20"/>
                <w:lang w:eastAsia="ru-RU" w:bidi="ru-RU"/>
              </w:rPr>
            </w:pPr>
          </w:p>
        </w:tc>
        <w:tc>
          <w:tcPr>
            <w:tcW w:w="271" w:type="pct"/>
            <w:gridSpan w:val="2"/>
            <w:tcBorders>
              <w:top w:val="single" w:sz="4" w:space="0" w:color="auto"/>
              <w:left w:val="single" w:sz="4" w:space="0" w:color="auto"/>
              <w:right w:val="single" w:sz="4" w:space="0" w:color="auto"/>
            </w:tcBorders>
            <w:shd w:val="clear" w:color="auto" w:fill="auto"/>
            <w:vAlign w:val="center"/>
          </w:tcPr>
          <w:p w:rsidR="003877AB" w:rsidRPr="005B4EFC" w:rsidRDefault="003877AB" w:rsidP="00680D72">
            <w:pPr>
              <w:spacing w:line="240" w:lineRule="auto"/>
              <w:ind w:left="-30"/>
              <w:jc w:val="center"/>
              <w:rPr>
                <w:rFonts w:ascii="Times New Roman" w:eastAsia="Arial" w:hAnsi="Times New Roman" w:cs="Times New Roman"/>
                <w:sz w:val="20"/>
                <w:szCs w:val="20"/>
                <w:lang w:eastAsia="ru-RU" w:bidi="ru-RU"/>
              </w:rPr>
            </w:pPr>
          </w:p>
        </w:tc>
        <w:tc>
          <w:tcPr>
            <w:tcW w:w="281" w:type="pct"/>
            <w:gridSpan w:val="3"/>
            <w:tcBorders>
              <w:top w:val="single" w:sz="4" w:space="0" w:color="auto"/>
              <w:left w:val="single" w:sz="4" w:space="0" w:color="auto"/>
              <w:right w:val="single" w:sz="4" w:space="0" w:color="auto"/>
            </w:tcBorders>
            <w:shd w:val="clear" w:color="auto" w:fill="auto"/>
            <w:vAlign w:val="center"/>
          </w:tcPr>
          <w:p w:rsidR="003877AB" w:rsidRPr="005B4EFC" w:rsidRDefault="003877AB" w:rsidP="00680D72">
            <w:pPr>
              <w:spacing w:line="240" w:lineRule="auto"/>
              <w:ind w:left="-30"/>
              <w:jc w:val="center"/>
              <w:rPr>
                <w:rFonts w:ascii="Times New Roman" w:eastAsia="Arial" w:hAnsi="Times New Roman" w:cs="Times New Roman"/>
                <w:sz w:val="20"/>
                <w:szCs w:val="20"/>
                <w:lang w:eastAsia="ru-RU" w:bidi="ru-RU"/>
              </w:rPr>
            </w:pPr>
          </w:p>
        </w:tc>
        <w:tc>
          <w:tcPr>
            <w:tcW w:w="462" w:type="pct"/>
            <w:tcBorders>
              <w:top w:val="single" w:sz="4" w:space="0" w:color="auto"/>
              <w:left w:val="single" w:sz="4" w:space="0" w:color="auto"/>
              <w:right w:val="single" w:sz="4" w:space="0" w:color="auto"/>
            </w:tcBorders>
            <w:vAlign w:val="center"/>
          </w:tcPr>
          <w:p w:rsidR="003877AB" w:rsidRPr="005B4EFC" w:rsidRDefault="003877AB" w:rsidP="00680D72">
            <w:pPr>
              <w:spacing w:line="240" w:lineRule="auto"/>
              <w:ind w:left="-30"/>
              <w:jc w:val="center"/>
              <w:rPr>
                <w:rFonts w:ascii="Times New Roman" w:eastAsia="Arial" w:hAnsi="Times New Roman" w:cs="Times New Roman"/>
                <w:sz w:val="20"/>
                <w:szCs w:val="20"/>
                <w:lang w:val="en-US" w:eastAsia="ru-RU" w:bidi="ru-RU"/>
              </w:rPr>
            </w:pPr>
            <w:r w:rsidRPr="005B4EFC">
              <w:rPr>
                <w:rFonts w:ascii="Times New Roman" w:hAnsi="Times New Roman"/>
                <w:sz w:val="20"/>
                <w:szCs w:val="20"/>
                <w:lang w:eastAsia="ru-RU"/>
              </w:rPr>
              <w:t>УП</w:t>
            </w:r>
          </w:p>
        </w:tc>
      </w:tr>
      <w:tr w:rsidR="003877AB" w:rsidRPr="005B4EFC" w:rsidTr="002802C8">
        <w:tblPrEx>
          <w:tblCellMar>
            <w:left w:w="28" w:type="dxa"/>
            <w:right w:w="28" w:type="dxa"/>
          </w:tblCellMar>
        </w:tblPrEx>
        <w:trPr>
          <w:cantSplit/>
          <w:trHeight w:val="475"/>
        </w:trPr>
        <w:tc>
          <w:tcPr>
            <w:tcW w:w="5000" w:type="pct"/>
            <w:gridSpan w:val="17"/>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2802C8">
            <w:pPr>
              <w:tabs>
                <w:tab w:val="left" w:pos="1134"/>
              </w:tabs>
              <w:ind w:left="652"/>
              <w:jc w:val="center"/>
              <w:rPr>
                <w:rFonts w:ascii="Times New Roman" w:hAnsi="Times New Roman"/>
                <w:b/>
                <w:sz w:val="28"/>
                <w:szCs w:val="28"/>
                <w:vertAlign w:val="superscript"/>
              </w:rPr>
            </w:pPr>
            <w:r w:rsidRPr="005B4EFC">
              <w:rPr>
                <w:rFonts w:ascii="Times New Roman" w:eastAsia="Arial" w:hAnsi="Times New Roman" w:cs="Times New Roman"/>
                <w:b/>
                <w:sz w:val="28"/>
                <w:szCs w:val="28"/>
                <w:lang w:eastAsia="ru-RU" w:bidi="ru-RU"/>
              </w:rPr>
              <w:t xml:space="preserve">Цель 4. </w:t>
            </w:r>
            <w:r w:rsidRPr="005B4EFC">
              <w:rPr>
                <w:rFonts w:ascii="Times New Roman" w:hAnsi="Times New Roman"/>
                <w:b/>
                <w:sz w:val="28"/>
                <w:szCs w:val="28"/>
              </w:rPr>
              <w:t>Гарантированное обеспечение природными ресурсами устойчивого социально-экономическог</w:t>
            </w:r>
            <w:r w:rsidR="00686D3D" w:rsidRPr="005B4EFC">
              <w:rPr>
                <w:rFonts w:ascii="Times New Roman" w:hAnsi="Times New Roman"/>
                <w:b/>
                <w:sz w:val="28"/>
                <w:szCs w:val="28"/>
              </w:rPr>
              <w:t xml:space="preserve">о развития </w:t>
            </w:r>
            <w:proofErr w:type="gramStart"/>
            <w:r w:rsidR="00686D3D" w:rsidRPr="005B4EFC">
              <w:rPr>
                <w:rFonts w:ascii="Times New Roman" w:hAnsi="Times New Roman"/>
                <w:b/>
                <w:sz w:val="28"/>
                <w:szCs w:val="28"/>
              </w:rPr>
              <w:t>Российской</w:t>
            </w:r>
            <w:proofErr w:type="gramEnd"/>
            <w:r w:rsidR="00686D3D" w:rsidRPr="005B4EFC">
              <w:rPr>
                <w:rFonts w:ascii="Times New Roman" w:hAnsi="Times New Roman"/>
                <w:b/>
                <w:sz w:val="28"/>
                <w:szCs w:val="28"/>
              </w:rPr>
              <w:t xml:space="preserve"> Федерации</w:t>
            </w:r>
            <w:r w:rsidR="00686D3D" w:rsidRPr="005B4EFC">
              <w:rPr>
                <w:rFonts w:ascii="Times New Roman" w:hAnsi="Times New Roman"/>
                <w:b/>
                <w:sz w:val="28"/>
                <w:szCs w:val="28"/>
                <w:vertAlign w:val="superscript"/>
              </w:rPr>
              <w:t>5</w:t>
            </w:r>
          </w:p>
          <w:p w:rsidR="003877AB" w:rsidRPr="005B4EFC" w:rsidRDefault="003877AB" w:rsidP="001545C6">
            <w:pPr>
              <w:spacing w:after="0" w:line="240" w:lineRule="auto"/>
              <w:jc w:val="center"/>
              <w:rPr>
                <w:rFonts w:ascii="Times New Roman" w:hAnsi="Times New Roman"/>
              </w:rPr>
            </w:pPr>
            <w:r w:rsidRPr="005B4EFC">
              <w:rPr>
                <w:rFonts w:ascii="Times New Roman" w:eastAsia="Arial" w:hAnsi="Times New Roman" w:cs="Times New Roman"/>
                <w:b/>
                <w:sz w:val="20"/>
                <w:szCs w:val="20"/>
                <w:lang w:eastAsia="ru-RU" w:bidi="ru-RU"/>
              </w:rPr>
              <w:t xml:space="preserve">Ответственный исполнитель: </w:t>
            </w:r>
            <w:r w:rsidR="001545C6" w:rsidRPr="005B4EFC">
              <w:rPr>
                <w:rFonts w:ascii="Times New Roman" w:hAnsi="Times New Roman"/>
                <w:b/>
                <w:sz w:val="20"/>
                <w:szCs w:val="20"/>
              </w:rPr>
              <w:t xml:space="preserve">Заместитель Министра Е.В.Панова, </w:t>
            </w:r>
            <w:r w:rsidRPr="005B4EFC">
              <w:rPr>
                <w:rFonts w:ascii="Times New Roman" w:hAnsi="Times New Roman"/>
                <w:b/>
                <w:sz w:val="20"/>
                <w:szCs w:val="20"/>
              </w:rPr>
              <w:t xml:space="preserve">Заместитель Министра – руководитель Федерального агентства лесного хозяйства </w:t>
            </w:r>
            <w:proofErr w:type="spellStart"/>
            <w:r w:rsidRPr="005B4EFC">
              <w:rPr>
                <w:rFonts w:ascii="Times New Roman" w:eastAsia="Times New Roman" w:hAnsi="Times New Roman"/>
                <w:b/>
                <w:sz w:val="20"/>
                <w:szCs w:val="20"/>
                <w:lang w:eastAsia="ru-RU"/>
              </w:rPr>
              <w:t>И.В.Валентик</w:t>
            </w:r>
            <w:proofErr w:type="spellEnd"/>
            <w:r w:rsidRPr="005B4EFC">
              <w:rPr>
                <w:rFonts w:ascii="Times New Roman" w:hAnsi="Times New Roman"/>
                <w:b/>
                <w:sz w:val="20"/>
                <w:szCs w:val="20"/>
              </w:rPr>
              <w:t xml:space="preserve">, Заместитель Министра – Руководитель Федерального агентства по недропользованию Е.А.Киселёв, </w:t>
            </w:r>
            <w:r w:rsidRPr="005B4EFC">
              <w:rPr>
                <w:rFonts w:ascii="Times New Roman" w:eastAsia="Times New Roman" w:hAnsi="Times New Roman"/>
                <w:b/>
                <w:sz w:val="20"/>
                <w:szCs w:val="20"/>
                <w:lang w:eastAsia="ru-RU"/>
              </w:rPr>
              <w:t>Заместитель Министра М.К.Керимов,</w:t>
            </w:r>
            <w:r w:rsidRPr="005B4EFC">
              <w:rPr>
                <w:rFonts w:ascii="Times New Roman" w:hAnsi="Times New Roman"/>
                <w:b/>
                <w:sz w:val="20"/>
                <w:szCs w:val="20"/>
              </w:rPr>
              <w:t xml:space="preserve"> Заместитель Министра природных ресурсов и экологии Российской Федерации С.Н. Ястребов, </w:t>
            </w:r>
            <w:r w:rsidRPr="005B4EFC">
              <w:rPr>
                <w:rFonts w:ascii="Times New Roman" w:eastAsia="Times New Roman" w:hAnsi="Times New Roman"/>
                <w:b/>
                <w:sz w:val="20"/>
                <w:szCs w:val="20"/>
                <w:lang w:eastAsia="ru-RU"/>
              </w:rPr>
              <w:t xml:space="preserve">Руководитель </w:t>
            </w:r>
            <w:r w:rsidRPr="005B4EFC">
              <w:rPr>
                <w:rFonts w:ascii="Times New Roman" w:hAnsi="Times New Roman"/>
                <w:b/>
                <w:sz w:val="20"/>
                <w:szCs w:val="20"/>
              </w:rPr>
              <w:t>Федерального агентства водных ресурсов Д.М.Кириллов</w:t>
            </w:r>
          </w:p>
        </w:tc>
      </w:tr>
      <w:tr w:rsidR="003877AB" w:rsidRPr="005B4EFC" w:rsidTr="002802C8">
        <w:tblPrEx>
          <w:tblCellMar>
            <w:left w:w="28" w:type="dxa"/>
            <w:right w:w="28" w:type="dxa"/>
          </w:tblCellMar>
        </w:tblPrEx>
        <w:trPr>
          <w:cantSplit/>
          <w:trHeight w:val="475"/>
        </w:trPr>
        <w:tc>
          <w:tcPr>
            <w:tcW w:w="5000" w:type="pct"/>
            <w:gridSpan w:val="17"/>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2802C8">
            <w:pPr>
              <w:ind w:left="-30"/>
              <w:jc w:val="center"/>
              <w:rPr>
                <w:rFonts w:ascii="Times New Roman" w:eastAsia="Arial" w:hAnsi="Times New Roman" w:cs="Times New Roman"/>
                <w:i/>
                <w:sz w:val="20"/>
                <w:szCs w:val="20"/>
                <w:lang w:eastAsia="ru-RU" w:bidi="ru-RU"/>
              </w:rPr>
            </w:pPr>
            <w:r w:rsidRPr="005B4EFC">
              <w:rPr>
                <w:rFonts w:ascii="Times New Roman" w:eastAsia="Arial" w:hAnsi="Times New Roman" w:cs="Times New Roman"/>
                <w:b/>
                <w:i/>
                <w:sz w:val="20"/>
                <w:szCs w:val="20"/>
                <w:lang w:eastAsia="ru-RU" w:bidi="ru-RU"/>
              </w:rPr>
              <w:t>Направление (блок мероприятий) 4.1. Обеспечение водными ресурсами социально-экономического развития Российской Федерации</w:t>
            </w:r>
          </w:p>
        </w:tc>
      </w:tr>
      <w:tr w:rsidR="003877AB" w:rsidRPr="005B4EFC" w:rsidTr="002802C8">
        <w:tblPrEx>
          <w:tblCellMar>
            <w:left w:w="28" w:type="dxa"/>
            <w:right w:w="28" w:type="dxa"/>
          </w:tblCellMar>
        </w:tblPrEx>
        <w:trPr>
          <w:cantSplit/>
          <w:trHeight w:val="475"/>
        </w:trPr>
        <w:tc>
          <w:tcPr>
            <w:tcW w:w="2872" w:type="pct"/>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7190" w:rsidRPr="005B4EFC" w:rsidRDefault="003877AB" w:rsidP="007D7190">
            <w:pPr>
              <w:spacing w:line="240" w:lineRule="auto"/>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 xml:space="preserve">Индикатор направления (блока мероприятий) </w:t>
            </w:r>
            <w:r w:rsidR="007D7190" w:rsidRPr="005B4EFC">
              <w:rPr>
                <w:rFonts w:ascii="Times New Roman" w:eastAsia="Times New Roman" w:hAnsi="Times New Roman"/>
                <w:b/>
                <w:sz w:val="20"/>
                <w:szCs w:val="20"/>
                <w:lang w:eastAsia="ru-RU"/>
              </w:rPr>
              <w:t xml:space="preserve">млн. человек, </w:t>
            </w:r>
            <w:r w:rsidR="007D7190" w:rsidRPr="005B4EFC">
              <w:rPr>
                <w:rFonts w:ascii="Times New Roman" w:eastAsia="Arial" w:hAnsi="Times New Roman" w:cs="Times New Roman"/>
                <w:b/>
                <w:sz w:val="20"/>
                <w:szCs w:val="20"/>
                <w:lang w:eastAsia="ru-RU" w:bidi="ru-RU"/>
              </w:rPr>
              <w:t>единицы,</w:t>
            </w:r>
          </w:p>
          <w:p w:rsidR="003877AB" w:rsidRPr="005B4EFC" w:rsidRDefault="007D7190" w:rsidP="007D7190">
            <w:pPr>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b/>
                <w:sz w:val="20"/>
                <w:szCs w:val="20"/>
                <w:lang w:eastAsia="ru-RU" w:bidi="ru-RU"/>
              </w:rPr>
              <w:t>кв.</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2019</w:t>
            </w:r>
          </w:p>
        </w:tc>
        <w:tc>
          <w:tcPr>
            <w:tcW w:w="2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2020</w:t>
            </w:r>
          </w:p>
        </w:tc>
        <w:tc>
          <w:tcPr>
            <w:tcW w:w="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2021</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2022</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2023</w:t>
            </w:r>
          </w:p>
        </w:tc>
        <w:tc>
          <w:tcPr>
            <w:tcW w:w="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2024</w:t>
            </w:r>
          </w:p>
        </w:tc>
        <w:tc>
          <w:tcPr>
            <w:tcW w:w="462" w:type="pct"/>
            <w:tcBorders>
              <w:top w:val="single" w:sz="4" w:space="0" w:color="auto"/>
              <w:left w:val="single" w:sz="4" w:space="0" w:color="auto"/>
              <w:bottom w:val="single" w:sz="4" w:space="0" w:color="auto"/>
              <w:right w:val="single" w:sz="4" w:space="0" w:color="auto"/>
            </w:tcBorders>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Источник</w:t>
            </w:r>
          </w:p>
        </w:tc>
      </w:tr>
      <w:tr w:rsidR="003877AB" w:rsidRPr="005B4EFC" w:rsidTr="002802C8">
        <w:tblPrEx>
          <w:tblCellMar>
            <w:left w:w="28" w:type="dxa"/>
            <w:right w:w="28" w:type="dxa"/>
          </w:tblCellMar>
        </w:tblPrEx>
        <w:trPr>
          <w:cantSplit/>
          <w:trHeight w:val="2576"/>
        </w:trPr>
        <w:tc>
          <w:tcPr>
            <w:tcW w:w="1041" w:type="pct"/>
            <w:tcBorders>
              <w:top w:val="single" w:sz="4" w:space="0" w:color="auto"/>
              <w:left w:val="single" w:sz="4" w:space="0" w:color="auto"/>
              <w:right w:val="single" w:sz="4" w:space="0" w:color="auto"/>
            </w:tcBorders>
            <w:shd w:val="clear" w:color="auto" w:fill="FFFFFF" w:themeFill="background1"/>
            <w:vAlign w:val="center"/>
          </w:tcPr>
          <w:p w:rsidR="003877AB" w:rsidRPr="005B4EFC" w:rsidRDefault="003877AB" w:rsidP="00680D72">
            <w:pPr>
              <w:tabs>
                <w:tab w:val="left" w:pos="426"/>
              </w:tabs>
              <w:spacing w:line="240" w:lineRule="auto"/>
              <w:jc w:val="both"/>
              <w:rPr>
                <w:rFonts w:ascii="Times New Roman" w:eastAsia="Times New Roman" w:hAnsi="Times New Roman"/>
                <w:sz w:val="20"/>
                <w:szCs w:val="20"/>
                <w:lang w:eastAsia="ru-RU"/>
              </w:rPr>
            </w:pPr>
            <w:r w:rsidRPr="005B4EFC">
              <w:rPr>
                <w:rFonts w:ascii="Times New Roman" w:eastAsia="Times New Roman" w:hAnsi="Times New Roman"/>
                <w:sz w:val="20"/>
                <w:szCs w:val="20"/>
                <w:lang w:eastAsia="ru-RU"/>
              </w:rPr>
              <w:lastRenderedPageBreak/>
              <w:t xml:space="preserve">4.1.1. Численность населения, проживающего в районах локальных </w:t>
            </w:r>
            <w:proofErr w:type="spellStart"/>
            <w:r w:rsidRPr="005B4EFC">
              <w:rPr>
                <w:rFonts w:ascii="Times New Roman" w:eastAsia="Times New Roman" w:hAnsi="Times New Roman"/>
                <w:sz w:val="20"/>
                <w:szCs w:val="20"/>
                <w:lang w:eastAsia="ru-RU"/>
              </w:rPr>
              <w:t>вододефицитов</w:t>
            </w:r>
            <w:proofErr w:type="spellEnd"/>
            <w:r w:rsidRPr="005B4EFC">
              <w:rPr>
                <w:rFonts w:ascii="Times New Roman" w:eastAsia="Times New Roman" w:hAnsi="Times New Roman"/>
                <w:sz w:val="20"/>
                <w:szCs w:val="20"/>
                <w:lang w:eastAsia="ru-RU"/>
              </w:rPr>
              <w:t xml:space="preserve">, надежность обеспечения водными ресурсами которого повышена </w:t>
            </w:r>
          </w:p>
          <w:p w:rsidR="00F61832" w:rsidRPr="005B4EFC" w:rsidRDefault="00F61832" w:rsidP="00F61832">
            <w:pPr>
              <w:spacing w:after="0" w:line="240" w:lineRule="auto"/>
              <w:jc w:val="both"/>
              <w:rPr>
                <w:rFonts w:ascii="Times New Roman" w:eastAsia="Times New Roman" w:hAnsi="Times New Roman" w:cs="Times New Roman"/>
                <w:sz w:val="20"/>
                <w:szCs w:val="20"/>
              </w:rPr>
            </w:pPr>
            <w:r w:rsidRPr="005B4EFC">
              <w:rPr>
                <w:rFonts w:ascii="Times New Roman" w:eastAsia="Times New Roman" w:hAnsi="Times New Roman" w:cs="Times New Roman"/>
                <w:sz w:val="20"/>
                <w:szCs w:val="20"/>
              </w:rPr>
              <w:t>Ответственный исполнитель: Д.М. Кириллов</w:t>
            </w:r>
          </w:p>
          <w:p w:rsidR="00680D72" w:rsidRPr="005B4EFC" w:rsidRDefault="00680D72" w:rsidP="00680D72">
            <w:pPr>
              <w:tabs>
                <w:tab w:val="left" w:pos="426"/>
              </w:tabs>
              <w:spacing w:after="0" w:line="240" w:lineRule="auto"/>
              <w:jc w:val="both"/>
              <w:rPr>
                <w:rFonts w:ascii="Times New Roman" w:eastAsia="Times New Roman" w:hAnsi="Times New Roman" w:cs="Times New Roman"/>
                <w:sz w:val="20"/>
                <w:szCs w:val="20"/>
              </w:rPr>
            </w:pPr>
          </w:p>
          <w:p w:rsidR="00680D72" w:rsidRPr="005B4EFC" w:rsidRDefault="00680D72" w:rsidP="00680D72">
            <w:pPr>
              <w:tabs>
                <w:tab w:val="left" w:pos="426"/>
              </w:tabs>
              <w:spacing w:after="0" w:line="240" w:lineRule="auto"/>
              <w:jc w:val="both"/>
              <w:rPr>
                <w:rFonts w:ascii="Times New Roman" w:eastAsia="Times New Roman" w:hAnsi="Times New Roman" w:cs="Times New Roman"/>
                <w:sz w:val="20"/>
                <w:szCs w:val="20"/>
              </w:rPr>
            </w:pPr>
          </w:p>
          <w:p w:rsidR="003877AB" w:rsidRPr="005B4EFC" w:rsidRDefault="003877AB" w:rsidP="00680D72">
            <w:pPr>
              <w:spacing w:after="0" w:line="240" w:lineRule="auto"/>
              <w:jc w:val="center"/>
              <w:rPr>
                <w:rFonts w:ascii="Times New Roman" w:eastAsia="Arial" w:hAnsi="Times New Roman" w:cs="Times New Roman"/>
                <w:sz w:val="20"/>
                <w:szCs w:val="20"/>
                <w:lang w:eastAsia="ru-RU" w:bidi="ru-RU"/>
              </w:rPr>
            </w:pPr>
          </w:p>
        </w:tc>
        <w:tc>
          <w:tcPr>
            <w:tcW w:w="858" w:type="pct"/>
            <w:gridSpan w:val="2"/>
            <w:tcBorders>
              <w:top w:val="single" w:sz="4" w:space="0" w:color="auto"/>
              <w:left w:val="single" w:sz="4" w:space="0" w:color="auto"/>
              <w:right w:val="single" w:sz="4" w:space="0" w:color="auto"/>
            </w:tcBorders>
            <w:shd w:val="clear" w:color="auto" w:fill="auto"/>
            <w:vAlign w:val="center"/>
          </w:tcPr>
          <w:p w:rsidR="003877AB" w:rsidRPr="005B4EFC" w:rsidRDefault="003877AB" w:rsidP="00680D72">
            <w:pPr>
              <w:spacing w:line="240" w:lineRule="auto"/>
              <w:jc w:val="both"/>
              <w:rPr>
                <w:rFonts w:ascii="Times New Roman" w:hAnsi="Times New Roman"/>
                <w:sz w:val="20"/>
                <w:szCs w:val="20"/>
              </w:rPr>
            </w:pPr>
            <w:r w:rsidRPr="005B4EFC">
              <w:rPr>
                <w:rFonts w:ascii="Times New Roman" w:hAnsi="Times New Roman"/>
                <w:sz w:val="20"/>
                <w:szCs w:val="20"/>
              </w:rPr>
              <w:t>Повышение защищенности населения от негативного воздействия вод</w:t>
            </w:r>
          </w:p>
          <w:p w:rsidR="003877AB" w:rsidRPr="005B4EFC" w:rsidRDefault="003877AB" w:rsidP="00680D72">
            <w:pPr>
              <w:spacing w:line="240" w:lineRule="auto"/>
              <w:jc w:val="both"/>
              <w:rPr>
                <w:rFonts w:ascii="Times New Roman" w:eastAsia="Arial" w:hAnsi="Times New Roman" w:cs="Times New Roman"/>
                <w:sz w:val="20"/>
                <w:szCs w:val="20"/>
                <w:lang w:eastAsia="ru-RU" w:bidi="ru-RU"/>
              </w:rPr>
            </w:pPr>
          </w:p>
        </w:tc>
        <w:tc>
          <w:tcPr>
            <w:tcW w:w="509" w:type="pct"/>
            <w:tcBorders>
              <w:top w:val="single" w:sz="4" w:space="0" w:color="auto"/>
              <w:left w:val="single" w:sz="4" w:space="0" w:color="auto"/>
              <w:right w:val="single" w:sz="4" w:space="0" w:color="auto"/>
            </w:tcBorders>
            <w:shd w:val="clear" w:color="auto" w:fill="auto"/>
            <w:vAlign w:val="center"/>
          </w:tcPr>
          <w:p w:rsidR="003877AB" w:rsidRPr="005B4EFC" w:rsidRDefault="003877AB" w:rsidP="00680D72">
            <w:pPr>
              <w:spacing w:line="240" w:lineRule="auto"/>
              <w:jc w:val="center"/>
              <w:rPr>
                <w:rFonts w:ascii="Times New Roman" w:eastAsia="Arial" w:hAnsi="Times New Roman" w:cs="Times New Roman"/>
                <w:i/>
                <w:sz w:val="20"/>
                <w:szCs w:val="20"/>
                <w:lang w:eastAsia="ru-RU" w:bidi="ru-RU"/>
              </w:rPr>
            </w:pPr>
            <w:r w:rsidRPr="005B4EFC">
              <w:rPr>
                <w:rFonts w:ascii="Times New Roman" w:eastAsia="Times New Roman" w:hAnsi="Times New Roman"/>
                <w:sz w:val="20"/>
                <w:szCs w:val="20"/>
                <w:lang w:eastAsia="ru-RU"/>
              </w:rPr>
              <w:t>млн. человек</w:t>
            </w:r>
          </w:p>
        </w:tc>
        <w:tc>
          <w:tcPr>
            <w:tcW w:w="464" w:type="pct"/>
            <w:tcBorders>
              <w:top w:val="single" w:sz="4" w:space="0" w:color="auto"/>
              <w:left w:val="single" w:sz="4" w:space="0" w:color="auto"/>
              <w:right w:val="single" w:sz="4" w:space="0" w:color="auto"/>
            </w:tcBorders>
            <w:shd w:val="clear" w:color="auto" w:fill="auto"/>
            <w:vAlign w:val="center"/>
          </w:tcPr>
          <w:p w:rsidR="003877AB" w:rsidRPr="005B4EFC" w:rsidRDefault="003877AB" w:rsidP="00680D72">
            <w:pPr>
              <w:spacing w:line="240" w:lineRule="auto"/>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процессный</w:t>
            </w:r>
          </w:p>
        </w:tc>
        <w:tc>
          <w:tcPr>
            <w:tcW w:w="278" w:type="pct"/>
            <w:tcBorders>
              <w:top w:val="single" w:sz="4" w:space="0" w:color="auto"/>
              <w:left w:val="single" w:sz="4" w:space="0" w:color="auto"/>
              <w:right w:val="single" w:sz="4" w:space="0" w:color="auto"/>
            </w:tcBorders>
            <w:shd w:val="clear" w:color="auto" w:fill="auto"/>
            <w:vAlign w:val="center"/>
          </w:tcPr>
          <w:p w:rsidR="003877AB" w:rsidRPr="005B4EFC" w:rsidRDefault="003877AB" w:rsidP="00680D72">
            <w:pPr>
              <w:spacing w:line="240" w:lineRule="auto"/>
              <w:ind w:left="-30"/>
              <w:jc w:val="center"/>
              <w:rPr>
                <w:rFonts w:ascii="Times New Roman" w:eastAsia="Arial" w:hAnsi="Times New Roman" w:cs="Times New Roman"/>
                <w:sz w:val="20"/>
                <w:szCs w:val="20"/>
                <w:lang w:eastAsia="ru-RU" w:bidi="ru-RU"/>
              </w:rPr>
            </w:pPr>
            <w:r w:rsidRPr="005B4EFC">
              <w:rPr>
                <w:rFonts w:ascii="Times New Roman" w:eastAsia="Times New Roman" w:hAnsi="Times New Roman"/>
                <w:sz w:val="20"/>
                <w:szCs w:val="20"/>
                <w:lang w:eastAsia="ru-RU"/>
              </w:rPr>
              <w:t>0,22</w:t>
            </w:r>
          </w:p>
        </w:tc>
        <w:tc>
          <w:tcPr>
            <w:tcW w:w="277" w:type="pct"/>
            <w:tcBorders>
              <w:top w:val="single" w:sz="4" w:space="0" w:color="auto"/>
              <w:left w:val="single" w:sz="4" w:space="0" w:color="auto"/>
              <w:right w:val="single" w:sz="4" w:space="0" w:color="auto"/>
            </w:tcBorders>
            <w:shd w:val="clear" w:color="auto" w:fill="FFFFFF" w:themeFill="background1"/>
            <w:vAlign w:val="center"/>
          </w:tcPr>
          <w:p w:rsidR="003877AB" w:rsidRPr="005B4EFC" w:rsidRDefault="003877AB" w:rsidP="00680D72">
            <w:pPr>
              <w:spacing w:line="240" w:lineRule="auto"/>
              <w:ind w:left="-30"/>
              <w:jc w:val="center"/>
              <w:rPr>
                <w:rFonts w:ascii="Times New Roman" w:eastAsia="Arial" w:hAnsi="Times New Roman" w:cs="Times New Roman"/>
                <w:sz w:val="20"/>
                <w:szCs w:val="20"/>
                <w:lang w:eastAsia="ru-RU" w:bidi="ru-RU"/>
              </w:rPr>
            </w:pPr>
            <w:r w:rsidRPr="005B4EFC">
              <w:rPr>
                <w:rFonts w:ascii="Times New Roman" w:eastAsia="Times New Roman" w:hAnsi="Times New Roman"/>
                <w:sz w:val="20"/>
                <w:szCs w:val="20"/>
                <w:lang w:eastAsia="ru-RU"/>
              </w:rPr>
              <w:t>0,5</w:t>
            </w:r>
          </w:p>
        </w:tc>
        <w:tc>
          <w:tcPr>
            <w:tcW w:w="288" w:type="pct"/>
            <w:gridSpan w:val="2"/>
            <w:tcBorders>
              <w:top w:val="single" w:sz="4" w:space="0" w:color="auto"/>
              <w:left w:val="single" w:sz="4" w:space="0" w:color="auto"/>
              <w:right w:val="single" w:sz="4" w:space="0" w:color="auto"/>
            </w:tcBorders>
            <w:shd w:val="clear" w:color="auto" w:fill="auto"/>
            <w:vAlign w:val="center"/>
          </w:tcPr>
          <w:p w:rsidR="003877AB" w:rsidRPr="005B4EFC" w:rsidRDefault="003877AB" w:rsidP="00680D72">
            <w:pPr>
              <w:spacing w:line="240" w:lineRule="auto"/>
              <w:ind w:left="-30"/>
              <w:jc w:val="center"/>
              <w:rPr>
                <w:rFonts w:ascii="Times New Roman" w:eastAsia="Arial" w:hAnsi="Times New Roman" w:cs="Times New Roman"/>
                <w:sz w:val="20"/>
                <w:szCs w:val="20"/>
                <w:lang w:eastAsia="ru-RU" w:bidi="ru-RU"/>
              </w:rPr>
            </w:pPr>
          </w:p>
        </w:tc>
        <w:tc>
          <w:tcPr>
            <w:tcW w:w="271" w:type="pct"/>
            <w:gridSpan w:val="2"/>
            <w:tcBorders>
              <w:top w:val="single" w:sz="4" w:space="0" w:color="auto"/>
              <w:left w:val="single" w:sz="4" w:space="0" w:color="auto"/>
              <w:right w:val="single" w:sz="4" w:space="0" w:color="auto"/>
            </w:tcBorders>
            <w:shd w:val="clear" w:color="auto" w:fill="auto"/>
            <w:vAlign w:val="center"/>
          </w:tcPr>
          <w:p w:rsidR="003877AB" w:rsidRPr="005B4EFC" w:rsidRDefault="003877AB" w:rsidP="00680D72">
            <w:pPr>
              <w:spacing w:line="240" w:lineRule="auto"/>
              <w:ind w:left="-30"/>
              <w:jc w:val="center"/>
              <w:rPr>
                <w:rFonts w:ascii="Times New Roman" w:eastAsia="Arial" w:hAnsi="Times New Roman" w:cs="Times New Roman"/>
                <w:sz w:val="20"/>
                <w:szCs w:val="20"/>
                <w:lang w:eastAsia="ru-RU" w:bidi="ru-RU"/>
              </w:rPr>
            </w:pPr>
          </w:p>
        </w:tc>
        <w:tc>
          <w:tcPr>
            <w:tcW w:w="271" w:type="pct"/>
            <w:gridSpan w:val="2"/>
            <w:tcBorders>
              <w:top w:val="single" w:sz="4" w:space="0" w:color="auto"/>
              <w:left w:val="single" w:sz="4" w:space="0" w:color="auto"/>
              <w:right w:val="single" w:sz="4" w:space="0" w:color="auto"/>
            </w:tcBorders>
            <w:shd w:val="clear" w:color="auto" w:fill="auto"/>
            <w:vAlign w:val="center"/>
          </w:tcPr>
          <w:p w:rsidR="003877AB" w:rsidRPr="005B4EFC" w:rsidRDefault="003877AB" w:rsidP="00680D72">
            <w:pPr>
              <w:spacing w:line="240" w:lineRule="auto"/>
              <w:ind w:left="-30"/>
              <w:jc w:val="center"/>
              <w:rPr>
                <w:rFonts w:ascii="Times New Roman" w:eastAsia="Arial" w:hAnsi="Times New Roman" w:cs="Times New Roman"/>
                <w:sz w:val="20"/>
                <w:szCs w:val="20"/>
                <w:lang w:eastAsia="ru-RU" w:bidi="ru-RU"/>
              </w:rPr>
            </w:pPr>
          </w:p>
        </w:tc>
        <w:tc>
          <w:tcPr>
            <w:tcW w:w="281" w:type="pct"/>
            <w:gridSpan w:val="3"/>
            <w:tcBorders>
              <w:top w:val="single" w:sz="4" w:space="0" w:color="auto"/>
              <w:left w:val="single" w:sz="4" w:space="0" w:color="auto"/>
              <w:right w:val="single" w:sz="4" w:space="0" w:color="auto"/>
            </w:tcBorders>
            <w:shd w:val="clear" w:color="auto" w:fill="auto"/>
            <w:vAlign w:val="center"/>
          </w:tcPr>
          <w:p w:rsidR="003877AB" w:rsidRPr="005B4EFC" w:rsidRDefault="003877AB" w:rsidP="00680D72">
            <w:pPr>
              <w:spacing w:line="240" w:lineRule="auto"/>
              <w:ind w:left="-30"/>
              <w:jc w:val="center"/>
              <w:rPr>
                <w:rFonts w:ascii="Times New Roman" w:eastAsia="Arial" w:hAnsi="Times New Roman" w:cs="Times New Roman"/>
                <w:sz w:val="20"/>
                <w:szCs w:val="20"/>
                <w:lang w:eastAsia="ru-RU" w:bidi="ru-RU"/>
              </w:rPr>
            </w:pPr>
          </w:p>
        </w:tc>
        <w:tc>
          <w:tcPr>
            <w:tcW w:w="462" w:type="pct"/>
            <w:tcBorders>
              <w:top w:val="single" w:sz="4" w:space="0" w:color="auto"/>
              <w:left w:val="single" w:sz="4" w:space="0" w:color="auto"/>
              <w:right w:val="single" w:sz="4" w:space="0" w:color="auto"/>
            </w:tcBorders>
            <w:vAlign w:val="center"/>
          </w:tcPr>
          <w:p w:rsidR="003877AB" w:rsidRPr="005B4EFC" w:rsidRDefault="003877AB" w:rsidP="00680D72">
            <w:pPr>
              <w:spacing w:line="240" w:lineRule="auto"/>
              <w:ind w:left="-30"/>
              <w:jc w:val="center"/>
              <w:rPr>
                <w:rFonts w:ascii="Times New Roman" w:eastAsia="Arial" w:hAnsi="Times New Roman" w:cs="Times New Roman"/>
                <w:sz w:val="20"/>
                <w:szCs w:val="20"/>
                <w:lang w:eastAsia="ru-RU" w:bidi="ru-RU"/>
              </w:rPr>
            </w:pPr>
            <w:r w:rsidRPr="005B4EFC">
              <w:rPr>
                <w:rFonts w:ascii="Times New Roman" w:hAnsi="Times New Roman"/>
                <w:sz w:val="20"/>
                <w:szCs w:val="20"/>
              </w:rPr>
              <w:t xml:space="preserve">ФЦП </w:t>
            </w:r>
            <w:r w:rsidRPr="005B4EFC">
              <w:rPr>
                <w:rFonts w:ascii="Times New Roman" w:hAnsi="Times New Roman"/>
                <w:sz w:val="20"/>
                <w:szCs w:val="20"/>
                <w:lang w:val="en-US"/>
              </w:rPr>
              <w:t>I</w:t>
            </w:r>
          </w:p>
        </w:tc>
      </w:tr>
      <w:tr w:rsidR="003877AB" w:rsidRPr="005B4EFC" w:rsidTr="002802C8">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680D72">
            <w:pPr>
              <w:spacing w:line="240" w:lineRule="auto"/>
              <w:jc w:val="both"/>
              <w:rPr>
                <w:rFonts w:ascii="Times New Roman" w:eastAsia="Times New Roman" w:hAnsi="Times New Roman"/>
                <w:sz w:val="20"/>
                <w:szCs w:val="20"/>
                <w:lang w:eastAsia="ru-RU"/>
              </w:rPr>
            </w:pPr>
            <w:r w:rsidRPr="005B4EFC">
              <w:rPr>
                <w:rFonts w:ascii="Times New Roman" w:eastAsia="Times New Roman" w:hAnsi="Times New Roman"/>
                <w:sz w:val="20"/>
                <w:szCs w:val="20"/>
                <w:lang w:eastAsia="ru-RU"/>
              </w:rPr>
              <w:t>4.1.2. Введение в постоянную эксплуатацию вновь построенных и реконструированных гидроузлов водохранилищ комплексного назначения, магистральных каналов и трактов водоподачи</w:t>
            </w:r>
          </w:p>
          <w:p w:rsidR="00F61832" w:rsidRPr="005B4EFC" w:rsidRDefault="00F61832" w:rsidP="00F61832">
            <w:pPr>
              <w:spacing w:after="0" w:line="240" w:lineRule="auto"/>
              <w:jc w:val="both"/>
              <w:rPr>
                <w:rFonts w:ascii="Times New Roman" w:eastAsia="Times New Roman" w:hAnsi="Times New Roman" w:cs="Times New Roman"/>
                <w:sz w:val="20"/>
                <w:szCs w:val="20"/>
              </w:rPr>
            </w:pPr>
            <w:r w:rsidRPr="005B4EFC">
              <w:rPr>
                <w:rFonts w:ascii="Times New Roman" w:eastAsia="Times New Roman" w:hAnsi="Times New Roman" w:cs="Times New Roman"/>
                <w:sz w:val="20"/>
                <w:szCs w:val="20"/>
              </w:rPr>
              <w:t>Ответственный исполнитель: Д.М. Кириллов</w:t>
            </w:r>
          </w:p>
          <w:p w:rsidR="00F971D9" w:rsidRPr="005B4EFC" w:rsidRDefault="00F971D9" w:rsidP="00680D72">
            <w:pPr>
              <w:tabs>
                <w:tab w:val="left" w:pos="426"/>
              </w:tabs>
              <w:spacing w:after="0" w:line="240" w:lineRule="auto"/>
              <w:jc w:val="both"/>
              <w:rPr>
                <w:rFonts w:ascii="Times New Roman" w:eastAsia="Times New Roman" w:hAnsi="Times New Roman" w:cs="Times New Roman"/>
                <w:sz w:val="20"/>
                <w:szCs w:val="20"/>
              </w:rPr>
            </w:pPr>
          </w:p>
        </w:tc>
        <w:tc>
          <w:tcPr>
            <w:tcW w:w="8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80D72" w:rsidRPr="005B4EFC" w:rsidRDefault="003877AB" w:rsidP="00680D72">
            <w:pPr>
              <w:autoSpaceDE w:val="0"/>
              <w:autoSpaceDN w:val="0"/>
              <w:adjustRightInd w:val="0"/>
              <w:spacing w:line="240" w:lineRule="auto"/>
              <w:jc w:val="both"/>
              <w:outlineLvl w:val="0"/>
              <w:rPr>
                <w:rFonts w:ascii="Times New Roman" w:hAnsi="Times New Roman"/>
                <w:sz w:val="20"/>
                <w:szCs w:val="20"/>
                <w:lang w:eastAsia="ru-RU"/>
              </w:rPr>
            </w:pPr>
            <w:r w:rsidRPr="005B4EFC">
              <w:rPr>
                <w:rFonts w:ascii="Times New Roman" w:hAnsi="Times New Roman"/>
                <w:sz w:val="20"/>
                <w:szCs w:val="20"/>
                <w:lang w:eastAsia="ru-RU"/>
              </w:rPr>
              <w:t>Реализация проектов по строительству новых водохранилищ и реконструкции гидроузлов действующих водохранилищ</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680D72">
            <w:pPr>
              <w:spacing w:line="240" w:lineRule="auto"/>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единицы</w:t>
            </w:r>
          </w:p>
          <w:p w:rsidR="003877AB" w:rsidRPr="005B4EFC" w:rsidRDefault="003877AB" w:rsidP="00680D72">
            <w:pPr>
              <w:spacing w:line="240" w:lineRule="auto"/>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кв.</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680D72">
            <w:pPr>
              <w:spacing w:line="240" w:lineRule="auto"/>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процессный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680D72">
            <w:pPr>
              <w:spacing w:line="240" w:lineRule="auto"/>
              <w:ind w:left="-30"/>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1</w:t>
            </w:r>
          </w:p>
          <w:p w:rsidR="003877AB" w:rsidRPr="005B4EFC" w:rsidRDefault="003877AB" w:rsidP="00680D72">
            <w:pPr>
              <w:spacing w:line="240" w:lineRule="auto"/>
              <w:ind w:left="-30"/>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4кв.</w:t>
            </w:r>
          </w:p>
        </w:tc>
        <w:tc>
          <w:tcPr>
            <w:tcW w:w="2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680D72">
            <w:pPr>
              <w:spacing w:line="240" w:lineRule="auto"/>
              <w:ind w:left="-30"/>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2</w:t>
            </w:r>
          </w:p>
          <w:p w:rsidR="003877AB" w:rsidRPr="005B4EFC" w:rsidRDefault="003877AB" w:rsidP="00680D72">
            <w:pPr>
              <w:spacing w:line="240" w:lineRule="auto"/>
              <w:ind w:left="-30"/>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4 кв.</w:t>
            </w:r>
          </w:p>
        </w:tc>
        <w:tc>
          <w:tcPr>
            <w:tcW w:w="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680D72">
            <w:pPr>
              <w:spacing w:line="240" w:lineRule="auto"/>
              <w:ind w:left="-30"/>
              <w:jc w:val="center"/>
              <w:rPr>
                <w:rFonts w:ascii="Times New Roman" w:eastAsia="Arial" w:hAnsi="Times New Roman" w:cs="Times New Roman"/>
                <w:sz w:val="20"/>
                <w:szCs w:val="20"/>
                <w:lang w:eastAsia="ru-RU" w:bidi="ru-RU"/>
              </w:rPr>
            </w:pP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680D72">
            <w:pPr>
              <w:spacing w:line="240" w:lineRule="auto"/>
              <w:ind w:left="-30"/>
              <w:jc w:val="center"/>
              <w:rPr>
                <w:rFonts w:ascii="Times New Roman" w:eastAsia="Arial" w:hAnsi="Times New Roman" w:cs="Times New Roman"/>
                <w:sz w:val="20"/>
                <w:szCs w:val="20"/>
                <w:lang w:eastAsia="ru-RU" w:bidi="ru-RU"/>
              </w:rPr>
            </w:pP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680D72">
            <w:pPr>
              <w:spacing w:line="240" w:lineRule="auto"/>
              <w:ind w:left="-30"/>
              <w:jc w:val="center"/>
              <w:rPr>
                <w:rFonts w:ascii="Times New Roman" w:eastAsia="Arial" w:hAnsi="Times New Roman" w:cs="Times New Roman"/>
                <w:sz w:val="20"/>
                <w:szCs w:val="20"/>
                <w:lang w:eastAsia="ru-RU" w:bidi="ru-RU"/>
              </w:rPr>
            </w:pPr>
          </w:p>
        </w:tc>
        <w:tc>
          <w:tcPr>
            <w:tcW w:w="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680D72">
            <w:pPr>
              <w:spacing w:line="240" w:lineRule="auto"/>
              <w:ind w:left="-30"/>
              <w:jc w:val="center"/>
              <w:rPr>
                <w:rFonts w:ascii="Times New Roman" w:eastAsia="Arial" w:hAnsi="Times New Roman" w:cs="Times New Roman"/>
                <w:sz w:val="20"/>
                <w:szCs w:val="20"/>
                <w:lang w:eastAsia="ru-RU" w:bidi="ru-RU"/>
              </w:rPr>
            </w:pPr>
          </w:p>
        </w:tc>
        <w:tc>
          <w:tcPr>
            <w:tcW w:w="462" w:type="pct"/>
            <w:tcBorders>
              <w:top w:val="single" w:sz="4" w:space="0" w:color="auto"/>
              <w:left w:val="single" w:sz="4" w:space="0" w:color="auto"/>
              <w:bottom w:val="single" w:sz="4" w:space="0" w:color="auto"/>
              <w:right w:val="single" w:sz="4" w:space="0" w:color="auto"/>
            </w:tcBorders>
            <w:vAlign w:val="center"/>
          </w:tcPr>
          <w:p w:rsidR="003877AB" w:rsidRPr="005B4EFC" w:rsidRDefault="003877AB" w:rsidP="00680D72">
            <w:pPr>
              <w:spacing w:line="240" w:lineRule="auto"/>
              <w:ind w:left="-30"/>
              <w:jc w:val="center"/>
              <w:rPr>
                <w:rFonts w:ascii="Times New Roman" w:eastAsia="Arial" w:hAnsi="Times New Roman" w:cs="Times New Roman"/>
                <w:sz w:val="20"/>
                <w:szCs w:val="20"/>
                <w:lang w:val="en-US" w:eastAsia="ru-RU" w:bidi="ru-RU"/>
              </w:rPr>
            </w:pPr>
            <w:r w:rsidRPr="005B4EFC">
              <w:rPr>
                <w:rFonts w:ascii="Times New Roman" w:hAnsi="Times New Roman"/>
                <w:sz w:val="20"/>
                <w:szCs w:val="20"/>
              </w:rPr>
              <w:t xml:space="preserve">ФЦП </w:t>
            </w:r>
            <w:r w:rsidRPr="005B4EFC">
              <w:rPr>
                <w:rFonts w:ascii="Times New Roman" w:hAnsi="Times New Roman"/>
                <w:sz w:val="20"/>
                <w:szCs w:val="20"/>
                <w:lang w:val="en-US"/>
              </w:rPr>
              <w:t>I</w:t>
            </w:r>
          </w:p>
        </w:tc>
      </w:tr>
      <w:tr w:rsidR="003877AB" w:rsidRPr="005B4EFC" w:rsidTr="002802C8">
        <w:tblPrEx>
          <w:tblCellMar>
            <w:left w:w="28" w:type="dxa"/>
            <w:right w:w="28" w:type="dxa"/>
          </w:tblCellMar>
        </w:tblPrEx>
        <w:trPr>
          <w:cantSplit/>
          <w:trHeight w:val="475"/>
        </w:trPr>
        <w:tc>
          <w:tcPr>
            <w:tcW w:w="5000" w:type="pct"/>
            <w:gridSpan w:val="17"/>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2802C8">
            <w:pPr>
              <w:ind w:left="-30"/>
              <w:jc w:val="center"/>
              <w:rPr>
                <w:rFonts w:ascii="Times New Roman" w:hAnsi="Times New Roman"/>
                <w:i/>
                <w:sz w:val="20"/>
                <w:szCs w:val="20"/>
              </w:rPr>
            </w:pPr>
            <w:r w:rsidRPr="005B4EFC">
              <w:rPr>
                <w:rFonts w:ascii="Times New Roman" w:eastAsia="Arial" w:hAnsi="Times New Roman" w:cs="Times New Roman"/>
                <w:b/>
                <w:i/>
                <w:sz w:val="20"/>
                <w:szCs w:val="20"/>
                <w:lang w:eastAsia="ru-RU" w:bidi="ru-RU"/>
              </w:rPr>
              <w:t xml:space="preserve">Направление (блок мероприятий) 4.2. Обеспечение экономики страны ресурсами и запасами основных видов  полезных ископаемых. </w:t>
            </w:r>
            <w:proofErr w:type="gramStart"/>
            <w:r w:rsidRPr="005B4EFC">
              <w:rPr>
                <w:rFonts w:ascii="Times New Roman" w:eastAsia="Arial" w:hAnsi="Times New Roman" w:cs="Times New Roman"/>
                <w:b/>
                <w:i/>
                <w:sz w:val="20"/>
                <w:szCs w:val="20"/>
                <w:lang w:eastAsia="ru-RU" w:bidi="ru-RU"/>
              </w:rPr>
              <w:t>Содействие российским недропользователям в выходе и закреплении на рынке зарубежных стран с целью обеспечения отечественной экономики дефицитными для страны ресурсами и запасами стратегических видов полезных ископаемых с использованием механизмов двустороннего и многостороннего сотрудничества</w:t>
            </w:r>
            <w:proofErr w:type="gramEnd"/>
          </w:p>
        </w:tc>
      </w:tr>
      <w:tr w:rsidR="003877AB" w:rsidRPr="005B4EFC" w:rsidTr="002802C8">
        <w:tblPrEx>
          <w:tblCellMar>
            <w:left w:w="28" w:type="dxa"/>
            <w:right w:w="28" w:type="dxa"/>
          </w:tblCellMar>
        </w:tblPrEx>
        <w:trPr>
          <w:cantSplit/>
          <w:trHeight w:val="475"/>
        </w:trPr>
        <w:tc>
          <w:tcPr>
            <w:tcW w:w="2872" w:type="pct"/>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2802C8">
            <w:pPr>
              <w:jc w:val="center"/>
              <w:rPr>
                <w:rFonts w:ascii="Times New Roman" w:eastAsia="Arial" w:hAnsi="Times New Roman" w:cs="Times New Roman"/>
                <w:sz w:val="20"/>
                <w:szCs w:val="20"/>
                <w:lang w:eastAsia="ru-RU" w:bidi="ru-RU"/>
              </w:rPr>
            </w:pPr>
            <w:r w:rsidRPr="005B4EFC">
              <w:rPr>
                <w:rFonts w:ascii="Times New Roman" w:hAnsi="Times New Roman"/>
                <w:b/>
                <w:sz w:val="20"/>
                <w:szCs w:val="20"/>
                <w:lang w:eastAsia="ru-RU"/>
              </w:rPr>
              <w:t>Индикатор направления (блока мероприятий)</w:t>
            </w:r>
            <w:r w:rsidRPr="005B4EFC">
              <w:rPr>
                <w:rFonts w:ascii="Times New Roman" w:hAnsi="Times New Roman"/>
                <w:sz w:val="20"/>
                <w:szCs w:val="20"/>
              </w:rPr>
              <w:t xml:space="preserve"> </w:t>
            </w:r>
            <w:r w:rsidRPr="005B4EFC">
              <w:rPr>
                <w:rFonts w:ascii="Times New Roman" w:hAnsi="Times New Roman"/>
                <w:b/>
                <w:sz w:val="20"/>
                <w:szCs w:val="20"/>
              </w:rPr>
              <w:t>Уровень компенсации добычи основных видов полезных ископаемых приростом запасов 100% (%)</w:t>
            </w:r>
            <w:r w:rsidR="007D7190" w:rsidRPr="005B4EFC">
              <w:rPr>
                <w:rFonts w:ascii="Times New Roman" w:hAnsi="Times New Roman"/>
                <w:b/>
                <w:sz w:val="20"/>
                <w:szCs w:val="20"/>
              </w:rPr>
              <w:t>, кв.</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2019</w:t>
            </w:r>
          </w:p>
        </w:tc>
        <w:tc>
          <w:tcPr>
            <w:tcW w:w="2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2020</w:t>
            </w:r>
          </w:p>
        </w:tc>
        <w:tc>
          <w:tcPr>
            <w:tcW w:w="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2021</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2022</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2023</w:t>
            </w:r>
          </w:p>
        </w:tc>
        <w:tc>
          <w:tcPr>
            <w:tcW w:w="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2024</w:t>
            </w:r>
          </w:p>
        </w:tc>
        <w:tc>
          <w:tcPr>
            <w:tcW w:w="462" w:type="pct"/>
            <w:tcBorders>
              <w:top w:val="single" w:sz="4" w:space="0" w:color="auto"/>
              <w:left w:val="single" w:sz="4" w:space="0" w:color="auto"/>
              <w:bottom w:val="single" w:sz="4" w:space="0" w:color="auto"/>
              <w:right w:val="single" w:sz="4" w:space="0" w:color="auto"/>
            </w:tcBorders>
            <w:vAlign w:val="center"/>
          </w:tcPr>
          <w:p w:rsidR="003877AB" w:rsidRPr="005B4EFC" w:rsidRDefault="003877AB" w:rsidP="002802C8">
            <w:pPr>
              <w:ind w:left="-30"/>
              <w:jc w:val="center"/>
              <w:rPr>
                <w:rFonts w:ascii="Times New Roman" w:hAnsi="Times New Roman"/>
                <w:b/>
                <w:sz w:val="20"/>
                <w:szCs w:val="20"/>
              </w:rPr>
            </w:pPr>
            <w:r w:rsidRPr="005B4EFC">
              <w:rPr>
                <w:rFonts w:ascii="Times New Roman" w:hAnsi="Times New Roman"/>
                <w:b/>
                <w:sz w:val="20"/>
                <w:szCs w:val="20"/>
              </w:rPr>
              <w:t>Источник</w:t>
            </w:r>
          </w:p>
        </w:tc>
      </w:tr>
      <w:tr w:rsidR="003877AB" w:rsidRPr="005B4EFC" w:rsidTr="002802C8">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394E34">
            <w:pPr>
              <w:tabs>
                <w:tab w:val="left" w:pos="426"/>
              </w:tabs>
              <w:spacing w:line="240" w:lineRule="auto"/>
              <w:jc w:val="both"/>
              <w:rPr>
                <w:rFonts w:ascii="Times New Roman" w:hAnsi="Times New Roman"/>
                <w:sz w:val="20"/>
                <w:szCs w:val="20"/>
              </w:rPr>
            </w:pPr>
            <w:r w:rsidRPr="005B4EFC">
              <w:rPr>
                <w:rFonts w:ascii="Times New Roman" w:hAnsi="Times New Roman"/>
                <w:sz w:val="20"/>
                <w:szCs w:val="20"/>
                <w:lang w:eastAsia="ru-RU"/>
              </w:rPr>
              <w:t xml:space="preserve">4.2.1. </w:t>
            </w:r>
            <w:r w:rsidRPr="005B4EFC">
              <w:rPr>
                <w:rFonts w:ascii="Times New Roman" w:hAnsi="Times New Roman"/>
                <w:sz w:val="20"/>
                <w:szCs w:val="20"/>
              </w:rPr>
              <w:t>Обеспечение воспроизводства минерально-сырьевой базы в текущем году</w:t>
            </w:r>
          </w:p>
          <w:p w:rsidR="003877AB" w:rsidRPr="005B4EFC" w:rsidRDefault="003877AB" w:rsidP="00394E34">
            <w:pPr>
              <w:tabs>
                <w:tab w:val="left" w:pos="426"/>
              </w:tabs>
              <w:spacing w:after="0" w:line="240" w:lineRule="auto"/>
              <w:jc w:val="both"/>
              <w:rPr>
                <w:rFonts w:ascii="Times New Roman" w:hAnsi="Times New Roman"/>
                <w:sz w:val="20"/>
                <w:szCs w:val="20"/>
                <w:lang w:eastAsia="ru-RU"/>
              </w:rPr>
            </w:pPr>
            <w:r w:rsidRPr="005B4EFC">
              <w:rPr>
                <w:rFonts w:ascii="Times New Roman" w:hAnsi="Times New Roman"/>
                <w:sz w:val="20"/>
                <w:szCs w:val="20"/>
                <w:lang w:eastAsia="ru-RU"/>
              </w:rPr>
              <w:t xml:space="preserve">Ответственный исполнитель: </w:t>
            </w:r>
          </w:p>
          <w:p w:rsidR="003877AB" w:rsidRPr="005B4EFC" w:rsidRDefault="003877AB" w:rsidP="00394E34">
            <w:pPr>
              <w:spacing w:after="0" w:line="240" w:lineRule="auto"/>
              <w:jc w:val="both"/>
              <w:rPr>
                <w:rFonts w:ascii="Times New Roman" w:hAnsi="Times New Roman"/>
                <w:sz w:val="20"/>
                <w:szCs w:val="20"/>
                <w:lang w:eastAsia="ru-RU"/>
              </w:rPr>
            </w:pPr>
            <w:r w:rsidRPr="005B4EFC">
              <w:rPr>
                <w:rFonts w:ascii="Times New Roman" w:hAnsi="Times New Roman"/>
                <w:sz w:val="20"/>
                <w:szCs w:val="20"/>
                <w:lang w:eastAsia="ru-RU"/>
              </w:rPr>
              <w:t>Е.А. Киселев</w:t>
            </w:r>
          </w:p>
        </w:tc>
        <w:tc>
          <w:tcPr>
            <w:tcW w:w="8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4E34" w:rsidRPr="005B4EFC" w:rsidRDefault="00394E34" w:rsidP="00394E34">
            <w:pPr>
              <w:tabs>
                <w:tab w:val="left" w:pos="426"/>
              </w:tabs>
              <w:spacing w:line="240" w:lineRule="auto"/>
              <w:jc w:val="both"/>
              <w:rPr>
                <w:rFonts w:ascii="Times New Roman" w:hAnsi="Times New Roman"/>
                <w:sz w:val="20"/>
                <w:szCs w:val="20"/>
                <w:lang w:eastAsia="ru-RU"/>
              </w:rPr>
            </w:pPr>
          </w:p>
          <w:p w:rsidR="00394E34" w:rsidRPr="005B4EFC" w:rsidRDefault="003877AB" w:rsidP="00394E34">
            <w:pPr>
              <w:tabs>
                <w:tab w:val="left" w:pos="426"/>
              </w:tabs>
              <w:spacing w:line="240" w:lineRule="auto"/>
              <w:jc w:val="both"/>
              <w:rPr>
                <w:rFonts w:ascii="Times New Roman" w:hAnsi="Times New Roman"/>
                <w:sz w:val="20"/>
                <w:szCs w:val="20"/>
                <w:lang w:eastAsia="ru-RU"/>
              </w:rPr>
            </w:pPr>
            <w:r w:rsidRPr="005B4EFC">
              <w:rPr>
                <w:rFonts w:ascii="Times New Roman" w:hAnsi="Times New Roman"/>
                <w:sz w:val="20"/>
                <w:szCs w:val="20"/>
                <w:lang w:eastAsia="ru-RU"/>
              </w:rPr>
              <w:t>Обеспечено воспроизводство</w:t>
            </w:r>
            <w:r w:rsidRPr="005B4EFC">
              <w:rPr>
                <w:rFonts w:ascii="Times New Roman" w:hAnsi="Times New Roman"/>
                <w:sz w:val="20"/>
                <w:szCs w:val="20"/>
              </w:rPr>
              <w:t xml:space="preserve"> минерально-сырьевой базы в текущем году</w:t>
            </w:r>
            <w:r w:rsidRPr="005B4EFC">
              <w:rPr>
                <w:rFonts w:ascii="Times New Roman" w:hAnsi="Times New Roman"/>
                <w:sz w:val="20"/>
                <w:szCs w:val="20"/>
                <w:lang w:eastAsia="ru-RU"/>
              </w:rPr>
              <w:t xml:space="preserve"> </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394E34">
            <w:pPr>
              <w:spacing w:line="240" w:lineRule="auto"/>
              <w:jc w:val="center"/>
              <w:rPr>
                <w:rFonts w:ascii="Times New Roman" w:eastAsia="Arial" w:hAnsi="Times New Roman" w:cs="Times New Roman"/>
                <w:sz w:val="20"/>
                <w:szCs w:val="20"/>
                <w:lang w:eastAsia="ru-RU" w:bidi="ru-RU"/>
              </w:rPr>
            </w:pPr>
            <w:r w:rsidRPr="005B4EFC">
              <w:rPr>
                <w:rFonts w:ascii="Times New Roman" w:hAnsi="Times New Roman"/>
                <w:sz w:val="20"/>
                <w:szCs w:val="20"/>
              </w:rPr>
              <w:t>%</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394E34">
            <w:pPr>
              <w:spacing w:line="240" w:lineRule="auto"/>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процессный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394E34">
            <w:pPr>
              <w:spacing w:line="240" w:lineRule="auto"/>
              <w:ind w:left="-30"/>
              <w:jc w:val="center"/>
              <w:rPr>
                <w:rFonts w:ascii="Times New Roman" w:eastAsia="Arial" w:hAnsi="Times New Roman" w:cs="Times New Roman"/>
                <w:sz w:val="20"/>
                <w:szCs w:val="20"/>
                <w:lang w:eastAsia="ru-RU" w:bidi="ru-RU"/>
              </w:rPr>
            </w:pPr>
            <w:r w:rsidRPr="005B4EFC">
              <w:rPr>
                <w:rFonts w:ascii="Times New Roman" w:hAnsi="Times New Roman"/>
                <w:sz w:val="20"/>
                <w:szCs w:val="20"/>
                <w:lang w:val="en-US" w:eastAsia="ru-RU"/>
              </w:rPr>
              <w:t>IV</w:t>
            </w:r>
            <w:r w:rsidRPr="005B4EFC">
              <w:rPr>
                <w:rFonts w:ascii="Times New Roman" w:hAnsi="Times New Roman"/>
                <w:sz w:val="20"/>
                <w:szCs w:val="20"/>
                <w:lang w:eastAsia="ru-RU"/>
              </w:rPr>
              <w:t xml:space="preserve"> кв.</w:t>
            </w:r>
          </w:p>
        </w:tc>
        <w:tc>
          <w:tcPr>
            <w:tcW w:w="2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394E34">
            <w:pPr>
              <w:spacing w:line="240" w:lineRule="auto"/>
              <w:ind w:left="-30"/>
              <w:jc w:val="center"/>
              <w:rPr>
                <w:rFonts w:ascii="Times New Roman" w:eastAsia="Arial" w:hAnsi="Times New Roman" w:cs="Times New Roman"/>
                <w:sz w:val="20"/>
                <w:szCs w:val="20"/>
                <w:lang w:eastAsia="ru-RU" w:bidi="ru-RU"/>
              </w:rPr>
            </w:pPr>
            <w:r w:rsidRPr="005B4EFC">
              <w:rPr>
                <w:rFonts w:ascii="Times New Roman" w:hAnsi="Times New Roman"/>
                <w:sz w:val="20"/>
                <w:szCs w:val="20"/>
                <w:lang w:val="en-US" w:eastAsia="ru-RU"/>
              </w:rPr>
              <w:t>IV</w:t>
            </w:r>
            <w:r w:rsidRPr="005B4EFC">
              <w:rPr>
                <w:rFonts w:ascii="Times New Roman" w:hAnsi="Times New Roman"/>
                <w:sz w:val="20"/>
                <w:szCs w:val="20"/>
                <w:lang w:eastAsia="ru-RU"/>
              </w:rPr>
              <w:t xml:space="preserve"> кв.</w:t>
            </w:r>
          </w:p>
        </w:tc>
        <w:tc>
          <w:tcPr>
            <w:tcW w:w="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394E34">
            <w:pPr>
              <w:spacing w:line="240" w:lineRule="auto"/>
              <w:ind w:left="-30"/>
              <w:jc w:val="center"/>
              <w:rPr>
                <w:rFonts w:ascii="Times New Roman" w:eastAsia="Arial" w:hAnsi="Times New Roman" w:cs="Times New Roman"/>
                <w:sz w:val="20"/>
                <w:szCs w:val="20"/>
                <w:lang w:eastAsia="ru-RU" w:bidi="ru-RU"/>
              </w:rPr>
            </w:pPr>
            <w:r w:rsidRPr="005B4EFC">
              <w:rPr>
                <w:rFonts w:ascii="Times New Roman" w:hAnsi="Times New Roman"/>
                <w:sz w:val="20"/>
                <w:szCs w:val="20"/>
                <w:lang w:val="en-US" w:eastAsia="ru-RU"/>
              </w:rPr>
              <w:t>IV</w:t>
            </w:r>
            <w:r w:rsidRPr="005B4EFC">
              <w:rPr>
                <w:rFonts w:ascii="Times New Roman" w:hAnsi="Times New Roman"/>
                <w:sz w:val="20"/>
                <w:szCs w:val="20"/>
                <w:lang w:eastAsia="ru-RU"/>
              </w:rPr>
              <w:t xml:space="preserve"> кв.</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394E34">
            <w:pPr>
              <w:spacing w:line="240" w:lineRule="auto"/>
              <w:ind w:left="-30"/>
              <w:jc w:val="center"/>
              <w:rPr>
                <w:rFonts w:ascii="Times New Roman" w:eastAsia="Arial" w:hAnsi="Times New Roman" w:cs="Times New Roman"/>
                <w:sz w:val="20"/>
                <w:szCs w:val="20"/>
                <w:lang w:eastAsia="ru-RU" w:bidi="ru-RU"/>
              </w:rPr>
            </w:pPr>
            <w:r w:rsidRPr="005B4EFC">
              <w:rPr>
                <w:rFonts w:ascii="Times New Roman" w:hAnsi="Times New Roman"/>
                <w:sz w:val="20"/>
                <w:szCs w:val="20"/>
                <w:lang w:val="en-US" w:eastAsia="ru-RU"/>
              </w:rPr>
              <w:t>IV</w:t>
            </w:r>
            <w:r w:rsidRPr="005B4EFC">
              <w:rPr>
                <w:rFonts w:ascii="Times New Roman" w:hAnsi="Times New Roman"/>
                <w:sz w:val="20"/>
                <w:szCs w:val="20"/>
                <w:lang w:eastAsia="ru-RU"/>
              </w:rPr>
              <w:t xml:space="preserve"> кв.</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394E34">
            <w:pPr>
              <w:spacing w:line="240" w:lineRule="auto"/>
              <w:ind w:left="-30"/>
              <w:jc w:val="center"/>
              <w:rPr>
                <w:rFonts w:ascii="Times New Roman" w:eastAsia="Arial" w:hAnsi="Times New Roman" w:cs="Times New Roman"/>
                <w:sz w:val="20"/>
                <w:szCs w:val="20"/>
                <w:lang w:eastAsia="ru-RU" w:bidi="ru-RU"/>
              </w:rPr>
            </w:pPr>
            <w:r w:rsidRPr="005B4EFC">
              <w:rPr>
                <w:rFonts w:ascii="Times New Roman" w:hAnsi="Times New Roman"/>
                <w:sz w:val="20"/>
                <w:szCs w:val="20"/>
                <w:lang w:val="en-US" w:eastAsia="ru-RU"/>
              </w:rPr>
              <w:t>IV</w:t>
            </w:r>
            <w:r w:rsidRPr="005B4EFC">
              <w:rPr>
                <w:rFonts w:ascii="Times New Roman" w:hAnsi="Times New Roman"/>
                <w:sz w:val="20"/>
                <w:szCs w:val="20"/>
                <w:lang w:eastAsia="ru-RU"/>
              </w:rPr>
              <w:t xml:space="preserve"> кв.</w:t>
            </w:r>
          </w:p>
        </w:tc>
        <w:tc>
          <w:tcPr>
            <w:tcW w:w="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394E34">
            <w:pPr>
              <w:spacing w:line="240" w:lineRule="auto"/>
              <w:ind w:left="-30"/>
              <w:jc w:val="center"/>
              <w:rPr>
                <w:rFonts w:ascii="Times New Roman" w:eastAsia="Arial" w:hAnsi="Times New Roman" w:cs="Times New Roman"/>
                <w:sz w:val="20"/>
                <w:szCs w:val="20"/>
                <w:lang w:eastAsia="ru-RU" w:bidi="ru-RU"/>
              </w:rPr>
            </w:pPr>
            <w:r w:rsidRPr="005B4EFC">
              <w:rPr>
                <w:rFonts w:ascii="Times New Roman" w:hAnsi="Times New Roman"/>
                <w:sz w:val="20"/>
                <w:szCs w:val="20"/>
                <w:lang w:val="en-US" w:eastAsia="ru-RU"/>
              </w:rPr>
              <w:t>IV</w:t>
            </w:r>
            <w:r w:rsidRPr="005B4EFC">
              <w:rPr>
                <w:rFonts w:ascii="Times New Roman" w:hAnsi="Times New Roman"/>
                <w:sz w:val="20"/>
                <w:szCs w:val="20"/>
                <w:lang w:eastAsia="ru-RU"/>
              </w:rPr>
              <w:t xml:space="preserve"> кв.</w:t>
            </w:r>
          </w:p>
        </w:tc>
        <w:tc>
          <w:tcPr>
            <w:tcW w:w="462" w:type="pct"/>
            <w:tcBorders>
              <w:top w:val="single" w:sz="4" w:space="0" w:color="auto"/>
              <w:left w:val="single" w:sz="4" w:space="0" w:color="auto"/>
              <w:bottom w:val="single" w:sz="4" w:space="0" w:color="auto"/>
              <w:right w:val="single" w:sz="4" w:space="0" w:color="auto"/>
            </w:tcBorders>
            <w:vAlign w:val="center"/>
          </w:tcPr>
          <w:p w:rsidR="003877AB" w:rsidRPr="005B4EFC" w:rsidRDefault="0012708C" w:rsidP="00394E34">
            <w:pPr>
              <w:spacing w:line="240" w:lineRule="auto"/>
              <w:ind w:left="-30"/>
              <w:jc w:val="center"/>
              <w:rPr>
                <w:rFonts w:ascii="Times New Roman" w:hAnsi="Times New Roman"/>
                <w:sz w:val="20"/>
                <w:szCs w:val="20"/>
              </w:rPr>
            </w:pPr>
            <w:r w:rsidRPr="005B4EFC">
              <w:rPr>
                <w:rFonts w:ascii="Times New Roman" w:hAnsi="Times New Roman"/>
                <w:sz w:val="20"/>
                <w:szCs w:val="20"/>
              </w:rPr>
              <w:t>ГП V</w:t>
            </w:r>
          </w:p>
        </w:tc>
      </w:tr>
      <w:tr w:rsidR="003877AB" w:rsidRPr="005B4EFC" w:rsidTr="002802C8">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394E34">
            <w:pPr>
              <w:spacing w:line="240" w:lineRule="auto"/>
              <w:jc w:val="both"/>
              <w:rPr>
                <w:rFonts w:ascii="Times New Roman" w:hAnsi="Times New Roman" w:cs="Times New Roman"/>
                <w:sz w:val="20"/>
                <w:szCs w:val="20"/>
              </w:rPr>
            </w:pPr>
            <w:r w:rsidRPr="005B4EFC">
              <w:rPr>
                <w:rFonts w:ascii="Times New Roman" w:hAnsi="Times New Roman" w:cs="Times New Roman"/>
                <w:sz w:val="20"/>
                <w:szCs w:val="20"/>
              </w:rPr>
              <w:lastRenderedPageBreak/>
              <w:t>4.2.2 Принятие нормативных правовых актов, необходимых для применения Классификации запасов и ресурсов нефти и горючих газов</w:t>
            </w:r>
          </w:p>
          <w:p w:rsidR="003877AB" w:rsidRPr="005B4EFC" w:rsidRDefault="003877AB" w:rsidP="00394E34">
            <w:pPr>
              <w:tabs>
                <w:tab w:val="left" w:pos="426"/>
              </w:tabs>
              <w:spacing w:after="0" w:line="240" w:lineRule="auto"/>
              <w:jc w:val="both"/>
              <w:rPr>
                <w:rFonts w:ascii="Times New Roman" w:hAnsi="Times New Roman" w:cs="Times New Roman"/>
                <w:sz w:val="20"/>
                <w:szCs w:val="20"/>
                <w:lang w:eastAsia="ru-RU"/>
              </w:rPr>
            </w:pPr>
            <w:r w:rsidRPr="005B4EFC">
              <w:rPr>
                <w:rFonts w:ascii="Times New Roman" w:hAnsi="Times New Roman" w:cs="Times New Roman"/>
                <w:sz w:val="20"/>
                <w:szCs w:val="20"/>
                <w:lang w:eastAsia="ru-RU"/>
              </w:rPr>
              <w:t xml:space="preserve">Ответственный исполнитель: </w:t>
            </w:r>
          </w:p>
          <w:p w:rsidR="003877AB" w:rsidRPr="005B4EFC" w:rsidRDefault="003877AB" w:rsidP="00394E34">
            <w:pPr>
              <w:spacing w:after="0" w:line="240" w:lineRule="auto"/>
              <w:jc w:val="both"/>
              <w:rPr>
                <w:rFonts w:ascii="Times New Roman" w:hAnsi="Times New Roman" w:cs="Times New Roman"/>
                <w:sz w:val="20"/>
                <w:szCs w:val="20"/>
                <w:lang w:eastAsia="ru-RU"/>
              </w:rPr>
            </w:pPr>
            <w:r w:rsidRPr="005B4EFC">
              <w:rPr>
                <w:rFonts w:ascii="Times New Roman" w:hAnsi="Times New Roman" w:cs="Times New Roman"/>
                <w:sz w:val="20"/>
                <w:szCs w:val="20"/>
                <w:lang w:eastAsia="ru-RU"/>
              </w:rPr>
              <w:t>А.В. Орел</w:t>
            </w:r>
          </w:p>
          <w:p w:rsidR="003877AB" w:rsidRPr="005B4EFC" w:rsidRDefault="003877AB" w:rsidP="00394E34">
            <w:pPr>
              <w:spacing w:line="240" w:lineRule="auto"/>
              <w:jc w:val="both"/>
              <w:rPr>
                <w:rFonts w:ascii="Times New Roman" w:eastAsia="Times New Roman" w:hAnsi="Times New Roman" w:cs="Times New Roman"/>
                <w:sz w:val="20"/>
                <w:szCs w:val="20"/>
                <w:lang w:eastAsia="ru-RU"/>
              </w:rPr>
            </w:pPr>
          </w:p>
          <w:p w:rsidR="00394E34" w:rsidRPr="005B4EFC" w:rsidRDefault="00394E34" w:rsidP="00394E34">
            <w:pPr>
              <w:spacing w:line="240" w:lineRule="auto"/>
              <w:jc w:val="both"/>
              <w:rPr>
                <w:rFonts w:ascii="Times New Roman" w:eastAsia="Times New Roman" w:hAnsi="Times New Roman" w:cs="Times New Roman"/>
                <w:sz w:val="20"/>
                <w:szCs w:val="20"/>
                <w:lang w:eastAsia="ru-RU"/>
              </w:rPr>
            </w:pPr>
          </w:p>
        </w:tc>
        <w:tc>
          <w:tcPr>
            <w:tcW w:w="8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94E34" w:rsidRPr="005B4EFC" w:rsidRDefault="003877AB" w:rsidP="00394E34">
            <w:pPr>
              <w:autoSpaceDE w:val="0"/>
              <w:autoSpaceDN w:val="0"/>
              <w:adjustRightInd w:val="0"/>
              <w:spacing w:line="240" w:lineRule="auto"/>
              <w:jc w:val="both"/>
              <w:outlineLvl w:val="0"/>
              <w:rPr>
                <w:rFonts w:ascii="Times New Roman" w:hAnsi="Times New Roman" w:cs="Times New Roman"/>
                <w:sz w:val="20"/>
                <w:szCs w:val="20"/>
              </w:rPr>
            </w:pPr>
            <w:r w:rsidRPr="005B4EFC">
              <w:rPr>
                <w:rFonts w:ascii="Times New Roman" w:hAnsi="Times New Roman" w:cs="Times New Roman"/>
                <w:sz w:val="20"/>
                <w:szCs w:val="20"/>
              </w:rPr>
              <w:t xml:space="preserve">Введение единых методических подходов проектирования и разработки месторождения углеводородного сырья на основании </w:t>
            </w:r>
            <w:proofErr w:type="gramStart"/>
            <w:r w:rsidRPr="005B4EFC">
              <w:rPr>
                <w:rFonts w:ascii="Times New Roman" w:hAnsi="Times New Roman" w:cs="Times New Roman"/>
                <w:sz w:val="20"/>
                <w:szCs w:val="20"/>
              </w:rPr>
              <w:t>Правил подготовки технических проектов разработки месторождений углеводородного сырья</w:t>
            </w:r>
            <w:proofErr w:type="gramEnd"/>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394E34">
            <w:pPr>
              <w:spacing w:line="240" w:lineRule="auto"/>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кв.</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394E34">
            <w:pPr>
              <w:spacing w:line="240" w:lineRule="auto"/>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процессный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394E34">
            <w:pPr>
              <w:spacing w:line="240" w:lineRule="auto"/>
              <w:ind w:left="-30"/>
              <w:jc w:val="center"/>
              <w:rPr>
                <w:rFonts w:ascii="Times New Roman" w:eastAsia="Arial" w:hAnsi="Times New Roman" w:cs="Times New Roman"/>
                <w:sz w:val="20"/>
                <w:szCs w:val="20"/>
                <w:lang w:eastAsia="ru-RU" w:bidi="ru-RU"/>
              </w:rPr>
            </w:pPr>
            <w:r w:rsidRPr="005B4EFC">
              <w:rPr>
                <w:rFonts w:ascii="Times New Roman" w:hAnsi="Times New Roman" w:cs="Times New Roman"/>
                <w:sz w:val="20"/>
                <w:szCs w:val="20"/>
                <w:lang w:val="en-US" w:eastAsia="ru-RU"/>
              </w:rPr>
              <w:t>IV</w:t>
            </w:r>
            <w:r w:rsidRPr="005B4EFC">
              <w:rPr>
                <w:rFonts w:ascii="Times New Roman" w:hAnsi="Times New Roman" w:cs="Times New Roman"/>
                <w:sz w:val="20"/>
                <w:szCs w:val="20"/>
                <w:lang w:eastAsia="ru-RU"/>
              </w:rPr>
              <w:t xml:space="preserve"> кв.</w:t>
            </w:r>
          </w:p>
        </w:tc>
        <w:tc>
          <w:tcPr>
            <w:tcW w:w="2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394E34">
            <w:pPr>
              <w:spacing w:line="240" w:lineRule="auto"/>
              <w:ind w:left="-30"/>
              <w:jc w:val="center"/>
              <w:rPr>
                <w:rFonts w:ascii="Times New Roman" w:eastAsia="Arial" w:hAnsi="Times New Roman" w:cs="Times New Roman"/>
                <w:sz w:val="20"/>
                <w:szCs w:val="20"/>
                <w:lang w:eastAsia="ru-RU" w:bidi="ru-RU"/>
              </w:rPr>
            </w:pPr>
          </w:p>
        </w:tc>
        <w:tc>
          <w:tcPr>
            <w:tcW w:w="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394E34">
            <w:pPr>
              <w:spacing w:line="240" w:lineRule="auto"/>
              <w:ind w:left="-30"/>
              <w:jc w:val="center"/>
              <w:rPr>
                <w:rFonts w:ascii="Times New Roman" w:eastAsia="Arial" w:hAnsi="Times New Roman" w:cs="Times New Roman"/>
                <w:sz w:val="20"/>
                <w:szCs w:val="20"/>
                <w:lang w:eastAsia="ru-RU" w:bidi="ru-RU"/>
              </w:rPr>
            </w:pP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394E34">
            <w:pPr>
              <w:spacing w:line="240" w:lineRule="auto"/>
              <w:ind w:left="-30"/>
              <w:jc w:val="center"/>
              <w:rPr>
                <w:rFonts w:ascii="Times New Roman" w:eastAsia="Arial" w:hAnsi="Times New Roman" w:cs="Times New Roman"/>
                <w:sz w:val="20"/>
                <w:szCs w:val="20"/>
                <w:lang w:eastAsia="ru-RU" w:bidi="ru-RU"/>
              </w:rPr>
            </w:pP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394E34">
            <w:pPr>
              <w:spacing w:line="240" w:lineRule="auto"/>
              <w:ind w:left="-30"/>
              <w:jc w:val="center"/>
              <w:rPr>
                <w:rFonts w:ascii="Times New Roman" w:eastAsia="Arial" w:hAnsi="Times New Roman" w:cs="Times New Roman"/>
                <w:sz w:val="20"/>
                <w:szCs w:val="20"/>
                <w:lang w:eastAsia="ru-RU" w:bidi="ru-RU"/>
              </w:rPr>
            </w:pPr>
          </w:p>
        </w:tc>
        <w:tc>
          <w:tcPr>
            <w:tcW w:w="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394E34">
            <w:pPr>
              <w:spacing w:line="240" w:lineRule="auto"/>
              <w:ind w:left="-30"/>
              <w:jc w:val="center"/>
              <w:rPr>
                <w:rFonts w:ascii="Times New Roman" w:eastAsia="Arial" w:hAnsi="Times New Roman" w:cs="Times New Roman"/>
                <w:sz w:val="20"/>
                <w:szCs w:val="20"/>
                <w:lang w:eastAsia="ru-RU" w:bidi="ru-RU"/>
              </w:rPr>
            </w:pPr>
          </w:p>
        </w:tc>
        <w:tc>
          <w:tcPr>
            <w:tcW w:w="462" w:type="pct"/>
            <w:tcBorders>
              <w:top w:val="single" w:sz="4" w:space="0" w:color="auto"/>
              <w:left w:val="single" w:sz="4" w:space="0" w:color="auto"/>
              <w:bottom w:val="single" w:sz="4" w:space="0" w:color="auto"/>
              <w:right w:val="single" w:sz="4" w:space="0" w:color="auto"/>
            </w:tcBorders>
            <w:vAlign w:val="center"/>
          </w:tcPr>
          <w:p w:rsidR="003877AB" w:rsidRPr="005B4EFC" w:rsidRDefault="003877AB" w:rsidP="00394E34">
            <w:pPr>
              <w:spacing w:line="240" w:lineRule="auto"/>
              <w:ind w:left="-30"/>
              <w:jc w:val="center"/>
              <w:rPr>
                <w:rFonts w:ascii="Times New Roman" w:hAnsi="Times New Roman" w:cs="Times New Roman"/>
                <w:sz w:val="20"/>
                <w:szCs w:val="20"/>
                <w:lang w:val="en-US"/>
              </w:rPr>
            </w:pPr>
            <w:r w:rsidRPr="005B4EFC">
              <w:rPr>
                <w:rFonts w:ascii="Times New Roman" w:hAnsi="Times New Roman" w:cs="Times New Roman"/>
                <w:sz w:val="20"/>
                <w:szCs w:val="20"/>
                <w:lang w:eastAsia="ru-RU"/>
              </w:rPr>
              <w:t xml:space="preserve">ПД </w:t>
            </w:r>
            <w:r w:rsidRPr="005B4EFC">
              <w:rPr>
                <w:rFonts w:ascii="Times New Roman" w:hAnsi="Times New Roman" w:cs="Times New Roman"/>
                <w:sz w:val="20"/>
                <w:szCs w:val="20"/>
                <w:lang w:val="en-US" w:eastAsia="ru-RU"/>
              </w:rPr>
              <w:t>I</w:t>
            </w:r>
          </w:p>
        </w:tc>
      </w:tr>
      <w:tr w:rsidR="003877AB" w:rsidRPr="005B4EFC" w:rsidTr="002802C8">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2802C8">
            <w:pPr>
              <w:jc w:val="both"/>
              <w:rPr>
                <w:rFonts w:ascii="Times New Roman" w:hAnsi="Times New Roman" w:cs="Times New Roman"/>
                <w:sz w:val="20"/>
                <w:szCs w:val="20"/>
              </w:rPr>
            </w:pPr>
            <w:r w:rsidRPr="005B4EFC">
              <w:rPr>
                <w:rFonts w:ascii="Times New Roman" w:hAnsi="Times New Roman" w:cs="Times New Roman"/>
                <w:sz w:val="20"/>
                <w:szCs w:val="20"/>
              </w:rPr>
              <w:t>4.2.3. Утверждение Классификации запасов и прогнозных ресурсов твердых полезных ископаемых</w:t>
            </w:r>
          </w:p>
          <w:p w:rsidR="003877AB" w:rsidRPr="005B4EFC" w:rsidRDefault="003877AB" w:rsidP="00F971D9">
            <w:pPr>
              <w:tabs>
                <w:tab w:val="left" w:pos="426"/>
              </w:tabs>
              <w:spacing w:after="0"/>
              <w:jc w:val="both"/>
              <w:rPr>
                <w:rFonts w:ascii="Times New Roman" w:hAnsi="Times New Roman" w:cs="Times New Roman"/>
                <w:i/>
                <w:sz w:val="20"/>
                <w:szCs w:val="20"/>
                <w:lang w:eastAsia="ru-RU"/>
              </w:rPr>
            </w:pPr>
            <w:r w:rsidRPr="005B4EFC">
              <w:rPr>
                <w:rFonts w:ascii="Times New Roman" w:hAnsi="Times New Roman" w:cs="Times New Roman"/>
                <w:sz w:val="20"/>
                <w:szCs w:val="20"/>
                <w:lang w:eastAsia="ru-RU"/>
              </w:rPr>
              <w:t xml:space="preserve">Ответственный исполнитель: </w:t>
            </w:r>
          </w:p>
          <w:p w:rsidR="003877AB" w:rsidRPr="005B4EFC" w:rsidRDefault="003877AB" w:rsidP="00F971D9">
            <w:pPr>
              <w:spacing w:after="0"/>
              <w:jc w:val="both"/>
              <w:rPr>
                <w:rFonts w:ascii="Times New Roman" w:hAnsi="Times New Roman" w:cs="Times New Roman"/>
                <w:sz w:val="20"/>
                <w:szCs w:val="20"/>
                <w:lang w:eastAsia="ru-RU"/>
              </w:rPr>
            </w:pPr>
            <w:r w:rsidRPr="005B4EFC">
              <w:rPr>
                <w:rFonts w:ascii="Times New Roman" w:hAnsi="Times New Roman" w:cs="Times New Roman"/>
                <w:sz w:val="20"/>
                <w:szCs w:val="20"/>
                <w:lang w:eastAsia="ru-RU"/>
              </w:rPr>
              <w:t>А.В. Орел</w:t>
            </w:r>
          </w:p>
          <w:p w:rsidR="00F971D9" w:rsidRPr="005B4EFC" w:rsidRDefault="00F971D9" w:rsidP="00F971D9">
            <w:pPr>
              <w:spacing w:after="0"/>
              <w:jc w:val="both"/>
              <w:rPr>
                <w:rFonts w:ascii="Times New Roman" w:hAnsi="Times New Roman" w:cs="Times New Roman"/>
                <w:sz w:val="20"/>
                <w:szCs w:val="20"/>
                <w:lang w:eastAsia="ru-RU"/>
              </w:rPr>
            </w:pPr>
          </w:p>
          <w:p w:rsidR="00394E34" w:rsidRPr="005B4EFC" w:rsidRDefault="00394E34" w:rsidP="00F971D9">
            <w:pPr>
              <w:spacing w:after="0"/>
              <w:jc w:val="both"/>
              <w:rPr>
                <w:rFonts w:ascii="Times New Roman" w:hAnsi="Times New Roman" w:cs="Times New Roman"/>
                <w:sz w:val="20"/>
                <w:szCs w:val="20"/>
                <w:lang w:eastAsia="ru-RU"/>
              </w:rPr>
            </w:pPr>
          </w:p>
          <w:p w:rsidR="00394E34" w:rsidRPr="005B4EFC" w:rsidRDefault="00394E34" w:rsidP="00F971D9">
            <w:pPr>
              <w:spacing w:after="0"/>
              <w:jc w:val="both"/>
              <w:rPr>
                <w:rFonts w:ascii="Times New Roman" w:hAnsi="Times New Roman" w:cs="Times New Roman"/>
                <w:sz w:val="20"/>
                <w:szCs w:val="20"/>
              </w:rPr>
            </w:pPr>
          </w:p>
        </w:tc>
        <w:tc>
          <w:tcPr>
            <w:tcW w:w="8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autoSpaceDE w:val="0"/>
              <w:autoSpaceDN w:val="0"/>
              <w:adjustRightInd w:val="0"/>
              <w:jc w:val="both"/>
              <w:outlineLvl w:val="0"/>
              <w:rPr>
                <w:rFonts w:ascii="Times New Roman" w:hAnsi="Times New Roman" w:cs="Times New Roman"/>
                <w:sz w:val="20"/>
                <w:szCs w:val="20"/>
              </w:rPr>
            </w:pPr>
            <w:r w:rsidRPr="005B4EFC">
              <w:rPr>
                <w:rFonts w:ascii="Times New Roman" w:hAnsi="Times New Roman" w:cs="Times New Roman"/>
                <w:sz w:val="20"/>
                <w:szCs w:val="20"/>
              </w:rPr>
              <w:t>Повышение достоверности оценки запасов и прогнозных ресурсов твердых полезных ископаемых</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кв.</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процессный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Arial" w:hAnsi="Times New Roman" w:cs="Times New Roman"/>
                <w:sz w:val="20"/>
                <w:szCs w:val="20"/>
                <w:lang w:eastAsia="ru-RU" w:bidi="ru-RU"/>
              </w:rPr>
            </w:pPr>
            <w:r w:rsidRPr="005B4EFC">
              <w:rPr>
                <w:rFonts w:ascii="Times New Roman" w:hAnsi="Times New Roman" w:cs="Times New Roman"/>
                <w:sz w:val="20"/>
                <w:szCs w:val="20"/>
                <w:lang w:val="en-US" w:eastAsia="ru-RU"/>
              </w:rPr>
              <w:t>IV</w:t>
            </w:r>
            <w:r w:rsidRPr="005B4EFC">
              <w:rPr>
                <w:rFonts w:ascii="Times New Roman" w:hAnsi="Times New Roman" w:cs="Times New Roman"/>
                <w:sz w:val="20"/>
                <w:szCs w:val="20"/>
                <w:lang w:eastAsia="ru-RU"/>
              </w:rPr>
              <w:t xml:space="preserve"> кв.</w:t>
            </w:r>
          </w:p>
        </w:tc>
        <w:tc>
          <w:tcPr>
            <w:tcW w:w="2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2802C8">
            <w:pPr>
              <w:ind w:left="-30"/>
              <w:jc w:val="center"/>
              <w:rPr>
                <w:rFonts w:ascii="Times New Roman" w:eastAsia="Arial" w:hAnsi="Times New Roman" w:cs="Times New Roman"/>
                <w:sz w:val="20"/>
                <w:szCs w:val="20"/>
                <w:lang w:eastAsia="ru-RU" w:bidi="ru-RU"/>
              </w:rPr>
            </w:pPr>
          </w:p>
        </w:tc>
        <w:tc>
          <w:tcPr>
            <w:tcW w:w="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Arial" w:hAnsi="Times New Roman" w:cs="Times New Roman"/>
                <w:sz w:val="20"/>
                <w:szCs w:val="20"/>
                <w:lang w:eastAsia="ru-RU" w:bidi="ru-RU"/>
              </w:rPr>
            </w:pP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Arial" w:hAnsi="Times New Roman" w:cs="Times New Roman"/>
                <w:sz w:val="20"/>
                <w:szCs w:val="20"/>
                <w:lang w:eastAsia="ru-RU" w:bidi="ru-RU"/>
              </w:rPr>
            </w:pP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Arial" w:hAnsi="Times New Roman" w:cs="Times New Roman"/>
                <w:sz w:val="20"/>
                <w:szCs w:val="20"/>
                <w:lang w:eastAsia="ru-RU" w:bidi="ru-RU"/>
              </w:rPr>
            </w:pPr>
          </w:p>
        </w:tc>
        <w:tc>
          <w:tcPr>
            <w:tcW w:w="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Arial" w:hAnsi="Times New Roman" w:cs="Times New Roman"/>
                <w:sz w:val="20"/>
                <w:szCs w:val="20"/>
                <w:lang w:eastAsia="ru-RU" w:bidi="ru-RU"/>
              </w:rPr>
            </w:pPr>
          </w:p>
        </w:tc>
        <w:tc>
          <w:tcPr>
            <w:tcW w:w="462" w:type="pct"/>
            <w:tcBorders>
              <w:top w:val="single" w:sz="4" w:space="0" w:color="auto"/>
              <w:left w:val="single" w:sz="4" w:space="0" w:color="auto"/>
              <w:bottom w:val="single" w:sz="4" w:space="0" w:color="auto"/>
              <w:right w:val="single" w:sz="4" w:space="0" w:color="auto"/>
            </w:tcBorders>
            <w:vAlign w:val="center"/>
          </w:tcPr>
          <w:p w:rsidR="003877AB" w:rsidRPr="005B4EFC" w:rsidRDefault="003877AB" w:rsidP="002802C8">
            <w:pPr>
              <w:ind w:left="-30"/>
              <w:jc w:val="center"/>
              <w:rPr>
                <w:rFonts w:ascii="Times New Roman" w:hAnsi="Times New Roman" w:cs="Times New Roman"/>
                <w:sz w:val="20"/>
                <w:szCs w:val="20"/>
                <w:lang w:val="en-US"/>
              </w:rPr>
            </w:pPr>
            <w:r w:rsidRPr="005B4EFC">
              <w:rPr>
                <w:rFonts w:ascii="Times New Roman" w:hAnsi="Times New Roman" w:cs="Times New Roman"/>
                <w:sz w:val="20"/>
                <w:szCs w:val="20"/>
                <w:lang w:eastAsia="ru-RU"/>
              </w:rPr>
              <w:t xml:space="preserve">ПД </w:t>
            </w:r>
            <w:r w:rsidRPr="005B4EFC">
              <w:rPr>
                <w:rFonts w:ascii="Times New Roman" w:hAnsi="Times New Roman" w:cs="Times New Roman"/>
                <w:sz w:val="20"/>
                <w:szCs w:val="20"/>
                <w:lang w:val="en-US" w:eastAsia="ru-RU"/>
              </w:rPr>
              <w:t>II</w:t>
            </w:r>
          </w:p>
        </w:tc>
      </w:tr>
      <w:tr w:rsidR="003877AB" w:rsidRPr="005B4EFC" w:rsidTr="002802C8">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2802C8">
            <w:pPr>
              <w:jc w:val="both"/>
              <w:rPr>
                <w:rFonts w:ascii="Times New Roman" w:hAnsi="Times New Roman" w:cs="Times New Roman"/>
                <w:sz w:val="20"/>
                <w:szCs w:val="20"/>
              </w:rPr>
            </w:pPr>
            <w:r w:rsidRPr="005B4EFC">
              <w:rPr>
                <w:rFonts w:ascii="Times New Roman" w:hAnsi="Times New Roman" w:cs="Times New Roman"/>
                <w:sz w:val="20"/>
                <w:szCs w:val="20"/>
              </w:rPr>
              <w:t>4.2.4. Принятие плана мероприятий по реализации Стратегии развития минерально-сырьевой базы Российской Федерации до 2035 года</w:t>
            </w:r>
          </w:p>
          <w:p w:rsidR="003877AB" w:rsidRPr="005B4EFC" w:rsidRDefault="003877AB" w:rsidP="00F971D9">
            <w:pPr>
              <w:tabs>
                <w:tab w:val="left" w:pos="426"/>
              </w:tabs>
              <w:spacing w:after="0"/>
              <w:jc w:val="both"/>
              <w:rPr>
                <w:rFonts w:ascii="Times New Roman" w:hAnsi="Times New Roman" w:cs="Times New Roman"/>
                <w:i/>
                <w:sz w:val="20"/>
                <w:szCs w:val="20"/>
                <w:lang w:eastAsia="ru-RU"/>
              </w:rPr>
            </w:pPr>
            <w:r w:rsidRPr="005B4EFC">
              <w:rPr>
                <w:rFonts w:ascii="Times New Roman" w:hAnsi="Times New Roman" w:cs="Times New Roman"/>
                <w:sz w:val="20"/>
                <w:szCs w:val="20"/>
                <w:lang w:eastAsia="ru-RU"/>
              </w:rPr>
              <w:t xml:space="preserve">Ответственный исполнитель: </w:t>
            </w:r>
          </w:p>
          <w:p w:rsidR="003877AB" w:rsidRPr="005B4EFC" w:rsidRDefault="003877AB" w:rsidP="00F971D9">
            <w:pPr>
              <w:spacing w:after="0"/>
              <w:jc w:val="both"/>
              <w:rPr>
                <w:rFonts w:ascii="Times New Roman" w:hAnsi="Times New Roman" w:cs="Times New Roman"/>
                <w:sz w:val="20"/>
                <w:szCs w:val="20"/>
                <w:lang w:eastAsia="ru-RU"/>
              </w:rPr>
            </w:pPr>
            <w:r w:rsidRPr="005B4EFC">
              <w:rPr>
                <w:rFonts w:ascii="Times New Roman" w:hAnsi="Times New Roman" w:cs="Times New Roman"/>
                <w:sz w:val="20"/>
                <w:szCs w:val="20"/>
                <w:lang w:eastAsia="ru-RU"/>
              </w:rPr>
              <w:t>А.В. Орел</w:t>
            </w:r>
          </w:p>
          <w:p w:rsidR="00F971D9" w:rsidRPr="005B4EFC" w:rsidRDefault="00F971D9" w:rsidP="00F971D9">
            <w:pPr>
              <w:spacing w:after="0"/>
              <w:jc w:val="both"/>
              <w:rPr>
                <w:rFonts w:ascii="Times New Roman" w:hAnsi="Times New Roman" w:cs="Times New Roman"/>
                <w:sz w:val="20"/>
                <w:szCs w:val="20"/>
                <w:lang w:eastAsia="ru-RU"/>
              </w:rPr>
            </w:pPr>
          </w:p>
          <w:p w:rsidR="00F971D9" w:rsidRPr="005B4EFC" w:rsidRDefault="00F971D9" w:rsidP="00F971D9">
            <w:pPr>
              <w:spacing w:after="0"/>
              <w:jc w:val="both"/>
              <w:rPr>
                <w:rFonts w:ascii="Times New Roman" w:hAnsi="Times New Roman" w:cs="Times New Roman"/>
                <w:sz w:val="20"/>
                <w:szCs w:val="20"/>
              </w:rPr>
            </w:pPr>
          </w:p>
          <w:p w:rsidR="00394E34" w:rsidRPr="005B4EFC" w:rsidRDefault="00394E34" w:rsidP="00F971D9">
            <w:pPr>
              <w:spacing w:after="0"/>
              <w:jc w:val="both"/>
              <w:rPr>
                <w:rFonts w:ascii="Times New Roman" w:hAnsi="Times New Roman" w:cs="Times New Roman"/>
                <w:sz w:val="20"/>
                <w:szCs w:val="20"/>
              </w:rPr>
            </w:pPr>
          </w:p>
        </w:tc>
        <w:tc>
          <w:tcPr>
            <w:tcW w:w="8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autoSpaceDE w:val="0"/>
              <w:autoSpaceDN w:val="0"/>
              <w:adjustRightInd w:val="0"/>
              <w:jc w:val="both"/>
              <w:outlineLvl w:val="0"/>
              <w:rPr>
                <w:rFonts w:ascii="Times New Roman" w:hAnsi="Times New Roman" w:cs="Times New Roman"/>
                <w:sz w:val="20"/>
                <w:szCs w:val="20"/>
              </w:rPr>
            </w:pPr>
            <w:r w:rsidRPr="005B4EFC">
              <w:rPr>
                <w:rFonts w:ascii="Times New Roman" w:hAnsi="Times New Roman" w:cs="Times New Roman"/>
                <w:spacing w:val="4"/>
                <w:sz w:val="20"/>
                <w:szCs w:val="20"/>
                <w:shd w:val="clear" w:color="auto" w:fill="FFFFFF"/>
                <w:lang w:eastAsia="ru-RU" w:bidi="ru-RU"/>
              </w:rPr>
              <w:t xml:space="preserve">Определение мероприятий для реализации целей и задач, обеспечения выполнения основных показателей </w:t>
            </w:r>
            <w:r w:rsidRPr="005B4EFC">
              <w:rPr>
                <w:rFonts w:ascii="Times New Roman" w:hAnsi="Times New Roman" w:cs="Times New Roman"/>
                <w:sz w:val="20"/>
                <w:szCs w:val="20"/>
              </w:rPr>
              <w:t>Стратегии</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кв.</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процессный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hAnsi="Times New Roman" w:cs="Times New Roman"/>
                <w:sz w:val="20"/>
                <w:szCs w:val="20"/>
                <w:lang w:eastAsia="ru-RU"/>
              </w:rPr>
            </w:pPr>
            <w:r w:rsidRPr="005B4EFC">
              <w:rPr>
                <w:rFonts w:ascii="Times New Roman" w:hAnsi="Times New Roman" w:cs="Times New Roman"/>
                <w:sz w:val="20"/>
                <w:szCs w:val="20"/>
                <w:lang w:val="en-US" w:eastAsia="ru-RU"/>
              </w:rPr>
              <w:t>II</w:t>
            </w:r>
            <w:r w:rsidRPr="005B4EFC">
              <w:rPr>
                <w:rFonts w:ascii="Times New Roman" w:hAnsi="Times New Roman" w:cs="Times New Roman"/>
                <w:sz w:val="20"/>
                <w:szCs w:val="20"/>
                <w:lang w:eastAsia="ru-RU"/>
              </w:rPr>
              <w:t xml:space="preserve"> кв.</w:t>
            </w:r>
          </w:p>
        </w:tc>
        <w:tc>
          <w:tcPr>
            <w:tcW w:w="2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2802C8">
            <w:pPr>
              <w:ind w:left="-30"/>
              <w:jc w:val="center"/>
              <w:rPr>
                <w:rFonts w:ascii="Times New Roman" w:eastAsia="Arial" w:hAnsi="Times New Roman" w:cs="Times New Roman"/>
                <w:sz w:val="20"/>
                <w:szCs w:val="20"/>
                <w:lang w:eastAsia="ru-RU" w:bidi="ru-RU"/>
              </w:rPr>
            </w:pPr>
          </w:p>
        </w:tc>
        <w:tc>
          <w:tcPr>
            <w:tcW w:w="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Arial" w:hAnsi="Times New Roman" w:cs="Times New Roman"/>
                <w:sz w:val="20"/>
                <w:szCs w:val="20"/>
                <w:lang w:eastAsia="ru-RU" w:bidi="ru-RU"/>
              </w:rPr>
            </w:pP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Arial" w:hAnsi="Times New Roman" w:cs="Times New Roman"/>
                <w:sz w:val="20"/>
                <w:szCs w:val="20"/>
                <w:lang w:eastAsia="ru-RU" w:bidi="ru-RU"/>
              </w:rPr>
            </w:pP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Arial" w:hAnsi="Times New Roman" w:cs="Times New Roman"/>
                <w:sz w:val="20"/>
                <w:szCs w:val="20"/>
                <w:lang w:eastAsia="ru-RU" w:bidi="ru-RU"/>
              </w:rPr>
            </w:pPr>
          </w:p>
        </w:tc>
        <w:tc>
          <w:tcPr>
            <w:tcW w:w="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Arial" w:hAnsi="Times New Roman" w:cs="Times New Roman"/>
                <w:sz w:val="20"/>
                <w:szCs w:val="20"/>
                <w:lang w:eastAsia="ru-RU" w:bidi="ru-RU"/>
              </w:rPr>
            </w:pPr>
          </w:p>
        </w:tc>
        <w:tc>
          <w:tcPr>
            <w:tcW w:w="462" w:type="pct"/>
            <w:tcBorders>
              <w:top w:val="single" w:sz="4" w:space="0" w:color="auto"/>
              <w:left w:val="single" w:sz="4" w:space="0" w:color="auto"/>
              <w:bottom w:val="single" w:sz="4" w:space="0" w:color="auto"/>
              <w:right w:val="single" w:sz="4" w:space="0" w:color="auto"/>
            </w:tcBorders>
            <w:vAlign w:val="center"/>
          </w:tcPr>
          <w:p w:rsidR="003877AB" w:rsidRPr="005B4EFC" w:rsidRDefault="003877AB" w:rsidP="002802C8">
            <w:pPr>
              <w:ind w:left="-30"/>
              <w:jc w:val="center"/>
              <w:rPr>
                <w:rFonts w:ascii="Times New Roman" w:hAnsi="Times New Roman" w:cs="Times New Roman"/>
                <w:sz w:val="20"/>
                <w:szCs w:val="20"/>
                <w:lang w:eastAsia="ru-RU"/>
              </w:rPr>
            </w:pPr>
            <w:proofErr w:type="gramStart"/>
            <w:r w:rsidRPr="005B4EFC">
              <w:rPr>
                <w:rFonts w:ascii="Times New Roman" w:hAnsi="Times New Roman" w:cs="Times New Roman"/>
                <w:sz w:val="20"/>
                <w:szCs w:val="20"/>
                <w:lang w:eastAsia="ru-RU"/>
              </w:rPr>
              <w:t>СР</w:t>
            </w:r>
            <w:proofErr w:type="gramEnd"/>
            <w:r w:rsidRPr="005B4EFC">
              <w:rPr>
                <w:rFonts w:ascii="Times New Roman" w:hAnsi="Times New Roman" w:cs="Times New Roman"/>
                <w:sz w:val="20"/>
                <w:szCs w:val="20"/>
                <w:lang w:eastAsia="ru-RU"/>
              </w:rPr>
              <w:t xml:space="preserve"> ВМСБ</w:t>
            </w:r>
          </w:p>
        </w:tc>
      </w:tr>
      <w:tr w:rsidR="003877AB" w:rsidRPr="005B4EFC" w:rsidTr="002802C8">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394E34">
            <w:pPr>
              <w:spacing w:line="240" w:lineRule="auto"/>
              <w:jc w:val="both"/>
              <w:rPr>
                <w:rFonts w:ascii="Times New Roman" w:hAnsi="Times New Roman" w:cs="Times New Roman"/>
                <w:sz w:val="20"/>
                <w:szCs w:val="20"/>
              </w:rPr>
            </w:pPr>
            <w:r w:rsidRPr="005B4EFC">
              <w:rPr>
                <w:rFonts w:ascii="Times New Roman" w:hAnsi="Times New Roman" w:cs="Times New Roman"/>
                <w:sz w:val="20"/>
                <w:szCs w:val="20"/>
              </w:rPr>
              <w:t>4.2.5. Исполнение плана мероприятий по реализации Стратегии развития минерально-сырьевой базы Российской Федерации до 2035 года</w:t>
            </w:r>
          </w:p>
          <w:p w:rsidR="003877AB" w:rsidRPr="005B4EFC" w:rsidRDefault="003877AB" w:rsidP="00394E34">
            <w:pPr>
              <w:tabs>
                <w:tab w:val="left" w:pos="426"/>
              </w:tabs>
              <w:spacing w:after="0" w:line="240" w:lineRule="auto"/>
              <w:jc w:val="both"/>
              <w:rPr>
                <w:rFonts w:ascii="Times New Roman" w:hAnsi="Times New Roman" w:cs="Times New Roman"/>
                <w:i/>
                <w:sz w:val="20"/>
                <w:szCs w:val="20"/>
                <w:lang w:eastAsia="ru-RU"/>
              </w:rPr>
            </w:pPr>
            <w:r w:rsidRPr="005B4EFC">
              <w:rPr>
                <w:rFonts w:ascii="Times New Roman" w:hAnsi="Times New Roman" w:cs="Times New Roman"/>
                <w:sz w:val="20"/>
                <w:szCs w:val="20"/>
                <w:lang w:eastAsia="ru-RU"/>
              </w:rPr>
              <w:t xml:space="preserve">Ответственный исполнитель: </w:t>
            </w:r>
          </w:p>
          <w:p w:rsidR="00F971D9" w:rsidRPr="005B4EFC" w:rsidRDefault="003877AB" w:rsidP="00394E34">
            <w:pPr>
              <w:spacing w:after="0" w:line="240" w:lineRule="auto"/>
              <w:jc w:val="both"/>
              <w:rPr>
                <w:rFonts w:ascii="Times New Roman" w:hAnsi="Times New Roman" w:cs="Times New Roman"/>
                <w:sz w:val="20"/>
                <w:szCs w:val="20"/>
                <w:lang w:eastAsia="ru-RU"/>
              </w:rPr>
            </w:pPr>
            <w:r w:rsidRPr="005B4EFC">
              <w:rPr>
                <w:rFonts w:ascii="Times New Roman" w:hAnsi="Times New Roman" w:cs="Times New Roman"/>
                <w:sz w:val="20"/>
                <w:szCs w:val="20"/>
                <w:lang w:eastAsia="ru-RU"/>
              </w:rPr>
              <w:t>А.В. Орел</w:t>
            </w:r>
          </w:p>
          <w:p w:rsidR="004B423D" w:rsidRPr="005B4EFC" w:rsidRDefault="004B423D" w:rsidP="00394E34">
            <w:pPr>
              <w:spacing w:after="0" w:line="240" w:lineRule="auto"/>
              <w:jc w:val="both"/>
              <w:rPr>
                <w:rFonts w:ascii="Times New Roman" w:hAnsi="Times New Roman" w:cs="Times New Roman"/>
                <w:sz w:val="20"/>
                <w:szCs w:val="20"/>
                <w:lang w:eastAsia="ru-RU"/>
              </w:rPr>
            </w:pPr>
          </w:p>
        </w:tc>
        <w:tc>
          <w:tcPr>
            <w:tcW w:w="8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394E34">
            <w:pPr>
              <w:autoSpaceDE w:val="0"/>
              <w:autoSpaceDN w:val="0"/>
              <w:adjustRightInd w:val="0"/>
              <w:spacing w:line="240" w:lineRule="auto"/>
              <w:jc w:val="both"/>
              <w:outlineLvl w:val="0"/>
              <w:rPr>
                <w:rFonts w:ascii="Times New Roman" w:hAnsi="Times New Roman" w:cs="Times New Roman"/>
                <w:sz w:val="20"/>
                <w:szCs w:val="20"/>
              </w:rPr>
            </w:pPr>
            <w:r w:rsidRPr="005B4EFC">
              <w:rPr>
                <w:rFonts w:ascii="Times New Roman" w:hAnsi="Times New Roman" w:cs="Times New Roman"/>
                <w:spacing w:val="4"/>
                <w:sz w:val="20"/>
                <w:szCs w:val="20"/>
                <w:shd w:val="clear" w:color="auto" w:fill="FFFFFF"/>
                <w:lang w:eastAsia="ru-RU" w:bidi="ru-RU"/>
              </w:rPr>
              <w:t xml:space="preserve">Реализация целей и задач, обеспечение выполнения основных показателей </w:t>
            </w:r>
            <w:r w:rsidRPr="005B4EFC">
              <w:rPr>
                <w:rFonts w:ascii="Times New Roman" w:hAnsi="Times New Roman" w:cs="Times New Roman"/>
                <w:sz w:val="20"/>
                <w:szCs w:val="20"/>
              </w:rPr>
              <w:t>Стратегии</w:t>
            </w:r>
          </w:p>
          <w:p w:rsidR="003877AB" w:rsidRPr="005B4EFC" w:rsidRDefault="003877AB" w:rsidP="00394E34">
            <w:pPr>
              <w:autoSpaceDE w:val="0"/>
              <w:autoSpaceDN w:val="0"/>
              <w:adjustRightInd w:val="0"/>
              <w:spacing w:line="240" w:lineRule="auto"/>
              <w:jc w:val="both"/>
              <w:outlineLvl w:val="0"/>
              <w:rPr>
                <w:rFonts w:ascii="Times New Roman" w:hAnsi="Times New Roman" w:cs="Times New Roman"/>
                <w:sz w:val="20"/>
                <w:szCs w:val="20"/>
                <w:lang w:eastAsia="ru-RU"/>
              </w:rPr>
            </w:pP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394E34">
            <w:pPr>
              <w:spacing w:line="240" w:lineRule="auto"/>
              <w:jc w:val="center"/>
              <w:rPr>
                <w:rFonts w:ascii="Times New Roman" w:eastAsia="Arial" w:hAnsi="Times New Roman" w:cs="Times New Roman"/>
                <w:i/>
                <w:sz w:val="20"/>
                <w:szCs w:val="20"/>
                <w:lang w:eastAsia="ru-RU" w:bidi="ru-RU"/>
              </w:rPr>
            </w:pPr>
            <w:r w:rsidRPr="005B4EFC">
              <w:rPr>
                <w:rFonts w:ascii="Times New Roman" w:hAnsi="Times New Roman" w:cs="Times New Roman"/>
                <w:sz w:val="20"/>
                <w:szCs w:val="20"/>
              </w:rPr>
              <w:t>кв.</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394E34">
            <w:pPr>
              <w:spacing w:line="240" w:lineRule="auto"/>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процессный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394E34">
            <w:pPr>
              <w:spacing w:line="240" w:lineRule="auto"/>
              <w:ind w:left="-30"/>
              <w:jc w:val="center"/>
              <w:rPr>
                <w:rFonts w:ascii="Times New Roman" w:eastAsia="Arial" w:hAnsi="Times New Roman" w:cs="Times New Roman"/>
                <w:sz w:val="20"/>
                <w:szCs w:val="20"/>
                <w:lang w:eastAsia="ru-RU" w:bidi="ru-RU"/>
              </w:rPr>
            </w:pPr>
          </w:p>
        </w:tc>
        <w:tc>
          <w:tcPr>
            <w:tcW w:w="2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394E34">
            <w:pPr>
              <w:spacing w:line="240" w:lineRule="auto"/>
              <w:ind w:left="-30"/>
              <w:jc w:val="center"/>
              <w:rPr>
                <w:rFonts w:ascii="Times New Roman" w:eastAsia="Arial" w:hAnsi="Times New Roman" w:cs="Times New Roman"/>
                <w:sz w:val="20"/>
                <w:szCs w:val="20"/>
                <w:lang w:eastAsia="ru-RU" w:bidi="ru-RU"/>
              </w:rPr>
            </w:pPr>
            <w:r w:rsidRPr="005B4EFC">
              <w:rPr>
                <w:rFonts w:ascii="Times New Roman" w:hAnsi="Times New Roman" w:cs="Times New Roman"/>
                <w:sz w:val="20"/>
                <w:szCs w:val="20"/>
                <w:lang w:val="en-US" w:eastAsia="ru-RU"/>
              </w:rPr>
              <w:t>II</w:t>
            </w:r>
            <w:r w:rsidRPr="005B4EFC">
              <w:rPr>
                <w:rFonts w:ascii="Times New Roman" w:hAnsi="Times New Roman" w:cs="Times New Roman"/>
                <w:sz w:val="20"/>
                <w:szCs w:val="20"/>
                <w:lang w:eastAsia="ru-RU"/>
              </w:rPr>
              <w:t xml:space="preserve"> кв.</w:t>
            </w:r>
          </w:p>
        </w:tc>
        <w:tc>
          <w:tcPr>
            <w:tcW w:w="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394E34">
            <w:pPr>
              <w:spacing w:line="240" w:lineRule="auto"/>
              <w:ind w:left="-30"/>
              <w:jc w:val="center"/>
              <w:rPr>
                <w:rFonts w:ascii="Times New Roman" w:eastAsia="Arial" w:hAnsi="Times New Roman" w:cs="Times New Roman"/>
                <w:sz w:val="20"/>
                <w:szCs w:val="20"/>
                <w:lang w:eastAsia="ru-RU" w:bidi="ru-RU"/>
              </w:rPr>
            </w:pPr>
            <w:r w:rsidRPr="005B4EFC">
              <w:rPr>
                <w:rFonts w:ascii="Times New Roman" w:hAnsi="Times New Roman" w:cs="Times New Roman"/>
                <w:sz w:val="20"/>
                <w:szCs w:val="20"/>
                <w:lang w:val="en-US" w:eastAsia="ru-RU"/>
              </w:rPr>
              <w:t>II</w:t>
            </w:r>
            <w:r w:rsidRPr="005B4EFC">
              <w:rPr>
                <w:rFonts w:ascii="Times New Roman" w:hAnsi="Times New Roman" w:cs="Times New Roman"/>
                <w:sz w:val="20"/>
                <w:szCs w:val="20"/>
                <w:lang w:eastAsia="ru-RU"/>
              </w:rPr>
              <w:t xml:space="preserve"> кв.</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394E34">
            <w:pPr>
              <w:spacing w:line="240" w:lineRule="auto"/>
              <w:ind w:left="-30"/>
              <w:jc w:val="center"/>
              <w:rPr>
                <w:rFonts w:ascii="Times New Roman" w:eastAsia="Arial" w:hAnsi="Times New Roman" w:cs="Times New Roman"/>
                <w:sz w:val="20"/>
                <w:szCs w:val="20"/>
                <w:lang w:eastAsia="ru-RU" w:bidi="ru-RU"/>
              </w:rPr>
            </w:pPr>
            <w:r w:rsidRPr="005B4EFC">
              <w:rPr>
                <w:rFonts w:ascii="Times New Roman" w:hAnsi="Times New Roman" w:cs="Times New Roman"/>
                <w:sz w:val="20"/>
                <w:szCs w:val="20"/>
                <w:lang w:val="en-US" w:eastAsia="ru-RU"/>
              </w:rPr>
              <w:t>II</w:t>
            </w:r>
            <w:r w:rsidRPr="005B4EFC">
              <w:rPr>
                <w:rFonts w:ascii="Times New Roman" w:hAnsi="Times New Roman" w:cs="Times New Roman"/>
                <w:sz w:val="20"/>
                <w:szCs w:val="20"/>
                <w:lang w:eastAsia="ru-RU"/>
              </w:rPr>
              <w:t xml:space="preserve"> кв.</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394E34">
            <w:pPr>
              <w:spacing w:line="240" w:lineRule="auto"/>
              <w:ind w:left="-30"/>
              <w:jc w:val="center"/>
              <w:rPr>
                <w:rFonts w:ascii="Times New Roman" w:eastAsia="Arial" w:hAnsi="Times New Roman" w:cs="Times New Roman"/>
                <w:sz w:val="20"/>
                <w:szCs w:val="20"/>
                <w:lang w:eastAsia="ru-RU" w:bidi="ru-RU"/>
              </w:rPr>
            </w:pPr>
            <w:r w:rsidRPr="005B4EFC">
              <w:rPr>
                <w:rFonts w:ascii="Times New Roman" w:hAnsi="Times New Roman" w:cs="Times New Roman"/>
                <w:sz w:val="20"/>
                <w:szCs w:val="20"/>
                <w:lang w:val="en-US" w:eastAsia="ru-RU"/>
              </w:rPr>
              <w:t>II</w:t>
            </w:r>
            <w:r w:rsidRPr="005B4EFC">
              <w:rPr>
                <w:rFonts w:ascii="Times New Roman" w:hAnsi="Times New Roman" w:cs="Times New Roman"/>
                <w:sz w:val="20"/>
                <w:szCs w:val="20"/>
                <w:lang w:eastAsia="ru-RU"/>
              </w:rPr>
              <w:t xml:space="preserve"> кв.</w:t>
            </w:r>
          </w:p>
        </w:tc>
        <w:tc>
          <w:tcPr>
            <w:tcW w:w="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394E34">
            <w:pPr>
              <w:spacing w:line="240" w:lineRule="auto"/>
              <w:ind w:left="-30"/>
              <w:jc w:val="center"/>
              <w:rPr>
                <w:rFonts w:ascii="Times New Roman" w:eastAsia="Arial" w:hAnsi="Times New Roman" w:cs="Times New Roman"/>
                <w:sz w:val="20"/>
                <w:szCs w:val="20"/>
                <w:lang w:eastAsia="ru-RU" w:bidi="ru-RU"/>
              </w:rPr>
            </w:pPr>
            <w:r w:rsidRPr="005B4EFC">
              <w:rPr>
                <w:rFonts w:ascii="Times New Roman" w:hAnsi="Times New Roman" w:cs="Times New Roman"/>
                <w:sz w:val="20"/>
                <w:szCs w:val="20"/>
                <w:lang w:val="en-US" w:eastAsia="ru-RU"/>
              </w:rPr>
              <w:t>II</w:t>
            </w:r>
            <w:r w:rsidRPr="005B4EFC">
              <w:rPr>
                <w:rFonts w:ascii="Times New Roman" w:hAnsi="Times New Roman" w:cs="Times New Roman"/>
                <w:sz w:val="20"/>
                <w:szCs w:val="20"/>
                <w:lang w:eastAsia="ru-RU"/>
              </w:rPr>
              <w:t xml:space="preserve"> кв.</w:t>
            </w:r>
          </w:p>
        </w:tc>
        <w:tc>
          <w:tcPr>
            <w:tcW w:w="462" w:type="pct"/>
            <w:tcBorders>
              <w:top w:val="single" w:sz="4" w:space="0" w:color="auto"/>
              <w:left w:val="single" w:sz="4" w:space="0" w:color="auto"/>
              <w:bottom w:val="single" w:sz="4" w:space="0" w:color="auto"/>
              <w:right w:val="single" w:sz="4" w:space="0" w:color="auto"/>
            </w:tcBorders>
            <w:vAlign w:val="center"/>
          </w:tcPr>
          <w:p w:rsidR="003877AB" w:rsidRPr="005B4EFC" w:rsidRDefault="003877AB" w:rsidP="00394E34">
            <w:pPr>
              <w:spacing w:line="240" w:lineRule="auto"/>
              <w:ind w:left="-30"/>
              <w:jc w:val="center"/>
              <w:rPr>
                <w:rFonts w:ascii="Times New Roman" w:hAnsi="Times New Roman" w:cs="Times New Roman"/>
                <w:sz w:val="20"/>
                <w:szCs w:val="20"/>
              </w:rPr>
            </w:pPr>
            <w:proofErr w:type="gramStart"/>
            <w:r w:rsidRPr="005B4EFC">
              <w:rPr>
                <w:rFonts w:ascii="Times New Roman" w:hAnsi="Times New Roman" w:cs="Times New Roman"/>
                <w:sz w:val="20"/>
                <w:szCs w:val="20"/>
                <w:lang w:eastAsia="ru-RU"/>
              </w:rPr>
              <w:t>СР</w:t>
            </w:r>
            <w:proofErr w:type="gramEnd"/>
            <w:r w:rsidRPr="005B4EFC">
              <w:rPr>
                <w:rFonts w:ascii="Times New Roman" w:hAnsi="Times New Roman" w:cs="Times New Roman"/>
                <w:sz w:val="20"/>
                <w:szCs w:val="20"/>
                <w:lang w:eastAsia="ru-RU"/>
              </w:rPr>
              <w:t xml:space="preserve"> МСБ</w:t>
            </w:r>
          </w:p>
        </w:tc>
      </w:tr>
      <w:tr w:rsidR="003877AB" w:rsidRPr="005B4EFC" w:rsidTr="002802C8">
        <w:tblPrEx>
          <w:tblCellMar>
            <w:left w:w="28" w:type="dxa"/>
            <w:right w:w="28" w:type="dxa"/>
          </w:tblCellMar>
        </w:tblPrEx>
        <w:trPr>
          <w:cantSplit/>
          <w:trHeight w:val="475"/>
        </w:trPr>
        <w:tc>
          <w:tcPr>
            <w:tcW w:w="5000" w:type="pct"/>
            <w:gridSpan w:val="17"/>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2802C8">
            <w:pPr>
              <w:ind w:left="-30"/>
              <w:jc w:val="center"/>
              <w:rPr>
                <w:rFonts w:ascii="Times New Roman" w:hAnsi="Times New Roman"/>
                <w:i/>
                <w:sz w:val="20"/>
                <w:szCs w:val="20"/>
                <w:lang w:eastAsia="ru-RU"/>
              </w:rPr>
            </w:pPr>
            <w:r w:rsidRPr="005B4EFC">
              <w:rPr>
                <w:rFonts w:ascii="Times New Roman" w:eastAsia="Arial" w:hAnsi="Times New Roman" w:cs="Times New Roman"/>
                <w:b/>
                <w:i/>
                <w:sz w:val="20"/>
                <w:szCs w:val="20"/>
                <w:lang w:eastAsia="ru-RU" w:bidi="ru-RU"/>
              </w:rPr>
              <w:lastRenderedPageBreak/>
              <w:t>Направление (блок мероприятий) 4.3.</w:t>
            </w:r>
            <w:r w:rsidRPr="005B4EFC">
              <w:rPr>
                <w:rFonts w:ascii="Times New Roman" w:eastAsia="Arial" w:hAnsi="Times New Roman"/>
                <w:b/>
                <w:i/>
                <w:sz w:val="20"/>
                <w:szCs w:val="20"/>
                <w:lang w:eastAsia="ru-RU" w:bidi="ru-RU"/>
              </w:rPr>
              <w:t xml:space="preserve">  Обеспечение охотничьими ресурсами социально-экономического развития Российской Федерации</w:t>
            </w:r>
          </w:p>
        </w:tc>
      </w:tr>
      <w:tr w:rsidR="003877AB" w:rsidRPr="005B4EFC" w:rsidTr="002802C8">
        <w:tblPrEx>
          <w:tblCellMar>
            <w:left w:w="28" w:type="dxa"/>
            <w:right w:w="28" w:type="dxa"/>
          </w:tblCellMar>
        </w:tblPrEx>
        <w:trPr>
          <w:cantSplit/>
          <w:trHeight w:val="475"/>
        </w:trPr>
        <w:tc>
          <w:tcPr>
            <w:tcW w:w="2872" w:type="pct"/>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2802C8">
            <w:pPr>
              <w:jc w:val="center"/>
              <w:rPr>
                <w:rFonts w:ascii="Times New Roman" w:eastAsia="Arial" w:hAnsi="Times New Roman" w:cs="Times New Roman"/>
                <w:sz w:val="20"/>
                <w:szCs w:val="20"/>
                <w:lang w:eastAsia="ru-RU" w:bidi="ru-RU"/>
              </w:rPr>
            </w:pPr>
            <w:r w:rsidRPr="005B4EFC">
              <w:rPr>
                <w:rFonts w:ascii="Times New Roman" w:hAnsi="Times New Roman"/>
                <w:b/>
                <w:sz w:val="20"/>
                <w:szCs w:val="20"/>
                <w:lang w:eastAsia="ru-RU"/>
              </w:rPr>
              <w:t>Индикатор направления (блока мероприятий)</w:t>
            </w:r>
            <w:r w:rsidR="007D7190" w:rsidRPr="005B4EFC">
              <w:rPr>
                <w:rFonts w:ascii="Times New Roman" w:hAnsi="Times New Roman"/>
                <w:b/>
                <w:sz w:val="20"/>
                <w:szCs w:val="20"/>
                <w:lang w:eastAsia="ru-RU"/>
              </w:rPr>
              <w:t xml:space="preserve"> </w:t>
            </w:r>
            <w:r w:rsidR="007D7190" w:rsidRPr="005B4EFC">
              <w:rPr>
                <w:rFonts w:ascii="Times New Roman" w:hAnsi="Times New Roman" w:cs="Times New Roman"/>
                <w:b/>
                <w:sz w:val="20"/>
                <w:szCs w:val="20"/>
              </w:rPr>
              <w:t>%</w:t>
            </w:r>
            <w:r w:rsidR="006D5442" w:rsidRPr="005B4EFC">
              <w:rPr>
                <w:rFonts w:ascii="Times New Roman" w:hAnsi="Times New Roman" w:cs="Times New Roman"/>
                <w:b/>
                <w:sz w:val="20"/>
                <w:szCs w:val="20"/>
              </w:rPr>
              <w:t xml:space="preserve">, </w:t>
            </w:r>
            <w:r w:rsidR="006D5442" w:rsidRPr="005B4EFC">
              <w:rPr>
                <w:rFonts w:ascii="Times New Roman" w:hAnsi="Times New Roman"/>
                <w:sz w:val="20"/>
                <w:szCs w:val="20"/>
              </w:rPr>
              <w:t xml:space="preserve"> кв.</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2019</w:t>
            </w:r>
          </w:p>
        </w:tc>
        <w:tc>
          <w:tcPr>
            <w:tcW w:w="2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2802C8">
            <w:pPr>
              <w:ind w:left="-30"/>
              <w:jc w:val="center"/>
              <w:rPr>
                <w:rFonts w:ascii="Times New Roman" w:hAnsi="Times New Roman"/>
                <w:b/>
                <w:sz w:val="20"/>
                <w:szCs w:val="20"/>
                <w:lang w:eastAsia="ru-RU"/>
              </w:rPr>
            </w:pPr>
            <w:r w:rsidRPr="005B4EFC">
              <w:rPr>
                <w:rFonts w:ascii="Times New Roman" w:hAnsi="Times New Roman"/>
                <w:b/>
                <w:sz w:val="20"/>
                <w:szCs w:val="20"/>
                <w:lang w:eastAsia="ru-RU"/>
              </w:rPr>
              <w:t>2020</w:t>
            </w:r>
          </w:p>
        </w:tc>
        <w:tc>
          <w:tcPr>
            <w:tcW w:w="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hAnsi="Times New Roman"/>
                <w:b/>
                <w:sz w:val="20"/>
                <w:szCs w:val="20"/>
                <w:lang w:eastAsia="ru-RU"/>
              </w:rPr>
            </w:pPr>
            <w:r w:rsidRPr="005B4EFC">
              <w:rPr>
                <w:rFonts w:ascii="Times New Roman" w:hAnsi="Times New Roman"/>
                <w:b/>
                <w:sz w:val="20"/>
                <w:szCs w:val="20"/>
                <w:lang w:eastAsia="ru-RU"/>
              </w:rPr>
              <w:t>2021</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hAnsi="Times New Roman"/>
                <w:b/>
                <w:sz w:val="20"/>
                <w:szCs w:val="20"/>
                <w:lang w:eastAsia="ru-RU"/>
              </w:rPr>
            </w:pPr>
            <w:r w:rsidRPr="005B4EFC">
              <w:rPr>
                <w:rFonts w:ascii="Times New Roman" w:hAnsi="Times New Roman"/>
                <w:b/>
                <w:sz w:val="20"/>
                <w:szCs w:val="20"/>
                <w:lang w:eastAsia="ru-RU"/>
              </w:rPr>
              <w:t>2022</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hAnsi="Times New Roman"/>
                <w:b/>
                <w:sz w:val="20"/>
                <w:szCs w:val="20"/>
                <w:lang w:eastAsia="ru-RU"/>
              </w:rPr>
            </w:pPr>
            <w:r w:rsidRPr="005B4EFC">
              <w:rPr>
                <w:rFonts w:ascii="Times New Roman" w:hAnsi="Times New Roman"/>
                <w:b/>
                <w:sz w:val="20"/>
                <w:szCs w:val="20"/>
                <w:lang w:eastAsia="ru-RU"/>
              </w:rPr>
              <w:t>2023</w:t>
            </w:r>
          </w:p>
        </w:tc>
        <w:tc>
          <w:tcPr>
            <w:tcW w:w="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hAnsi="Times New Roman"/>
                <w:b/>
                <w:sz w:val="20"/>
                <w:szCs w:val="20"/>
                <w:lang w:eastAsia="ru-RU"/>
              </w:rPr>
            </w:pPr>
            <w:r w:rsidRPr="005B4EFC">
              <w:rPr>
                <w:rFonts w:ascii="Times New Roman" w:hAnsi="Times New Roman"/>
                <w:b/>
                <w:sz w:val="20"/>
                <w:szCs w:val="20"/>
                <w:lang w:eastAsia="ru-RU"/>
              </w:rPr>
              <w:t>2024</w:t>
            </w:r>
          </w:p>
        </w:tc>
        <w:tc>
          <w:tcPr>
            <w:tcW w:w="462" w:type="pct"/>
            <w:tcBorders>
              <w:top w:val="single" w:sz="4" w:space="0" w:color="auto"/>
              <w:left w:val="single" w:sz="4" w:space="0" w:color="auto"/>
              <w:bottom w:val="single" w:sz="4" w:space="0" w:color="auto"/>
              <w:right w:val="single" w:sz="4" w:space="0" w:color="auto"/>
            </w:tcBorders>
            <w:vAlign w:val="center"/>
          </w:tcPr>
          <w:p w:rsidR="003877AB" w:rsidRPr="005B4EFC" w:rsidRDefault="003877AB" w:rsidP="002802C8">
            <w:pPr>
              <w:ind w:left="-30"/>
              <w:jc w:val="center"/>
              <w:rPr>
                <w:rFonts w:ascii="Times New Roman" w:hAnsi="Times New Roman"/>
                <w:b/>
                <w:sz w:val="20"/>
                <w:szCs w:val="20"/>
                <w:lang w:eastAsia="ru-RU"/>
              </w:rPr>
            </w:pPr>
            <w:r w:rsidRPr="005B4EFC">
              <w:rPr>
                <w:rFonts w:ascii="Times New Roman" w:hAnsi="Times New Roman"/>
                <w:b/>
                <w:sz w:val="20"/>
                <w:szCs w:val="20"/>
                <w:lang w:eastAsia="ru-RU"/>
              </w:rPr>
              <w:t>Источник</w:t>
            </w:r>
          </w:p>
        </w:tc>
      </w:tr>
      <w:tr w:rsidR="003877AB" w:rsidRPr="005B4EFC" w:rsidTr="002802C8">
        <w:tblPrEx>
          <w:tblCellMar>
            <w:left w:w="28" w:type="dxa"/>
            <w:right w:w="28" w:type="dxa"/>
          </w:tblCellMar>
        </w:tblPrEx>
        <w:trPr>
          <w:cantSplit/>
          <w:trHeight w:val="308"/>
        </w:trPr>
        <w:tc>
          <w:tcPr>
            <w:tcW w:w="10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394E34">
            <w:pPr>
              <w:spacing w:line="240" w:lineRule="auto"/>
              <w:jc w:val="both"/>
              <w:rPr>
                <w:rFonts w:ascii="Times New Roman" w:hAnsi="Times New Roman" w:cs="Times New Roman"/>
                <w:sz w:val="20"/>
                <w:szCs w:val="20"/>
              </w:rPr>
            </w:pPr>
            <w:r w:rsidRPr="005B4EFC">
              <w:rPr>
                <w:rFonts w:ascii="Times New Roman" w:eastAsia="Arial" w:hAnsi="Times New Roman" w:cs="Times New Roman"/>
                <w:sz w:val="20"/>
                <w:szCs w:val="20"/>
                <w:lang w:eastAsia="ru-RU" w:bidi="ru-RU"/>
              </w:rPr>
              <w:t xml:space="preserve">4.3.1. </w:t>
            </w:r>
            <w:proofErr w:type="gramStart"/>
            <w:r w:rsidRPr="005B4EFC">
              <w:rPr>
                <w:rFonts w:ascii="Times New Roman" w:eastAsia="Arial" w:hAnsi="Times New Roman" w:cs="Times New Roman"/>
                <w:sz w:val="20"/>
                <w:szCs w:val="20"/>
                <w:lang w:eastAsia="ru-RU" w:bidi="ru-RU"/>
              </w:rPr>
              <w:t xml:space="preserve">Индекс численности охотничьих ресурсов в охотничьих хозяйства (отношение численности охотничьих ресурсов по </w:t>
            </w:r>
            <w:proofErr w:type="spellStart"/>
            <w:r w:rsidRPr="005B4EFC">
              <w:rPr>
                <w:rFonts w:ascii="Times New Roman" w:eastAsia="Arial" w:hAnsi="Times New Roman" w:cs="Times New Roman"/>
                <w:sz w:val="20"/>
                <w:szCs w:val="20"/>
                <w:lang w:eastAsia="ru-RU" w:bidi="ru-RU"/>
              </w:rPr>
              <w:t>оканчании</w:t>
            </w:r>
            <w:proofErr w:type="spellEnd"/>
            <w:r w:rsidRPr="005B4EFC">
              <w:rPr>
                <w:rFonts w:ascii="Times New Roman" w:eastAsia="Arial" w:hAnsi="Times New Roman" w:cs="Times New Roman"/>
                <w:sz w:val="20"/>
                <w:szCs w:val="20"/>
                <w:lang w:eastAsia="ru-RU" w:bidi="ru-RU"/>
              </w:rPr>
              <w:t xml:space="preserve"> охотничьего сезона в текущем году к их численности по </w:t>
            </w:r>
            <w:proofErr w:type="spellStart"/>
            <w:r w:rsidRPr="005B4EFC">
              <w:rPr>
                <w:rFonts w:ascii="Times New Roman" w:eastAsia="Arial" w:hAnsi="Times New Roman" w:cs="Times New Roman"/>
                <w:sz w:val="20"/>
                <w:szCs w:val="20"/>
                <w:lang w:eastAsia="ru-RU" w:bidi="ru-RU"/>
              </w:rPr>
              <w:t>оканчании</w:t>
            </w:r>
            <w:proofErr w:type="spellEnd"/>
            <w:r w:rsidRPr="005B4EFC">
              <w:rPr>
                <w:rFonts w:ascii="Times New Roman" w:eastAsia="Arial" w:hAnsi="Times New Roman" w:cs="Times New Roman"/>
                <w:sz w:val="20"/>
                <w:szCs w:val="20"/>
                <w:lang w:eastAsia="ru-RU" w:bidi="ru-RU"/>
              </w:rPr>
              <w:t xml:space="preserve"> охотничьего сезона 2010/11 года) по видам:</w:t>
            </w:r>
            <w:proofErr w:type="gramEnd"/>
          </w:p>
        </w:tc>
        <w:tc>
          <w:tcPr>
            <w:tcW w:w="858" w:type="pct"/>
            <w:gridSpan w:val="2"/>
            <w:vMerge w:val="restart"/>
            <w:tcBorders>
              <w:top w:val="single" w:sz="4" w:space="0" w:color="auto"/>
              <w:left w:val="single" w:sz="4" w:space="0" w:color="auto"/>
              <w:right w:val="single" w:sz="4" w:space="0" w:color="auto"/>
            </w:tcBorders>
            <w:shd w:val="clear" w:color="auto" w:fill="auto"/>
            <w:vAlign w:val="center"/>
          </w:tcPr>
          <w:p w:rsidR="003877AB" w:rsidRPr="005B4EFC" w:rsidRDefault="003877AB" w:rsidP="00394E34">
            <w:pPr>
              <w:autoSpaceDE w:val="0"/>
              <w:autoSpaceDN w:val="0"/>
              <w:adjustRightInd w:val="0"/>
              <w:spacing w:line="240" w:lineRule="auto"/>
              <w:jc w:val="both"/>
              <w:rPr>
                <w:rFonts w:ascii="Times New Roman" w:hAnsi="Times New Roman" w:cs="Times New Roman"/>
                <w:sz w:val="20"/>
                <w:szCs w:val="20"/>
              </w:rPr>
            </w:pPr>
            <w:r w:rsidRPr="005B4EFC">
              <w:rPr>
                <w:rFonts w:ascii="Times New Roman" w:hAnsi="Times New Roman" w:cs="Times New Roman"/>
                <w:sz w:val="20"/>
                <w:szCs w:val="20"/>
              </w:rPr>
              <w:t>Обеспечение и поддержание видового баланса охотничьих ресурсов в экологических системах наряду с увеличением ресурсного потенциала</w:t>
            </w:r>
          </w:p>
          <w:p w:rsidR="003877AB" w:rsidRPr="005B4EFC" w:rsidRDefault="003877AB" w:rsidP="00394E34">
            <w:pPr>
              <w:autoSpaceDE w:val="0"/>
              <w:autoSpaceDN w:val="0"/>
              <w:adjustRightInd w:val="0"/>
              <w:spacing w:line="240" w:lineRule="auto"/>
              <w:rPr>
                <w:rFonts w:ascii="Times New Roman" w:hAnsi="Times New Roman" w:cs="Times New Roman"/>
                <w:sz w:val="20"/>
                <w:szCs w:val="20"/>
              </w:rPr>
            </w:pPr>
          </w:p>
          <w:p w:rsidR="003877AB" w:rsidRPr="005B4EFC" w:rsidRDefault="003877AB" w:rsidP="00394E34">
            <w:pPr>
              <w:autoSpaceDE w:val="0"/>
              <w:autoSpaceDN w:val="0"/>
              <w:adjustRightInd w:val="0"/>
              <w:spacing w:line="240" w:lineRule="auto"/>
              <w:rPr>
                <w:rFonts w:ascii="Times New Roman" w:hAnsi="Times New Roman" w:cs="Times New Roman"/>
                <w:sz w:val="20"/>
                <w:szCs w:val="20"/>
              </w:rPr>
            </w:pPr>
          </w:p>
          <w:p w:rsidR="003877AB" w:rsidRPr="005B4EFC" w:rsidRDefault="003877AB" w:rsidP="00394E34">
            <w:pPr>
              <w:autoSpaceDE w:val="0"/>
              <w:autoSpaceDN w:val="0"/>
              <w:adjustRightInd w:val="0"/>
              <w:spacing w:line="240" w:lineRule="auto"/>
              <w:rPr>
                <w:rFonts w:ascii="Times New Roman" w:hAnsi="Times New Roman" w:cs="Times New Roman"/>
                <w:sz w:val="20"/>
                <w:szCs w:val="20"/>
              </w:rPr>
            </w:pPr>
          </w:p>
          <w:p w:rsidR="003877AB" w:rsidRPr="005B4EFC" w:rsidRDefault="003877AB" w:rsidP="00394E34">
            <w:pPr>
              <w:autoSpaceDE w:val="0"/>
              <w:autoSpaceDN w:val="0"/>
              <w:adjustRightInd w:val="0"/>
              <w:spacing w:line="240" w:lineRule="auto"/>
              <w:jc w:val="center"/>
              <w:outlineLvl w:val="0"/>
              <w:rPr>
                <w:rFonts w:ascii="Times New Roman" w:hAnsi="Times New Roman" w:cs="Times New Roman"/>
                <w:spacing w:val="4"/>
                <w:sz w:val="20"/>
                <w:szCs w:val="20"/>
                <w:shd w:val="clear" w:color="auto" w:fill="FFFFFF"/>
                <w:lang w:eastAsia="ru-RU" w:bidi="ru-RU"/>
              </w:rPr>
            </w:pPr>
          </w:p>
        </w:tc>
        <w:tc>
          <w:tcPr>
            <w:tcW w:w="509" w:type="pct"/>
            <w:vMerge w:val="restart"/>
            <w:tcBorders>
              <w:top w:val="single" w:sz="4" w:space="0" w:color="auto"/>
              <w:left w:val="single" w:sz="4" w:space="0" w:color="auto"/>
              <w:right w:val="single" w:sz="4" w:space="0" w:color="auto"/>
            </w:tcBorders>
            <w:shd w:val="clear" w:color="auto" w:fill="auto"/>
            <w:vAlign w:val="center"/>
          </w:tcPr>
          <w:p w:rsidR="003877AB" w:rsidRPr="005B4EFC" w:rsidRDefault="003877AB" w:rsidP="00394E34">
            <w:pPr>
              <w:spacing w:line="240" w:lineRule="auto"/>
              <w:jc w:val="center"/>
              <w:rPr>
                <w:rFonts w:ascii="Times New Roman" w:hAnsi="Times New Roman" w:cs="Times New Roman"/>
                <w:sz w:val="20"/>
                <w:szCs w:val="20"/>
              </w:rPr>
            </w:pPr>
            <w:r w:rsidRPr="005B4EFC">
              <w:rPr>
                <w:rFonts w:ascii="Times New Roman" w:hAnsi="Times New Roman" w:cs="Times New Roman"/>
                <w:sz w:val="20"/>
                <w:szCs w:val="20"/>
              </w:rPr>
              <w:t>%</w:t>
            </w:r>
          </w:p>
        </w:tc>
        <w:tc>
          <w:tcPr>
            <w:tcW w:w="464" w:type="pct"/>
            <w:vMerge w:val="restart"/>
            <w:tcBorders>
              <w:top w:val="single" w:sz="4" w:space="0" w:color="auto"/>
              <w:left w:val="single" w:sz="4" w:space="0" w:color="auto"/>
              <w:right w:val="single" w:sz="4" w:space="0" w:color="auto"/>
            </w:tcBorders>
            <w:shd w:val="clear" w:color="auto" w:fill="auto"/>
            <w:vAlign w:val="center"/>
          </w:tcPr>
          <w:p w:rsidR="003877AB" w:rsidRPr="005B4EFC" w:rsidRDefault="003877AB" w:rsidP="00394E34">
            <w:pPr>
              <w:spacing w:line="240" w:lineRule="auto"/>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процессная</w:t>
            </w:r>
          </w:p>
        </w:tc>
        <w:tc>
          <w:tcPr>
            <w:tcW w:w="278" w:type="pct"/>
            <w:tcBorders>
              <w:top w:val="single" w:sz="4" w:space="0" w:color="auto"/>
              <w:left w:val="single" w:sz="4" w:space="0" w:color="auto"/>
              <w:right w:val="single" w:sz="4" w:space="0" w:color="auto"/>
            </w:tcBorders>
            <w:shd w:val="clear" w:color="auto" w:fill="auto"/>
            <w:vAlign w:val="center"/>
          </w:tcPr>
          <w:p w:rsidR="003877AB" w:rsidRPr="005B4EFC" w:rsidRDefault="003877AB" w:rsidP="00394E34">
            <w:pPr>
              <w:spacing w:line="240" w:lineRule="auto"/>
              <w:ind w:left="-30"/>
              <w:jc w:val="center"/>
              <w:rPr>
                <w:rFonts w:ascii="Times New Roman" w:eastAsia="Arial" w:hAnsi="Times New Roman" w:cs="Times New Roman"/>
                <w:sz w:val="20"/>
                <w:szCs w:val="20"/>
                <w:lang w:eastAsia="ru-RU" w:bidi="ru-RU"/>
              </w:rPr>
            </w:pPr>
          </w:p>
        </w:tc>
        <w:tc>
          <w:tcPr>
            <w:tcW w:w="277" w:type="pct"/>
            <w:tcBorders>
              <w:top w:val="single" w:sz="4" w:space="0" w:color="auto"/>
              <w:left w:val="single" w:sz="4" w:space="0" w:color="auto"/>
              <w:right w:val="single" w:sz="4" w:space="0" w:color="auto"/>
            </w:tcBorders>
            <w:shd w:val="clear" w:color="auto" w:fill="FFFFFF" w:themeFill="background1"/>
            <w:vAlign w:val="center"/>
          </w:tcPr>
          <w:p w:rsidR="003877AB" w:rsidRPr="005B4EFC" w:rsidRDefault="003877AB" w:rsidP="00394E34">
            <w:pPr>
              <w:spacing w:line="240" w:lineRule="auto"/>
              <w:ind w:left="-30"/>
              <w:jc w:val="center"/>
              <w:rPr>
                <w:rFonts w:ascii="Times New Roman" w:hAnsi="Times New Roman" w:cs="Times New Roman"/>
                <w:sz w:val="20"/>
                <w:szCs w:val="20"/>
                <w:lang w:eastAsia="ru-RU"/>
              </w:rPr>
            </w:pPr>
          </w:p>
        </w:tc>
        <w:tc>
          <w:tcPr>
            <w:tcW w:w="288" w:type="pct"/>
            <w:gridSpan w:val="2"/>
            <w:tcBorders>
              <w:top w:val="single" w:sz="4" w:space="0" w:color="auto"/>
              <w:left w:val="single" w:sz="4" w:space="0" w:color="auto"/>
              <w:right w:val="single" w:sz="4" w:space="0" w:color="auto"/>
            </w:tcBorders>
            <w:shd w:val="clear" w:color="auto" w:fill="auto"/>
            <w:vAlign w:val="center"/>
          </w:tcPr>
          <w:p w:rsidR="003877AB" w:rsidRPr="005B4EFC" w:rsidRDefault="003877AB" w:rsidP="00394E34">
            <w:pPr>
              <w:spacing w:line="240" w:lineRule="auto"/>
              <w:ind w:left="-30"/>
              <w:jc w:val="center"/>
              <w:rPr>
                <w:rFonts w:ascii="Times New Roman" w:hAnsi="Times New Roman" w:cs="Times New Roman"/>
                <w:sz w:val="20"/>
                <w:szCs w:val="20"/>
                <w:lang w:eastAsia="ru-RU"/>
              </w:rPr>
            </w:pPr>
          </w:p>
        </w:tc>
        <w:tc>
          <w:tcPr>
            <w:tcW w:w="271" w:type="pct"/>
            <w:gridSpan w:val="2"/>
            <w:tcBorders>
              <w:top w:val="single" w:sz="4" w:space="0" w:color="auto"/>
              <w:left w:val="single" w:sz="4" w:space="0" w:color="auto"/>
              <w:right w:val="single" w:sz="4" w:space="0" w:color="auto"/>
            </w:tcBorders>
            <w:shd w:val="clear" w:color="auto" w:fill="auto"/>
            <w:vAlign w:val="center"/>
          </w:tcPr>
          <w:p w:rsidR="003877AB" w:rsidRPr="005B4EFC" w:rsidRDefault="003877AB" w:rsidP="00394E34">
            <w:pPr>
              <w:spacing w:line="240" w:lineRule="auto"/>
              <w:ind w:left="-30"/>
              <w:jc w:val="center"/>
              <w:rPr>
                <w:rFonts w:ascii="Times New Roman" w:hAnsi="Times New Roman" w:cs="Times New Roman"/>
                <w:sz w:val="20"/>
                <w:szCs w:val="20"/>
                <w:lang w:eastAsia="ru-RU"/>
              </w:rPr>
            </w:pPr>
          </w:p>
        </w:tc>
        <w:tc>
          <w:tcPr>
            <w:tcW w:w="271" w:type="pct"/>
            <w:gridSpan w:val="2"/>
            <w:tcBorders>
              <w:top w:val="single" w:sz="4" w:space="0" w:color="auto"/>
              <w:left w:val="single" w:sz="4" w:space="0" w:color="auto"/>
              <w:right w:val="single" w:sz="4" w:space="0" w:color="auto"/>
            </w:tcBorders>
            <w:shd w:val="clear" w:color="auto" w:fill="auto"/>
            <w:vAlign w:val="center"/>
          </w:tcPr>
          <w:p w:rsidR="003877AB" w:rsidRPr="005B4EFC" w:rsidRDefault="003877AB" w:rsidP="00394E34">
            <w:pPr>
              <w:spacing w:line="240" w:lineRule="auto"/>
              <w:ind w:left="-30"/>
              <w:jc w:val="center"/>
              <w:rPr>
                <w:rFonts w:ascii="Times New Roman" w:hAnsi="Times New Roman" w:cs="Times New Roman"/>
                <w:sz w:val="20"/>
                <w:szCs w:val="20"/>
                <w:lang w:eastAsia="ru-RU"/>
              </w:rPr>
            </w:pPr>
          </w:p>
        </w:tc>
        <w:tc>
          <w:tcPr>
            <w:tcW w:w="281" w:type="pct"/>
            <w:gridSpan w:val="3"/>
            <w:tcBorders>
              <w:top w:val="single" w:sz="4" w:space="0" w:color="auto"/>
              <w:left w:val="single" w:sz="4" w:space="0" w:color="auto"/>
              <w:right w:val="single" w:sz="4" w:space="0" w:color="auto"/>
            </w:tcBorders>
            <w:shd w:val="clear" w:color="auto" w:fill="auto"/>
            <w:vAlign w:val="center"/>
          </w:tcPr>
          <w:p w:rsidR="003877AB" w:rsidRPr="005B4EFC" w:rsidRDefault="003877AB" w:rsidP="00394E34">
            <w:pPr>
              <w:spacing w:line="240" w:lineRule="auto"/>
              <w:ind w:left="-30"/>
              <w:jc w:val="center"/>
              <w:rPr>
                <w:rFonts w:ascii="Times New Roman" w:hAnsi="Times New Roman" w:cs="Times New Roman"/>
                <w:sz w:val="20"/>
                <w:szCs w:val="20"/>
                <w:lang w:eastAsia="ru-RU"/>
              </w:rPr>
            </w:pPr>
          </w:p>
        </w:tc>
        <w:tc>
          <w:tcPr>
            <w:tcW w:w="462" w:type="pct"/>
            <w:vMerge w:val="restart"/>
            <w:tcBorders>
              <w:top w:val="single" w:sz="4" w:space="0" w:color="auto"/>
              <w:left w:val="single" w:sz="4" w:space="0" w:color="auto"/>
              <w:right w:val="single" w:sz="4" w:space="0" w:color="auto"/>
            </w:tcBorders>
            <w:vAlign w:val="center"/>
          </w:tcPr>
          <w:p w:rsidR="003877AB" w:rsidRPr="005B4EFC" w:rsidRDefault="003877AB" w:rsidP="002802C8">
            <w:pPr>
              <w:ind w:left="-30"/>
              <w:jc w:val="center"/>
              <w:rPr>
                <w:rFonts w:ascii="Times New Roman" w:hAnsi="Times New Roman"/>
                <w:sz w:val="20"/>
                <w:szCs w:val="20"/>
                <w:lang w:val="en-US" w:eastAsia="ru-RU"/>
              </w:rPr>
            </w:pPr>
            <w:r w:rsidRPr="005B4EFC">
              <w:rPr>
                <w:rFonts w:ascii="Times New Roman" w:hAnsi="Times New Roman"/>
                <w:sz w:val="20"/>
                <w:szCs w:val="20"/>
                <w:lang w:eastAsia="ru-RU"/>
              </w:rPr>
              <w:t xml:space="preserve">ГП </w:t>
            </w:r>
            <w:r w:rsidRPr="005B4EFC">
              <w:rPr>
                <w:rFonts w:ascii="Times New Roman" w:hAnsi="Times New Roman"/>
                <w:sz w:val="20"/>
                <w:szCs w:val="20"/>
                <w:lang w:val="en-US" w:eastAsia="ru-RU"/>
              </w:rPr>
              <w:t>I</w:t>
            </w:r>
          </w:p>
        </w:tc>
      </w:tr>
      <w:tr w:rsidR="003877AB" w:rsidRPr="005B4EFC" w:rsidTr="002802C8">
        <w:tblPrEx>
          <w:tblCellMar>
            <w:left w:w="28" w:type="dxa"/>
            <w:right w:w="28" w:type="dxa"/>
          </w:tblCellMar>
        </w:tblPrEx>
        <w:trPr>
          <w:cantSplit/>
          <w:trHeight w:val="302"/>
        </w:trPr>
        <w:tc>
          <w:tcPr>
            <w:tcW w:w="10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394E34">
            <w:pPr>
              <w:spacing w:line="240" w:lineRule="auto"/>
              <w:jc w:val="both"/>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Лось</w:t>
            </w:r>
          </w:p>
        </w:tc>
        <w:tc>
          <w:tcPr>
            <w:tcW w:w="858" w:type="pct"/>
            <w:gridSpan w:val="2"/>
            <w:vMerge/>
            <w:tcBorders>
              <w:left w:val="single" w:sz="4" w:space="0" w:color="auto"/>
              <w:right w:val="single" w:sz="4" w:space="0" w:color="auto"/>
            </w:tcBorders>
            <w:shd w:val="clear" w:color="auto" w:fill="auto"/>
            <w:vAlign w:val="center"/>
          </w:tcPr>
          <w:p w:rsidR="003877AB" w:rsidRPr="005B4EFC" w:rsidRDefault="003877AB" w:rsidP="00394E34">
            <w:pPr>
              <w:autoSpaceDE w:val="0"/>
              <w:autoSpaceDN w:val="0"/>
              <w:adjustRightInd w:val="0"/>
              <w:spacing w:line="240" w:lineRule="auto"/>
              <w:jc w:val="center"/>
              <w:outlineLvl w:val="0"/>
              <w:rPr>
                <w:rFonts w:ascii="Times New Roman" w:hAnsi="Times New Roman" w:cs="Times New Roman"/>
                <w:spacing w:val="4"/>
                <w:sz w:val="20"/>
                <w:szCs w:val="20"/>
                <w:shd w:val="clear" w:color="auto" w:fill="FFFFFF"/>
                <w:lang w:eastAsia="ru-RU" w:bidi="ru-RU"/>
              </w:rPr>
            </w:pPr>
          </w:p>
        </w:tc>
        <w:tc>
          <w:tcPr>
            <w:tcW w:w="509" w:type="pct"/>
            <w:vMerge/>
            <w:tcBorders>
              <w:left w:val="single" w:sz="4" w:space="0" w:color="auto"/>
              <w:right w:val="single" w:sz="4" w:space="0" w:color="auto"/>
            </w:tcBorders>
            <w:shd w:val="clear" w:color="auto" w:fill="auto"/>
            <w:vAlign w:val="center"/>
          </w:tcPr>
          <w:p w:rsidR="003877AB" w:rsidRPr="005B4EFC" w:rsidRDefault="003877AB" w:rsidP="00394E34">
            <w:pPr>
              <w:spacing w:line="240" w:lineRule="auto"/>
              <w:jc w:val="center"/>
              <w:rPr>
                <w:rFonts w:ascii="Times New Roman" w:hAnsi="Times New Roman" w:cs="Times New Roman"/>
                <w:sz w:val="20"/>
                <w:szCs w:val="20"/>
              </w:rPr>
            </w:pPr>
          </w:p>
        </w:tc>
        <w:tc>
          <w:tcPr>
            <w:tcW w:w="464" w:type="pct"/>
            <w:vMerge/>
            <w:tcBorders>
              <w:left w:val="single" w:sz="4" w:space="0" w:color="auto"/>
              <w:right w:val="single" w:sz="4" w:space="0" w:color="auto"/>
            </w:tcBorders>
            <w:shd w:val="clear" w:color="auto" w:fill="auto"/>
            <w:vAlign w:val="center"/>
          </w:tcPr>
          <w:p w:rsidR="003877AB" w:rsidRPr="005B4EFC" w:rsidRDefault="003877AB" w:rsidP="00394E34">
            <w:pPr>
              <w:spacing w:line="240" w:lineRule="auto"/>
              <w:jc w:val="center"/>
              <w:rPr>
                <w:rFonts w:ascii="Times New Roman" w:eastAsia="Arial" w:hAnsi="Times New Roman" w:cs="Times New Roman"/>
                <w:sz w:val="20"/>
                <w:szCs w:val="20"/>
                <w:lang w:eastAsia="ru-RU" w:bidi="ru-RU"/>
              </w:rPr>
            </w:pPr>
          </w:p>
        </w:tc>
        <w:tc>
          <w:tcPr>
            <w:tcW w:w="278" w:type="pct"/>
            <w:tcBorders>
              <w:left w:val="single" w:sz="4" w:space="0" w:color="auto"/>
              <w:right w:val="single" w:sz="4" w:space="0" w:color="auto"/>
            </w:tcBorders>
            <w:shd w:val="clear" w:color="auto" w:fill="auto"/>
            <w:vAlign w:val="center"/>
          </w:tcPr>
          <w:p w:rsidR="003877AB" w:rsidRPr="005B4EFC" w:rsidRDefault="003877AB" w:rsidP="00394E34">
            <w:pPr>
              <w:spacing w:line="240" w:lineRule="auto"/>
              <w:ind w:left="-30"/>
              <w:jc w:val="center"/>
              <w:rPr>
                <w:rFonts w:ascii="Times New Roman" w:eastAsia="Arial" w:hAnsi="Times New Roman" w:cs="Times New Roman"/>
                <w:sz w:val="20"/>
                <w:szCs w:val="20"/>
                <w:lang w:val="en-US" w:eastAsia="ru-RU" w:bidi="ru-RU"/>
              </w:rPr>
            </w:pPr>
            <w:r w:rsidRPr="005B4EFC">
              <w:rPr>
                <w:rFonts w:ascii="Times New Roman" w:eastAsia="Arial" w:hAnsi="Times New Roman" w:cs="Times New Roman"/>
                <w:sz w:val="20"/>
                <w:szCs w:val="20"/>
                <w:lang w:val="en-US" w:eastAsia="ru-RU" w:bidi="ru-RU"/>
              </w:rPr>
              <w:t>133</w:t>
            </w:r>
          </w:p>
        </w:tc>
        <w:tc>
          <w:tcPr>
            <w:tcW w:w="277" w:type="pct"/>
            <w:tcBorders>
              <w:left w:val="single" w:sz="4" w:space="0" w:color="auto"/>
              <w:right w:val="single" w:sz="4" w:space="0" w:color="auto"/>
            </w:tcBorders>
            <w:shd w:val="clear" w:color="auto" w:fill="FFFFFF" w:themeFill="background1"/>
            <w:vAlign w:val="center"/>
          </w:tcPr>
          <w:p w:rsidR="003877AB" w:rsidRPr="005B4EFC" w:rsidRDefault="003877AB" w:rsidP="00394E34">
            <w:pPr>
              <w:spacing w:line="240" w:lineRule="auto"/>
              <w:ind w:left="-30"/>
              <w:jc w:val="center"/>
              <w:rPr>
                <w:rFonts w:ascii="Times New Roman" w:hAnsi="Times New Roman" w:cs="Times New Roman"/>
                <w:sz w:val="20"/>
                <w:szCs w:val="20"/>
                <w:lang w:val="en-US" w:eastAsia="ru-RU"/>
              </w:rPr>
            </w:pPr>
            <w:r w:rsidRPr="005B4EFC">
              <w:rPr>
                <w:rFonts w:ascii="Times New Roman" w:hAnsi="Times New Roman" w:cs="Times New Roman"/>
                <w:sz w:val="20"/>
                <w:szCs w:val="20"/>
                <w:lang w:val="en-US" w:eastAsia="ru-RU"/>
              </w:rPr>
              <w:t>134</w:t>
            </w:r>
          </w:p>
        </w:tc>
        <w:tc>
          <w:tcPr>
            <w:tcW w:w="288" w:type="pct"/>
            <w:gridSpan w:val="2"/>
            <w:tcBorders>
              <w:left w:val="single" w:sz="4" w:space="0" w:color="auto"/>
              <w:right w:val="single" w:sz="4" w:space="0" w:color="auto"/>
            </w:tcBorders>
            <w:shd w:val="clear" w:color="auto" w:fill="auto"/>
            <w:vAlign w:val="center"/>
          </w:tcPr>
          <w:p w:rsidR="003877AB" w:rsidRPr="005B4EFC" w:rsidRDefault="00C730C7" w:rsidP="00394E34">
            <w:pPr>
              <w:spacing w:line="240" w:lineRule="auto"/>
              <w:ind w:left="-30"/>
              <w:jc w:val="center"/>
              <w:rPr>
                <w:rFonts w:ascii="Times New Roman" w:hAnsi="Times New Roman" w:cs="Times New Roman"/>
                <w:sz w:val="20"/>
                <w:szCs w:val="20"/>
                <w:lang w:eastAsia="ru-RU"/>
              </w:rPr>
            </w:pPr>
            <w:r w:rsidRPr="005B4EFC">
              <w:rPr>
                <w:rFonts w:ascii="Times New Roman" w:hAnsi="Times New Roman" w:cs="Times New Roman"/>
                <w:sz w:val="20"/>
                <w:szCs w:val="20"/>
                <w:lang w:eastAsia="ru-RU"/>
              </w:rPr>
              <w:t>135</w:t>
            </w:r>
          </w:p>
        </w:tc>
        <w:tc>
          <w:tcPr>
            <w:tcW w:w="271" w:type="pct"/>
            <w:gridSpan w:val="2"/>
            <w:tcBorders>
              <w:left w:val="single" w:sz="4" w:space="0" w:color="auto"/>
              <w:right w:val="single" w:sz="4" w:space="0" w:color="auto"/>
            </w:tcBorders>
            <w:shd w:val="clear" w:color="auto" w:fill="auto"/>
            <w:vAlign w:val="center"/>
          </w:tcPr>
          <w:p w:rsidR="003877AB" w:rsidRPr="005B4EFC" w:rsidRDefault="00C730C7" w:rsidP="00394E34">
            <w:pPr>
              <w:spacing w:line="240" w:lineRule="auto"/>
              <w:ind w:left="-30"/>
              <w:jc w:val="center"/>
              <w:rPr>
                <w:rFonts w:ascii="Times New Roman" w:hAnsi="Times New Roman" w:cs="Times New Roman"/>
                <w:sz w:val="20"/>
                <w:szCs w:val="20"/>
                <w:lang w:eastAsia="ru-RU"/>
              </w:rPr>
            </w:pPr>
            <w:r w:rsidRPr="005B4EFC">
              <w:rPr>
                <w:rFonts w:ascii="Times New Roman" w:hAnsi="Times New Roman" w:cs="Times New Roman"/>
                <w:sz w:val="20"/>
                <w:szCs w:val="20"/>
                <w:lang w:eastAsia="ru-RU"/>
              </w:rPr>
              <w:t>136</w:t>
            </w:r>
          </w:p>
        </w:tc>
        <w:tc>
          <w:tcPr>
            <w:tcW w:w="271" w:type="pct"/>
            <w:gridSpan w:val="2"/>
            <w:tcBorders>
              <w:left w:val="single" w:sz="4" w:space="0" w:color="auto"/>
              <w:right w:val="single" w:sz="4" w:space="0" w:color="auto"/>
            </w:tcBorders>
            <w:shd w:val="clear" w:color="auto" w:fill="auto"/>
            <w:vAlign w:val="center"/>
          </w:tcPr>
          <w:p w:rsidR="003877AB" w:rsidRPr="005B4EFC" w:rsidRDefault="00C730C7" w:rsidP="00394E34">
            <w:pPr>
              <w:spacing w:line="240" w:lineRule="auto"/>
              <w:ind w:left="-30"/>
              <w:jc w:val="center"/>
              <w:rPr>
                <w:rFonts w:ascii="Times New Roman" w:hAnsi="Times New Roman" w:cs="Times New Roman"/>
                <w:sz w:val="20"/>
                <w:szCs w:val="20"/>
                <w:lang w:eastAsia="ru-RU"/>
              </w:rPr>
            </w:pPr>
            <w:r w:rsidRPr="005B4EFC">
              <w:rPr>
                <w:rFonts w:ascii="Times New Roman" w:hAnsi="Times New Roman" w:cs="Times New Roman"/>
                <w:sz w:val="20"/>
                <w:szCs w:val="20"/>
                <w:lang w:eastAsia="ru-RU"/>
              </w:rPr>
              <w:t>137</w:t>
            </w:r>
          </w:p>
        </w:tc>
        <w:tc>
          <w:tcPr>
            <w:tcW w:w="281" w:type="pct"/>
            <w:gridSpan w:val="3"/>
            <w:tcBorders>
              <w:left w:val="single" w:sz="4" w:space="0" w:color="auto"/>
              <w:right w:val="single" w:sz="4" w:space="0" w:color="auto"/>
            </w:tcBorders>
            <w:shd w:val="clear" w:color="auto" w:fill="auto"/>
            <w:vAlign w:val="center"/>
          </w:tcPr>
          <w:p w:rsidR="003877AB" w:rsidRPr="005B4EFC" w:rsidRDefault="00C730C7" w:rsidP="00394E34">
            <w:pPr>
              <w:spacing w:line="240" w:lineRule="auto"/>
              <w:ind w:left="-30"/>
              <w:jc w:val="center"/>
              <w:rPr>
                <w:rFonts w:ascii="Times New Roman" w:hAnsi="Times New Roman" w:cs="Times New Roman"/>
                <w:sz w:val="20"/>
                <w:szCs w:val="20"/>
                <w:lang w:eastAsia="ru-RU"/>
              </w:rPr>
            </w:pPr>
            <w:r w:rsidRPr="005B4EFC">
              <w:rPr>
                <w:rFonts w:ascii="Times New Roman" w:hAnsi="Times New Roman" w:cs="Times New Roman"/>
                <w:sz w:val="20"/>
                <w:szCs w:val="20"/>
                <w:lang w:eastAsia="ru-RU"/>
              </w:rPr>
              <w:t>138</w:t>
            </w:r>
          </w:p>
        </w:tc>
        <w:tc>
          <w:tcPr>
            <w:tcW w:w="462" w:type="pct"/>
            <w:vMerge/>
            <w:tcBorders>
              <w:left w:val="single" w:sz="4" w:space="0" w:color="auto"/>
              <w:right w:val="single" w:sz="4" w:space="0" w:color="auto"/>
            </w:tcBorders>
            <w:vAlign w:val="center"/>
          </w:tcPr>
          <w:p w:rsidR="003877AB" w:rsidRPr="005B4EFC" w:rsidRDefault="003877AB" w:rsidP="002802C8">
            <w:pPr>
              <w:ind w:left="-30"/>
              <w:jc w:val="center"/>
              <w:rPr>
                <w:rFonts w:ascii="Times New Roman" w:hAnsi="Times New Roman"/>
                <w:sz w:val="20"/>
                <w:szCs w:val="20"/>
                <w:lang w:eastAsia="ru-RU"/>
              </w:rPr>
            </w:pPr>
          </w:p>
        </w:tc>
      </w:tr>
      <w:tr w:rsidR="003877AB" w:rsidRPr="005B4EFC" w:rsidTr="002802C8">
        <w:tblPrEx>
          <w:tblCellMar>
            <w:left w:w="28" w:type="dxa"/>
            <w:right w:w="28" w:type="dxa"/>
          </w:tblCellMar>
        </w:tblPrEx>
        <w:trPr>
          <w:cantSplit/>
          <w:trHeight w:val="302"/>
        </w:trPr>
        <w:tc>
          <w:tcPr>
            <w:tcW w:w="10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394E34">
            <w:pPr>
              <w:spacing w:line="240" w:lineRule="auto"/>
              <w:jc w:val="both"/>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Косули</w:t>
            </w:r>
          </w:p>
        </w:tc>
        <w:tc>
          <w:tcPr>
            <w:tcW w:w="858" w:type="pct"/>
            <w:gridSpan w:val="2"/>
            <w:vMerge/>
            <w:tcBorders>
              <w:left w:val="single" w:sz="4" w:space="0" w:color="auto"/>
              <w:right w:val="single" w:sz="4" w:space="0" w:color="auto"/>
            </w:tcBorders>
            <w:shd w:val="clear" w:color="auto" w:fill="auto"/>
            <w:vAlign w:val="center"/>
          </w:tcPr>
          <w:p w:rsidR="003877AB" w:rsidRPr="005B4EFC" w:rsidRDefault="003877AB" w:rsidP="00394E34">
            <w:pPr>
              <w:autoSpaceDE w:val="0"/>
              <w:autoSpaceDN w:val="0"/>
              <w:adjustRightInd w:val="0"/>
              <w:spacing w:line="240" w:lineRule="auto"/>
              <w:jc w:val="center"/>
              <w:outlineLvl w:val="0"/>
              <w:rPr>
                <w:rFonts w:ascii="Times New Roman" w:hAnsi="Times New Roman" w:cs="Times New Roman"/>
                <w:spacing w:val="4"/>
                <w:sz w:val="20"/>
                <w:szCs w:val="20"/>
                <w:shd w:val="clear" w:color="auto" w:fill="FFFFFF"/>
                <w:lang w:eastAsia="ru-RU" w:bidi="ru-RU"/>
              </w:rPr>
            </w:pPr>
          </w:p>
        </w:tc>
        <w:tc>
          <w:tcPr>
            <w:tcW w:w="509" w:type="pct"/>
            <w:vMerge/>
            <w:tcBorders>
              <w:left w:val="single" w:sz="4" w:space="0" w:color="auto"/>
              <w:right w:val="single" w:sz="4" w:space="0" w:color="auto"/>
            </w:tcBorders>
            <w:shd w:val="clear" w:color="auto" w:fill="auto"/>
            <w:vAlign w:val="center"/>
          </w:tcPr>
          <w:p w:rsidR="003877AB" w:rsidRPr="005B4EFC" w:rsidRDefault="003877AB" w:rsidP="00394E34">
            <w:pPr>
              <w:spacing w:line="240" w:lineRule="auto"/>
              <w:jc w:val="center"/>
              <w:rPr>
                <w:rFonts w:ascii="Times New Roman" w:hAnsi="Times New Roman" w:cs="Times New Roman"/>
                <w:sz w:val="20"/>
                <w:szCs w:val="20"/>
              </w:rPr>
            </w:pPr>
          </w:p>
        </w:tc>
        <w:tc>
          <w:tcPr>
            <w:tcW w:w="464" w:type="pct"/>
            <w:vMerge/>
            <w:tcBorders>
              <w:left w:val="single" w:sz="4" w:space="0" w:color="auto"/>
              <w:right w:val="single" w:sz="4" w:space="0" w:color="auto"/>
            </w:tcBorders>
            <w:shd w:val="clear" w:color="auto" w:fill="auto"/>
            <w:vAlign w:val="center"/>
          </w:tcPr>
          <w:p w:rsidR="003877AB" w:rsidRPr="005B4EFC" w:rsidRDefault="003877AB" w:rsidP="00394E34">
            <w:pPr>
              <w:spacing w:line="240" w:lineRule="auto"/>
              <w:jc w:val="center"/>
              <w:rPr>
                <w:rFonts w:ascii="Times New Roman" w:eastAsia="Arial" w:hAnsi="Times New Roman" w:cs="Times New Roman"/>
                <w:sz w:val="20"/>
                <w:szCs w:val="20"/>
                <w:lang w:eastAsia="ru-RU" w:bidi="ru-RU"/>
              </w:rPr>
            </w:pPr>
          </w:p>
        </w:tc>
        <w:tc>
          <w:tcPr>
            <w:tcW w:w="278" w:type="pct"/>
            <w:tcBorders>
              <w:left w:val="single" w:sz="4" w:space="0" w:color="auto"/>
              <w:right w:val="single" w:sz="4" w:space="0" w:color="auto"/>
            </w:tcBorders>
            <w:shd w:val="clear" w:color="auto" w:fill="auto"/>
            <w:vAlign w:val="center"/>
          </w:tcPr>
          <w:p w:rsidR="003877AB" w:rsidRPr="005B4EFC" w:rsidRDefault="003877AB" w:rsidP="00394E34">
            <w:pPr>
              <w:spacing w:line="240" w:lineRule="auto"/>
              <w:ind w:left="-30"/>
              <w:jc w:val="center"/>
              <w:rPr>
                <w:rFonts w:ascii="Times New Roman" w:eastAsia="Arial" w:hAnsi="Times New Roman" w:cs="Times New Roman"/>
                <w:sz w:val="20"/>
                <w:szCs w:val="20"/>
                <w:lang w:val="en-US" w:eastAsia="ru-RU" w:bidi="ru-RU"/>
              </w:rPr>
            </w:pPr>
            <w:r w:rsidRPr="005B4EFC">
              <w:rPr>
                <w:rFonts w:ascii="Times New Roman" w:eastAsia="Arial" w:hAnsi="Times New Roman" w:cs="Times New Roman"/>
                <w:sz w:val="20"/>
                <w:szCs w:val="20"/>
                <w:lang w:val="en-US" w:eastAsia="ru-RU" w:bidi="ru-RU"/>
              </w:rPr>
              <w:t>127</w:t>
            </w:r>
          </w:p>
        </w:tc>
        <w:tc>
          <w:tcPr>
            <w:tcW w:w="277" w:type="pct"/>
            <w:tcBorders>
              <w:left w:val="single" w:sz="4" w:space="0" w:color="auto"/>
              <w:right w:val="single" w:sz="4" w:space="0" w:color="auto"/>
            </w:tcBorders>
            <w:shd w:val="clear" w:color="auto" w:fill="FFFFFF" w:themeFill="background1"/>
            <w:vAlign w:val="center"/>
          </w:tcPr>
          <w:p w:rsidR="003877AB" w:rsidRPr="005B4EFC" w:rsidRDefault="003877AB" w:rsidP="00394E34">
            <w:pPr>
              <w:spacing w:line="240" w:lineRule="auto"/>
              <w:ind w:left="-30"/>
              <w:jc w:val="center"/>
              <w:rPr>
                <w:rFonts w:ascii="Times New Roman" w:hAnsi="Times New Roman" w:cs="Times New Roman"/>
                <w:sz w:val="20"/>
                <w:szCs w:val="20"/>
                <w:lang w:val="en-US" w:eastAsia="ru-RU"/>
              </w:rPr>
            </w:pPr>
            <w:r w:rsidRPr="005B4EFC">
              <w:rPr>
                <w:rFonts w:ascii="Times New Roman" w:hAnsi="Times New Roman" w:cs="Times New Roman"/>
                <w:sz w:val="20"/>
                <w:szCs w:val="20"/>
                <w:lang w:val="en-US" w:eastAsia="ru-RU"/>
              </w:rPr>
              <w:t>128</w:t>
            </w:r>
          </w:p>
        </w:tc>
        <w:tc>
          <w:tcPr>
            <w:tcW w:w="288" w:type="pct"/>
            <w:gridSpan w:val="2"/>
            <w:tcBorders>
              <w:left w:val="single" w:sz="4" w:space="0" w:color="auto"/>
              <w:right w:val="single" w:sz="4" w:space="0" w:color="auto"/>
            </w:tcBorders>
            <w:shd w:val="clear" w:color="auto" w:fill="auto"/>
            <w:vAlign w:val="center"/>
          </w:tcPr>
          <w:p w:rsidR="003877AB" w:rsidRPr="005B4EFC" w:rsidRDefault="00C730C7" w:rsidP="00394E34">
            <w:pPr>
              <w:spacing w:line="240" w:lineRule="auto"/>
              <w:ind w:left="-30"/>
              <w:jc w:val="center"/>
              <w:rPr>
                <w:rFonts w:ascii="Times New Roman" w:hAnsi="Times New Roman" w:cs="Times New Roman"/>
                <w:sz w:val="20"/>
                <w:szCs w:val="20"/>
                <w:lang w:eastAsia="ru-RU"/>
              </w:rPr>
            </w:pPr>
            <w:r w:rsidRPr="005B4EFC">
              <w:rPr>
                <w:rFonts w:ascii="Times New Roman" w:hAnsi="Times New Roman" w:cs="Times New Roman"/>
                <w:sz w:val="20"/>
                <w:szCs w:val="20"/>
                <w:lang w:eastAsia="ru-RU"/>
              </w:rPr>
              <w:t>128</w:t>
            </w:r>
          </w:p>
        </w:tc>
        <w:tc>
          <w:tcPr>
            <w:tcW w:w="271" w:type="pct"/>
            <w:gridSpan w:val="2"/>
            <w:tcBorders>
              <w:left w:val="single" w:sz="4" w:space="0" w:color="auto"/>
              <w:right w:val="single" w:sz="4" w:space="0" w:color="auto"/>
            </w:tcBorders>
            <w:shd w:val="clear" w:color="auto" w:fill="auto"/>
            <w:vAlign w:val="center"/>
          </w:tcPr>
          <w:p w:rsidR="003877AB" w:rsidRPr="005B4EFC" w:rsidRDefault="00C730C7" w:rsidP="00394E34">
            <w:pPr>
              <w:spacing w:line="240" w:lineRule="auto"/>
              <w:ind w:left="-30"/>
              <w:jc w:val="center"/>
              <w:rPr>
                <w:rFonts w:ascii="Times New Roman" w:hAnsi="Times New Roman" w:cs="Times New Roman"/>
                <w:sz w:val="20"/>
                <w:szCs w:val="20"/>
                <w:lang w:eastAsia="ru-RU"/>
              </w:rPr>
            </w:pPr>
            <w:r w:rsidRPr="005B4EFC">
              <w:rPr>
                <w:rFonts w:ascii="Times New Roman" w:hAnsi="Times New Roman" w:cs="Times New Roman"/>
                <w:sz w:val="20"/>
                <w:szCs w:val="20"/>
                <w:lang w:eastAsia="ru-RU"/>
              </w:rPr>
              <w:t>128,5</w:t>
            </w:r>
          </w:p>
        </w:tc>
        <w:tc>
          <w:tcPr>
            <w:tcW w:w="271" w:type="pct"/>
            <w:gridSpan w:val="2"/>
            <w:tcBorders>
              <w:left w:val="single" w:sz="4" w:space="0" w:color="auto"/>
              <w:right w:val="single" w:sz="4" w:space="0" w:color="auto"/>
            </w:tcBorders>
            <w:shd w:val="clear" w:color="auto" w:fill="auto"/>
            <w:vAlign w:val="center"/>
          </w:tcPr>
          <w:p w:rsidR="003877AB" w:rsidRPr="005B4EFC" w:rsidRDefault="00C730C7" w:rsidP="00394E34">
            <w:pPr>
              <w:spacing w:line="240" w:lineRule="auto"/>
              <w:ind w:left="-30"/>
              <w:jc w:val="center"/>
              <w:rPr>
                <w:rFonts w:ascii="Times New Roman" w:hAnsi="Times New Roman" w:cs="Times New Roman"/>
                <w:sz w:val="20"/>
                <w:szCs w:val="20"/>
                <w:lang w:eastAsia="ru-RU"/>
              </w:rPr>
            </w:pPr>
            <w:r w:rsidRPr="005B4EFC">
              <w:rPr>
                <w:rFonts w:ascii="Times New Roman" w:hAnsi="Times New Roman" w:cs="Times New Roman"/>
                <w:sz w:val="20"/>
                <w:szCs w:val="20"/>
                <w:lang w:eastAsia="ru-RU"/>
              </w:rPr>
              <w:t>128,5</w:t>
            </w:r>
          </w:p>
        </w:tc>
        <w:tc>
          <w:tcPr>
            <w:tcW w:w="281" w:type="pct"/>
            <w:gridSpan w:val="3"/>
            <w:tcBorders>
              <w:left w:val="single" w:sz="4" w:space="0" w:color="auto"/>
              <w:right w:val="single" w:sz="4" w:space="0" w:color="auto"/>
            </w:tcBorders>
            <w:shd w:val="clear" w:color="auto" w:fill="auto"/>
            <w:vAlign w:val="center"/>
          </w:tcPr>
          <w:p w:rsidR="003877AB" w:rsidRPr="005B4EFC" w:rsidRDefault="00C730C7" w:rsidP="00394E34">
            <w:pPr>
              <w:spacing w:line="240" w:lineRule="auto"/>
              <w:ind w:left="-30"/>
              <w:jc w:val="center"/>
              <w:rPr>
                <w:rFonts w:ascii="Times New Roman" w:hAnsi="Times New Roman" w:cs="Times New Roman"/>
                <w:sz w:val="20"/>
                <w:szCs w:val="20"/>
                <w:lang w:eastAsia="ru-RU"/>
              </w:rPr>
            </w:pPr>
            <w:r w:rsidRPr="005B4EFC">
              <w:rPr>
                <w:rFonts w:ascii="Times New Roman" w:hAnsi="Times New Roman" w:cs="Times New Roman"/>
                <w:sz w:val="20"/>
                <w:szCs w:val="20"/>
                <w:lang w:eastAsia="ru-RU"/>
              </w:rPr>
              <w:t>129</w:t>
            </w:r>
          </w:p>
        </w:tc>
        <w:tc>
          <w:tcPr>
            <w:tcW w:w="462" w:type="pct"/>
            <w:vMerge/>
            <w:tcBorders>
              <w:left w:val="single" w:sz="4" w:space="0" w:color="auto"/>
              <w:right w:val="single" w:sz="4" w:space="0" w:color="auto"/>
            </w:tcBorders>
            <w:vAlign w:val="center"/>
          </w:tcPr>
          <w:p w:rsidR="003877AB" w:rsidRPr="005B4EFC" w:rsidRDefault="003877AB" w:rsidP="002802C8">
            <w:pPr>
              <w:ind w:left="-30"/>
              <w:jc w:val="center"/>
              <w:rPr>
                <w:rFonts w:ascii="Times New Roman" w:hAnsi="Times New Roman"/>
                <w:sz w:val="20"/>
                <w:szCs w:val="20"/>
                <w:lang w:eastAsia="ru-RU"/>
              </w:rPr>
            </w:pPr>
          </w:p>
        </w:tc>
      </w:tr>
      <w:tr w:rsidR="003877AB" w:rsidRPr="005B4EFC" w:rsidTr="002802C8">
        <w:tblPrEx>
          <w:tblCellMar>
            <w:left w:w="28" w:type="dxa"/>
            <w:right w:w="28" w:type="dxa"/>
          </w:tblCellMar>
        </w:tblPrEx>
        <w:trPr>
          <w:cantSplit/>
          <w:trHeight w:val="302"/>
        </w:trPr>
        <w:tc>
          <w:tcPr>
            <w:tcW w:w="10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394E34">
            <w:pPr>
              <w:spacing w:line="240" w:lineRule="auto"/>
              <w:jc w:val="both"/>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Благородный олень</w:t>
            </w:r>
          </w:p>
        </w:tc>
        <w:tc>
          <w:tcPr>
            <w:tcW w:w="858" w:type="pct"/>
            <w:gridSpan w:val="2"/>
            <w:vMerge/>
            <w:tcBorders>
              <w:left w:val="single" w:sz="4" w:space="0" w:color="auto"/>
              <w:right w:val="single" w:sz="4" w:space="0" w:color="auto"/>
            </w:tcBorders>
            <w:shd w:val="clear" w:color="auto" w:fill="auto"/>
            <w:vAlign w:val="center"/>
          </w:tcPr>
          <w:p w:rsidR="003877AB" w:rsidRPr="005B4EFC" w:rsidRDefault="003877AB" w:rsidP="00394E34">
            <w:pPr>
              <w:autoSpaceDE w:val="0"/>
              <w:autoSpaceDN w:val="0"/>
              <w:adjustRightInd w:val="0"/>
              <w:spacing w:line="240" w:lineRule="auto"/>
              <w:jc w:val="center"/>
              <w:outlineLvl w:val="0"/>
              <w:rPr>
                <w:rFonts w:ascii="Times New Roman" w:hAnsi="Times New Roman" w:cs="Times New Roman"/>
                <w:spacing w:val="4"/>
                <w:sz w:val="20"/>
                <w:szCs w:val="20"/>
                <w:shd w:val="clear" w:color="auto" w:fill="FFFFFF"/>
                <w:lang w:eastAsia="ru-RU" w:bidi="ru-RU"/>
              </w:rPr>
            </w:pPr>
          </w:p>
        </w:tc>
        <w:tc>
          <w:tcPr>
            <w:tcW w:w="509" w:type="pct"/>
            <w:vMerge/>
            <w:tcBorders>
              <w:left w:val="single" w:sz="4" w:space="0" w:color="auto"/>
              <w:right w:val="single" w:sz="4" w:space="0" w:color="auto"/>
            </w:tcBorders>
            <w:shd w:val="clear" w:color="auto" w:fill="auto"/>
            <w:vAlign w:val="center"/>
          </w:tcPr>
          <w:p w:rsidR="003877AB" w:rsidRPr="005B4EFC" w:rsidRDefault="003877AB" w:rsidP="00394E34">
            <w:pPr>
              <w:spacing w:line="240" w:lineRule="auto"/>
              <w:jc w:val="center"/>
              <w:rPr>
                <w:rFonts w:ascii="Times New Roman" w:hAnsi="Times New Roman" w:cs="Times New Roman"/>
                <w:sz w:val="20"/>
                <w:szCs w:val="20"/>
              </w:rPr>
            </w:pPr>
          </w:p>
        </w:tc>
        <w:tc>
          <w:tcPr>
            <w:tcW w:w="464" w:type="pct"/>
            <w:vMerge/>
            <w:tcBorders>
              <w:left w:val="single" w:sz="4" w:space="0" w:color="auto"/>
              <w:right w:val="single" w:sz="4" w:space="0" w:color="auto"/>
            </w:tcBorders>
            <w:shd w:val="clear" w:color="auto" w:fill="auto"/>
            <w:vAlign w:val="center"/>
          </w:tcPr>
          <w:p w:rsidR="003877AB" w:rsidRPr="005B4EFC" w:rsidRDefault="003877AB" w:rsidP="00394E34">
            <w:pPr>
              <w:spacing w:line="240" w:lineRule="auto"/>
              <w:jc w:val="center"/>
              <w:rPr>
                <w:rFonts w:ascii="Times New Roman" w:eastAsia="Arial" w:hAnsi="Times New Roman" w:cs="Times New Roman"/>
                <w:sz w:val="20"/>
                <w:szCs w:val="20"/>
                <w:lang w:eastAsia="ru-RU" w:bidi="ru-RU"/>
              </w:rPr>
            </w:pPr>
          </w:p>
        </w:tc>
        <w:tc>
          <w:tcPr>
            <w:tcW w:w="278" w:type="pct"/>
            <w:tcBorders>
              <w:left w:val="single" w:sz="4" w:space="0" w:color="auto"/>
              <w:right w:val="single" w:sz="4" w:space="0" w:color="auto"/>
            </w:tcBorders>
            <w:shd w:val="clear" w:color="auto" w:fill="auto"/>
            <w:vAlign w:val="center"/>
          </w:tcPr>
          <w:p w:rsidR="003877AB" w:rsidRPr="005B4EFC" w:rsidRDefault="003877AB" w:rsidP="00394E34">
            <w:pPr>
              <w:spacing w:line="240" w:lineRule="auto"/>
              <w:ind w:left="-30"/>
              <w:jc w:val="center"/>
              <w:rPr>
                <w:rFonts w:ascii="Times New Roman" w:eastAsia="Arial" w:hAnsi="Times New Roman" w:cs="Times New Roman"/>
                <w:sz w:val="20"/>
                <w:szCs w:val="20"/>
                <w:lang w:val="en-US" w:eastAsia="ru-RU" w:bidi="ru-RU"/>
              </w:rPr>
            </w:pPr>
            <w:r w:rsidRPr="005B4EFC">
              <w:rPr>
                <w:rFonts w:ascii="Times New Roman" w:eastAsia="Arial" w:hAnsi="Times New Roman" w:cs="Times New Roman"/>
                <w:sz w:val="20"/>
                <w:szCs w:val="20"/>
                <w:lang w:val="en-US" w:eastAsia="ru-RU" w:bidi="ru-RU"/>
              </w:rPr>
              <w:t>141</w:t>
            </w:r>
          </w:p>
        </w:tc>
        <w:tc>
          <w:tcPr>
            <w:tcW w:w="277" w:type="pct"/>
            <w:tcBorders>
              <w:left w:val="single" w:sz="4" w:space="0" w:color="auto"/>
              <w:right w:val="single" w:sz="4" w:space="0" w:color="auto"/>
            </w:tcBorders>
            <w:shd w:val="clear" w:color="auto" w:fill="FFFFFF" w:themeFill="background1"/>
            <w:vAlign w:val="center"/>
          </w:tcPr>
          <w:p w:rsidR="003877AB" w:rsidRPr="005B4EFC" w:rsidRDefault="003877AB" w:rsidP="00394E34">
            <w:pPr>
              <w:spacing w:line="240" w:lineRule="auto"/>
              <w:ind w:left="-30"/>
              <w:jc w:val="center"/>
              <w:rPr>
                <w:rFonts w:ascii="Times New Roman" w:hAnsi="Times New Roman" w:cs="Times New Roman"/>
                <w:sz w:val="20"/>
                <w:szCs w:val="20"/>
                <w:lang w:val="en-US" w:eastAsia="ru-RU"/>
              </w:rPr>
            </w:pPr>
            <w:r w:rsidRPr="005B4EFC">
              <w:rPr>
                <w:rFonts w:ascii="Times New Roman" w:hAnsi="Times New Roman" w:cs="Times New Roman"/>
                <w:sz w:val="20"/>
                <w:szCs w:val="20"/>
                <w:lang w:val="en-US" w:eastAsia="ru-RU"/>
              </w:rPr>
              <w:t>144</w:t>
            </w:r>
          </w:p>
        </w:tc>
        <w:tc>
          <w:tcPr>
            <w:tcW w:w="288" w:type="pct"/>
            <w:gridSpan w:val="2"/>
            <w:tcBorders>
              <w:left w:val="single" w:sz="4" w:space="0" w:color="auto"/>
              <w:right w:val="single" w:sz="4" w:space="0" w:color="auto"/>
            </w:tcBorders>
            <w:shd w:val="clear" w:color="auto" w:fill="auto"/>
            <w:vAlign w:val="center"/>
          </w:tcPr>
          <w:p w:rsidR="003877AB" w:rsidRPr="005B4EFC" w:rsidRDefault="00C730C7" w:rsidP="00394E34">
            <w:pPr>
              <w:spacing w:line="240" w:lineRule="auto"/>
              <w:ind w:left="-30"/>
              <w:jc w:val="center"/>
              <w:rPr>
                <w:rFonts w:ascii="Times New Roman" w:hAnsi="Times New Roman" w:cs="Times New Roman"/>
                <w:sz w:val="20"/>
                <w:szCs w:val="20"/>
                <w:lang w:eastAsia="ru-RU"/>
              </w:rPr>
            </w:pPr>
            <w:r w:rsidRPr="005B4EFC">
              <w:rPr>
                <w:rFonts w:ascii="Times New Roman" w:hAnsi="Times New Roman" w:cs="Times New Roman"/>
                <w:sz w:val="20"/>
                <w:szCs w:val="20"/>
                <w:lang w:eastAsia="ru-RU"/>
              </w:rPr>
              <w:t>144,5</w:t>
            </w:r>
          </w:p>
        </w:tc>
        <w:tc>
          <w:tcPr>
            <w:tcW w:w="271" w:type="pct"/>
            <w:gridSpan w:val="2"/>
            <w:tcBorders>
              <w:left w:val="single" w:sz="4" w:space="0" w:color="auto"/>
              <w:right w:val="single" w:sz="4" w:space="0" w:color="auto"/>
            </w:tcBorders>
            <w:shd w:val="clear" w:color="auto" w:fill="auto"/>
            <w:vAlign w:val="center"/>
          </w:tcPr>
          <w:p w:rsidR="003877AB" w:rsidRPr="005B4EFC" w:rsidRDefault="00C730C7" w:rsidP="00394E34">
            <w:pPr>
              <w:spacing w:line="240" w:lineRule="auto"/>
              <w:ind w:left="-30"/>
              <w:jc w:val="center"/>
              <w:rPr>
                <w:rFonts w:ascii="Times New Roman" w:hAnsi="Times New Roman" w:cs="Times New Roman"/>
                <w:sz w:val="20"/>
                <w:szCs w:val="20"/>
                <w:lang w:eastAsia="ru-RU"/>
              </w:rPr>
            </w:pPr>
            <w:r w:rsidRPr="005B4EFC">
              <w:rPr>
                <w:rFonts w:ascii="Times New Roman" w:hAnsi="Times New Roman" w:cs="Times New Roman"/>
                <w:sz w:val="20"/>
                <w:szCs w:val="20"/>
                <w:lang w:eastAsia="ru-RU"/>
              </w:rPr>
              <w:t>144,5</w:t>
            </w:r>
          </w:p>
        </w:tc>
        <w:tc>
          <w:tcPr>
            <w:tcW w:w="271" w:type="pct"/>
            <w:gridSpan w:val="2"/>
            <w:tcBorders>
              <w:left w:val="single" w:sz="4" w:space="0" w:color="auto"/>
              <w:right w:val="single" w:sz="4" w:space="0" w:color="auto"/>
            </w:tcBorders>
            <w:shd w:val="clear" w:color="auto" w:fill="auto"/>
            <w:vAlign w:val="center"/>
          </w:tcPr>
          <w:p w:rsidR="003877AB" w:rsidRPr="005B4EFC" w:rsidRDefault="00C730C7" w:rsidP="00394E34">
            <w:pPr>
              <w:spacing w:line="240" w:lineRule="auto"/>
              <w:ind w:left="-30"/>
              <w:jc w:val="center"/>
              <w:rPr>
                <w:rFonts w:ascii="Times New Roman" w:hAnsi="Times New Roman" w:cs="Times New Roman"/>
                <w:sz w:val="20"/>
                <w:szCs w:val="20"/>
                <w:lang w:eastAsia="ru-RU"/>
              </w:rPr>
            </w:pPr>
            <w:r w:rsidRPr="005B4EFC">
              <w:rPr>
                <w:rFonts w:ascii="Times New Roman" w:hAnsi="Times New Roman" w:cs="Times New Roman"/>
                <w:sz w:val="20"/>
                <w:szCs w:val="20"/>
                <w:lang w:eastAsia="ru-RU"/>
              </w:rPr>
              <w:t>145</w:t>
            </w:r>
          </w:p>
        </w:tc>
        <w:tc>
          <w:tcPr>
            <w:tcW w:w="281" w:type="pct"/>
            <w:gridSpan w:val="3"/>
            <w:tcBorders>
              <w:left w:val="single" w:sz="4" w:space="0" w:color="auto"/>
              <w:right w:val="single" w:sz="4" w:space="0" w:color="auto"/>
            </w:tcBorders>
            <w:shd w:val="clear" w:color="auto" w:fill="auto"/>
            <w:vAlign w:val="center"/>
          </w:tcPr>
          <w:p w:rsidR="003877AB" w:rsidRPr="005B4EFC" w:rsidRDefault="00C730C7" w:rsidP="00394E34">
            <w:pPr>
              <w:spacing w:line="240" w:lineRule="auto"/>
              <w:ind w:left="-30"/>
              <w:jc w:val="center"/>
              <w:rPr>
                <w:rFonts w:ascii="Times New Roman" w:hAnsi="Times New Roman" w:cs="Times New Roman"/>
                <w:sz w:val="20"/>
                <w:szCs w:val="20"/>
                <w:lang w:eastAsia="ru-RU"/>
              </w:rPr>
            </w:pPr>
            <w:r w:rsidRPr="005B4EFC">
              <w:rPr>
                <w:rFonts w:ascii="Times New Roman" w:hAnsi="Times New Roman" w:cs="Times New Roman"/>
                <w:sz w:val="20"/>
                <w:szCs w:val="20"/>
                <w:lang w:eastAsia="ru-RU"/>
              </w:rPr>
              <w:t>145,5</w:t>
            </w:r>
          </w:p>
        </w:tc>
        <w:tc>
          <w:tcPr>
            <w:tcW w:w="462" w:type="pct"/>
            <w:vMerge/>
            <w:tcBorders>
              <w:left w:val="single" w:sz="4" w:space="0" w:color="auto"/>
              <w:right w:val="single" w:sz="4" w:space="0" w:color="auto"/>
            </w:tcBorders>
            <w:vAlign w:val="center"/>
          </w:tcPr>
          <w:p w:rsidR="003877AB" w:rsidRPr="005B4EFC" w:rsidRDefault="003877AB" w:rsidP="002802C8">
            <w:pPr>
              <w:ind w:left="-30"/>
              <w:jc w:val="center"/>
              <w:rPr>
                <w:rFonts w:ascii="Times New Roman" w:hAnsi="Times New Roman"/>
                <w:sz w:val="20"/>
                <w:szCs w:val="20"/>
                <w:lang w:eastAsia="ru-RU"/>
              </w:rPr>
            </w:pPr>
          </w:p>
        </w:tc>
      </w:tr>
      <w:tr w:rsidR="003877AB" w:rsidRPr="005B4EFC" w:rsidTr="002802C8">
        <w:tblPrEx>
          <w:tblCellMar>
            <w:left w:w="28" w:type="dxa"/>
            <w:right w:w="28" w:type="dxa"/>
          </w:tblCellMar>
        </w:tblPrEx>
        <w:trPr>
          <w:cantSplit/>
          <w:trHeight w:val="302"/>
        </w:trPr>
        <w:tc>
          <w:tcPr>
            <w:tcW w:w="10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394E34">
            <w:pPr>
              <w:spacing w:line="240" w:lineRule="auto"/>
              <w:jc w:val="both"/>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Соболь</w:t>
            </w:r>
          </w:p>
        </w:tc>
        <w:tc>
          <w:tcPr>
            <w:tcW w:w="858" w:type="pct"/>
            <w:gridSpan w:val="2"/>
            <w:vMerge/>
            <w:tcBorders>
              <w:left w:val="single" w:sz="4" w:space="0" w:color="auto"/>
              <w:right w:val="single" w:sz="4" w:space="0" w:color="auto"/>
            </w:tcBorders>
            <w:shd w:val="clear" w:color="auto" w:fill="auto"/>
            <w:vAlign w:val="center"/>
          </w:tcPr>
          <w:p w:rsidR="003877AB" w:rsidRPr="005B4EFC" w:rsidRDefault="003877AB" w:rsidP="00394E34">
            <w:pPr>
              <w:autoSpaceDE w:val="0"/>
              <w:autoSpaceDN w:val="0"/>
              <w:adjustRightInd w:val="0"/>
              <w:spacing w:line="240" w:lineRule="auto"/>
              <w:jc w:val="center"/>
              <w:outlineLvl w:val="0"/>
              <w:rPr>
                <w:rFonts w:ascii="Times New Roman" w:hAnsi="Times New Roman" w:cs="Times New Roman"/>
                <w:spacing w:val="4"/>
                <w:sz w:val="20"/>
                <w:szCs w:val="20"/>
                <w:shd w:val="clear" w:color="auto" w:fill="FFFFFF"/>
                <w:lang w:eastAsia="ru-RU" w:bidi="ru-RU"/>
              </w:rPr>
            </w:pPr>
          </w:p>
        </w:tc>
        <w:tc>
          <w:tcPr>
            <w:tcW w:w="509" w:type="pct"/>
            <w:vMerge/>
            <w:tcBorders>
              <w:left w:val="single" w:sz="4" w:space="0" w:color="auto"/>
              <w:right w:val="single" w:sz="4" w:space="0" w:color="auto"/>
            </w:tcBorders>
            <w:shd w:val="clear" w:color="auto" w:fill="auto"/>
            <w:vAlign w:val="center"/>
          </w:tcPr>
          <w:p w:rsidR="003877AB" w:rsidRPr="005B4EFC" w:rsidRDefault="003877AB" w:rsidP="00394E34">
            <w:pPr>
              <w:spacing w:line="240" w:lineRule="auto"/>
              <w:jc w:val="center"/>
              <w:rPr>
                <w:rFonts w:ascii="Times New Roman" w:hAnsi="Times New Roman" w:cs="Times New Roman"/>
                <w:sz w:val="20"/>
                <w:szCs w:val="20"/>
              </w:rPr>
            </w:pPr>
          </w:p>
        </w:tc>
        <w:tc>
          <w:tcPr>
            <w:tcW w:w="464" w:type="pct"/>
            <w:vMerge/>
            <w:tcBorders>
              <w:left w:val="single" w:sz="4" w:space="0" w:color="auto"/>
              <w:right w:val="single" w:sz="4" w:space="0" w:color="auto"/>
            </w:tcBorders>
            <w:shd w:val="clear" w:color="auto" w:fill="auto"/>
            <w:vAlign w:val="center"/>
          </w:tcPr>
          <w:p w:rsidR="003877AB" w:rsidRPr="005B4EFC" w:rsidRDefault="003877AB" w:rsidP="00394E34">
            <w:pPr>
              <w:spacing w:line="240" w:lineRule="auto"/>
              <w:jc w:val="center"/>
              <w:rPr>
                <w:rFonts w:ascii="Times New Roman" w:eastAsia="Arial" w:hAnsi="Times New Roman" w:cs="Times New Roman"/>
                <w:sz w:val="20"/>
                <w:szCs w:val="20"/>
                <w:lang w:eastAsia="ru-RU" w:bidi="ru-RU"/>
              </w:rPr>
            </w:pPr>
          </w:p>
        </w:tc>
        <w:tc>
          <w:tcPr>
            <w:tcW w:w="278" w:type="pct"/>
            <w:tcBorders>
              <w:left w:val="single" w:sz="4" w:space="0" w:color="auto"/>
              <w:right w:val="single" w:sz="4" w:space="0" w:color="auto"/>
            </w:tcBorders>
            <w:shd w:val="clear" w:color="auto" w:fill="auto"/>
            <w:vAlign w:val="center"/>
          </w:tcPr>
          <w:p w:rsidR="003877AB" w:rsidRPr="005B4EFC" w:rsidRDefault="003877AB" w:rsidP="00394E34">
            <w:pPr>
              <w:spacing w:line="240" w:lineRule="auto"/>
              <w:ind w:left="-30"/>
              <w:jc w:val="center"/>
              <w:rPr>
                <w:rFonts w:ascii="Times New Roman" w:eastAsia="Arial" w:hAnsi="Times New Roman" w:cs="Times New Roman"/>
                <w:sz w:val="20"/>
                <w:szCs w:val="20"/>
                <w:lang w:val="en-US" w:eastAsia="ru-RU" w:bidi="ru-RU"/>
              </w:rPr>
            </w:pPr>
            <w:r w:rsidRPr="005B4EFC">
              <w:rPr>
                <w:rFonts w:ascii="Times New Roman" w:eastAsia="Arial" w:hAnsi="Times New Roman" w:cs="Times New Roman"/>
                <w:sz w:val="20"/>
                <w:szCs w:val="20"/>
                <w:lang w:val="en-US" w:eastAsia="ru-RU" w:bidi="ru-RU"/>
              </w:rPr>
              <w:t>115</w:t>
            </w:r>
          </w:p>
        </w:tc>
        <w:tc>
          <w:tcPr>
            <w:tcW w:w="277" w:type="pct"/>
            <w:tcBorders>
              <w:left w:val="single" w:sz="4" w:space="0" w:color="auto"/>
              <w:right w:val="single" w:sz="4" w:space="0" w:color="auto"/>
            </w:tcBorders>
            <w:shd w:val="clear" w:color="auto" w:fill="FFFFFF" w:themeFill="background1"/>
            <w:vAlign w:val="center"/>
          </w:tcPr>
          <w:p w:rsidR="003877AB" w:rsidRPr="005B4EFC" w:rsidRDefault="003877AB" w:rsidP="00394E34">
            <w:pPr>
              <w:spacing w:line="240" w:lineRule="auto"/>
              <w:ind w:left="-30"/>
              <w:jc w:val="center"/>
              <w:rPr>
                <w:rFonts w:ascii="Times New Roman" w:hAnsi="Times New Roman" w:cs="Times New Roman"/>
                <w:sz w:val="20"/>
                <w:szCs w:val="20"/>
                <w:lang w:val="en-US" w:eastAsia="ru-RU"/>
              </w:rPr>
            </w:pPr>
            <w:r w:rsidRPr="005B4EFC">
              <w:rPr>
                <w:rFonts w:ascii="Times New Roman" w:hAnsi="Times New Roman" w:cs="Times New Roman"/>
                <w:sz w:val="20"/>
                <w:szCs w:val="20"/>
                <w:lang w:val="en-US" w:eastAsia="ru-RU"/>
              </w:rPr>
              <w:t>116</w:t>
            </w:r>
          </w:p>
        </w:tc>
        <w:tc>
          <w:tcPr>
            <w:tcW w:w="288" w:type="pct"/>
            <w:gridSpan w:val="2"/>
            <w:tcBorders>
              <w:left w:val="single" w:sz="4" w:space="0" w:color="auto"/>
              <w:right w:val="single" w:sz="4" w:space="0" w:color="auto"/>
            </w:tcBorders>
            <w:shd w:val="clear" w:color="auto" w:fill="auto"/>
            <w:vAlign w:val="center"/>
          </w:tcPr>
          <w:p w:rsidR="003877AB" w:rsidRPr="005B4EFC" w:rsidRDefault="00C730C7" w:rsidP="00394E34">
            <w:pPr>
              <w:spacing w:line="240" w:lineRule="auto"/>
              <w:ind w:left="-30"/>
              <w:jc w:val="center"/>
              <w:rPr>
                <w:rFonts w:ascii="Times New Roman" w:hAnsi="Times New Roman" w:cs="Times New Roman"/>
                <w:sz w:val="20"/>
                <w:szCs w:val="20"/>
                <w:lang w:eastAsia="ru-RU"/>
              </w:rPr>
            </w:pPr>
            <w:r w:rsidRPr="005B4EFC">
              <w:rPr>
                <w:rFonts w:ascii="Times New Roman" w:hAnsi="Times New Roman" w:cs="Times New Roman"/>
                <w:sz w:val="20"/>
                <w:szCs w:val="20"/>
                <w:lang w:eastAsia="ru-RU"/>
              </w:rPr>
              <w:t>116,5</w:t>
            </w:r>
          </w:p>
        </w:tc>
        <w:tc>
          <w:tcPr>
            <w:tcW w:w="271" w:type="pct"/>
            <w:gridSpan w:val="2"/>
            <w:tcBorders>
              <w:left w:val="single" w:sz="4" w:space="0" w:color="auto"/>
              <w:right w:val="single" w:sz="4" w:space="0" w:color="auto"/>
            </w:tcBorders>
            <w:shd w:val="clear" w:color="auto" w:fill="auto"/>
            <w:vAlign w:val="center"/>
          </w:tcPr>
          <w:p w:rsidR="003877AB" w:rsidRPr="005B4EFC" w:rsidRDefault="00C730C7" w:rsidP="00394E34">
            <w:pPr>
              <w:spacing w:line="240" w:lineRule="auto"/>
              <w:ind w:left="-30"/>
              <w:jc w:val="center"/>
              <w:rPr>
                <w:rFonts w:ascii="Times New Roman" w:hAnsi="Times New Roman" w:cs="Times New Roman"/>
                <w:sz w:val="20"/>
                <w:szCs w:val="20"/>
                <w:lang w:eastAsia="ru-RU"/>
              </w:rPr>
            </w:pPr>
            <w:r w:rsidRPr="005B4EFC">
              <w:rPr>
                <w:rFonts w:ascii="Times New Roman" w:hAnsi="Times New Roman" w:cs="Times New Roman"/>
                <w:sz w:val="20"/>
                <w:szCs w:val="20"/>
                <w:lang w:eastAsia="ru-RU"/>
              </w:rPr>
              <w:t>117</w:t>
            </w:r>
          </w:p>
        </w:tc>
        <w:tc>
          <w:tcPr>
            <w:tcW w:w="271" w:type="pct"/>
            <w:gridSpan w:val="2"/>
            <w:tcBorders>
              <w:left w:val="single" w:sz="4" w:space="0" w:color="auto"/>
              <w:right w:val="single" w:sz="4" w:space="0" w:color="auto"/>
            </w:tcBorders>
            <w:shd w:val="clear" w:color="auto" w:fill="auto"/>
            <w:vAlign w:val="center"/>
          </w:tcPr>
          <w:p w:rsidR="003877AB" w:rsidRPr="005B4EFC" w:rsidRDefault="00C730C7" w:rsidP="00394E34">
            <w:pPr>
              <w:spacing w:line="240" w:lineRule="auto"/>
              <w:ind w:left="-30"/>
              <w:jc w:val="center"/>
              <w:rPr>
                <w:rFonts w:ascii="Times New Roman" w:hAnsi="Times New Roman" w:cs="Times New Roman"/>
                <w:sz w:val="20"/>
                <w:szCs w:val="20"/>
                <w:lang w:eastAsia="ru-RU"/>
              </w:rPr>
            </w:pPr>
            <w:r w:rsidRPr="005B4EFC">
              <w:rPr>
                <w:rFonts w:ascii="Times New Roman" w:hAnsi="Times New Roman" w:cs="Times New Roman"/>
                <w:sz w:val="20"/>
                <w:szCs w:val="20"/>
                <w:lang w:eastAsia="ru-RU"/>
              </w:rPr>
              <w:t>117.5</w:t>
            </w:r>
          </w:p>
        </w:tc>
        <w:tc>
          <w:tcPr>
            <w:tcW w:w="281" w:type="pct"/>
            <w:gridSpan w:val="3"/>
            <w:tcBorders>
              <w:left w:val="single" w:sz="4" w:space="0" w:color="auto"/>
              <w:right w:val="single" w:sz="4" w:space="0" w:color="auto"/>
            </w:tcBorders>
            <w:shd w:val="clear" w:color="auto" w:fill="auto"/>
            <w:vAlign w:val="center"/>
          </w:tcPr>
          <w:p w:rsidR="003877AB" w:rsidRPr="005B4EFC" w:rsidRDefault="00C730C7" w:rsidP="00394E34">
            <w:pPr>
              <w:spacing w:line="240" w:lineRule="auto"/>
              <w:ind w:left="-30"/>
              <w:jc w:val="center"/>
              <w:rPr>
                <w:rFonts w:ascii="Times New Roman" w:hAnsi="Times New Roman" w:cs="Times New Roman"/>
                <w:sz w:val="20"/>
                <w:szCs w:val="20"/>
                <w:lang w:eastAsia="ru-RU"/>
              </w:rPr>
            </w:pPr>
            <w:r w:rsidRPr="005B4EFC">
              <w:rPr>
                <w:rFonts w:ascii="Times New Roman" w:hAnsi="Times New Roman" w:cs="Times New Roman"/>
                <w:sz w:val="20"/>
                <w:szCs w:val="20"/>
                <w:lang w:eastAsia="ru-RU"/>
              </w:rPr>
              <w:t>118</w:t>
            </w:r>
          </w:p>
        </w:tc>
        <w:tc>
          <w:tcPr>
            <w:tcW w:w="462" w:type="pct"/>
            <w:vMerge/>
            <w:tcBorders>
              <w:left w:val="single" w:sz="4" w:space="0" w:color="auto"/>
              <w:right w:val="single" w:sz="4" w:space="0" w:color="auto"/>
            </w:tcBorders>
            <w:vAlign w:val="center"/>
          </w:tcPr>
          <w:p w:rsidR="003877AB" w:rsidRPr="005B4EFC" w:rsidRDefault="003877AB" w:rsidP="002802C8">
            <w:pPr>
              <w:ind w:left="-30"/>
              <w:jc w:val="center"/>
              <w:rPr>
                <w:rFonts w:ascii="Times New Roman" w:hAnsi="Times New Roman"/>
                <w:sz w:val="20"/>
                <w:szCs w:val="20"/>
                <w:lang w:eastAsia="ru-RU"/>
              </w:rPr>
            </w:pPr>
          </w:p>
        </w:tc>
      </w:tr>
      <w:tr w:rsidR="003877AB" w:rsidRPr="005B4EFC" w:rsidTr="002802C8">
        <w:tblPrEx>
          <w:tblCellMar>
            <w:left w:w="28" w:type="dxa"/>
            <w:right w:w="28" w:type="dxa"/>
          </w:tblCellMar>
        </w:tblPrEx>
        <w:trPr>
          <w:cantSplit/>
          <w:trHeight w:val="302"/>
        </w:trPr>
        <w:tc>
          <w:tcPr>
            <w:tcW w:w="10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394E34">
            <w:pPr>
              <w:spacing w:line="240" w:lineRule="auto"/>
              <w:jc w:val="both"/>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Бурый медведь</w:t>
            </w:r>
          </w:p>
        </w:tc>
        <w:tc>
          <w:tcPr>
            <w:tcW w:w="858" w:type="pct"/>
            <w:gridSpan w:val="2"/>
            <w:vMerge/>
            <w:tcBorders>
              <w:left w:val="single" w:sz="4" w:space="0" w:color="auto"/>
              <w:right w:val="single" w:sz="4" w:space="0" w:color="auto"/>
            </w:tcBorders>
            <w:shd w:val="clear" w:color="auto" w:fill="auto"/>
            <w:vAlign w:val="center"/>
          </w:tcPr>
          <w:p w:rsidR="003877AB" w:rsidRPr="005B4EFC" w:rsidRDefault="003877AB" w:rsidP="00394E34">
            <w:pPr>
              <w:autoSpaceDE w:val="0"/>
              <w:autoSpaceDN w:val="0"/>
              <w:adjustRightInd w:val="0"/>
              <w:spacing w:line="240" w:lineRule="auto"/>
              <w:jc w:val="center"/>
              <w:outlineLvl w:val="0"/>
              <w:rPr>
                <w:rFonts w:ascii="Times New Roman" w:hAnsi="Times New Roman" w:cs="Times New Roman"/>
                <w:spacing w:val="4"/>
                <w:sz w:val="20"/>
                <w:szCs w:val="20"/>
                <w:shd w:val="clear" w:color="auto" w:fill="FFFFFF"/>
                <w:lang w:eastAsia="ru-RU" w:bidi="ru-RU"/>
              </w:rPr>
            </w:pPr>
          </w:p>
        </w:tc>
        <w:tc>
          <w:tcPr>
            <w:tcW w:w="509" w:type="pct"/>
            <w:vMerge/>
            <w:tcBorders>
              <w:left w:val="single" w:sz="4" w:space="0" w:color="auto"/>
              <w:right w:val="single" w:sz="4" w:space="0" w:color="auto"/>
            </w:tcBorders>
            <w:shd w:val="clear" w:color="auto" w:fill="auto"/>
            <w:vAlign w:val="center"/>
          </w:tcPr>
          <w:p w:rsidR="003877AB" w:rsidRPr="005B4EFC" w:rsidRDefault="003877AB" w:rsidP="00394E34">
            <w:pPr>
              <w:spacing w:line="240" w:lineRule="auto"/>
              <w:jc w:val="center"/>
              <w:rPr>
                <w:rFonts w:ascii="Times New Roman" w:hAnsi="Times New Roman" w:cs="Times New Roman"/>
                <w:sz w:val="20"/>
                <w:szCs w:val="20"/>
              </w:rPr>
            </w:pPr>
          </w:p>
        </w:tc>
        <w:tc>
          <w:tcPr>
            <w:tcW w:w="464" w:type="pct"/>
            <w:vMerge/>
            <w:tcBorders>
              <w:left w:val="single" w:sz="4" w:space="0" w:color="auto"/>
              <w:right w:val="single" w:sz="4" w:space="0" w:color="auto"/>
            </w:tcBorders>
            <w:shd w:val="clear" w:color="auto" w:fill="auto"/>
            <w:vAlign w:val="center"/>
          </w:tcPr>
          <w:p w:rsidR="003877AB" w:rsidRPr="005B4EFC" w:rsidRDefault="003877AB" w:rsidP="00394E34">
            <w:pPr>
              <w:spacing w:line="240" w:lineRule="auto"/>
              <w:jc w:val="center"/>
              <w:rPr>
                <w:rFonts w:ascii="Times New Roman" w:eastAsia="Arial" w:hAnsi="Times New Roman" w:cs="Times New Roman"/>
                <w:sz w:val="20"/>
                <w:szCs w:val="20"/>
                <w:lang w:eastAsia="ru-RU" w:bidi="ru-RU"/>
              </w:rPr>
            </w:pPr>
          </w:p>
        </w:tc>
        <w:tc>
          <w:tcPr>
            <w:tcW w:w="278" w:type="pct"/>
            <w:tcBorders>
              <w:left w:val="single" w:sz="4" w:space="0" w:color="auto"/>
              <w:right w:val="single" w:sz="4" w:space="0" w:color="auto"/>
            </w:tcBorders>
            <w:shd w:val="clear" w:color="auto" w:fill="auto"/>
            <w:vAlign w:val="center"/>
          </w:tcPr>
          <w:p w:rsidR="003877AB" w:rsidRPr="005B4EFC" w:rsidRDefault="003877AB" w:rsidP="00394E34">
            <w:pPr>
              <w:spacing w:line="240" w:lineRule="auto"/>
              <w:ind w:left="-30"/>
              <w:jc w:val="center"/>
              <w:rPr>
                <w:rFonts w:ascii="Times New Roman" w:eastAsia="Arial" w:hAnsi="Times New Roman" w:cs="Times New Roman"/>
                <w:sz w:val="20"/>
                <w:szCs w:val="20"/>
                <w:lang w:val="en-US" w:eastAsia="ru-RU" w:bidi="ru-RU"/>
              </w:rPr>
            </w:pPr>
            <w:r w:rsidRPr="005B4EFC">
              <w:rPr>
                <w:rFonts w:ascii="Times New Roman" w:eastAsia="Arial" w:hAnsi="Times New Roman" w:cs="Times New Roman"/>
                <w:sz w:val="20"/>
                <w:szCs w:val="20"/>
                <w:lang w:val="en-US" w:eastAsia="ru-RU" w:bidi="ru-RU"/>
              </w:rPr>
              <w:t>100</w:t>
            </w:r>
          </w:p>
        </w:tc>
        <w:tc>
          <w:tcPr>
            <w:tcW w:w="277" w:type="pct"/>
            <w:tcBorders>
              <w:left w:val="single" w:sz="4" w:space="0" w:color="auto"/>
              <w:right w:val="single" w:sz="4" w:space="0" w:color="auto"/>
            </w:tcBorders>
            <w:shd w:val="clear" w:color="auto" w:fill="FFFFFF" w:themeFill="background1"/>
            <w:vAlign w:val="center"/>
          </w:tcPr>
          <w:p w:rsidR="003877AB" w:rsidRPr="005B4EFC" w:rsidRDefault="003877AB" w:rsidP="00394E34">
            <w:pPr>
              <w:spacing w:line="240" w:lineRule="auto"/>
              <w:ind w:left="-30"/>
              <w:jc w:val="center"/>
              <w:rPr>
                <w:rFonts w:ascii="Times New Roman" w:hAnsi="Times New Roman" w:cs="Times New Roman"/>
                <w:sz w:val="20"/>
                <w:szCs w:val="20"/>
                <w:lang w:val="en-US" w:eastAsia="ru-RU"/>
              </w:rPr>
            </w:pPr>
            <w:r w:rsidRPr="005B4EFC">
              <w:rPr>
                <w:rFonts w:ascii="Times New Roman" w:hAnsi="Times New Roman" w:cs="Times New Roman"/>
                <w:sz w:val="20"/>
                <w:szCs w:val="20"/>
                <w:lang w:val="en-US" w:eastAsia="ru-RU"/>
              </w:rPr>
              <w:t>100</w:t>
            </w:r>
          </w:p>
        </w:tc>
        <w:tc>
          <w:tcPr>
            <w:tcW w:w="288" w:type="pct"/>
            <w:gridSpan w:val="2"/>
            <w:tcBorders>
              <w:left w:val="single" w:sz="4" w:space="0" w:color="auto"/>
              <w:right w:val="single" w:sz="4" w:space="0" w:color="auto"/>
            </w:tcBorders>
            <w:shd w:val="clear" w:color="auto" w:fill="auto"/>
            <w:vAlign w:val="center"/>
          </w:tcPr>
          <w:p w:rsidR="003877AB" w:rsidRPr="005B4EFC" w:rsidRDefault="00C730C7" w:rsidP="00394E34">
            <w:pPr>
              <w:spacing w:line="240" w:lineRule="auto"/>
              <w:ind w:left="-30"/>
              <w:jc w:val="center"/>
              <w:rPr>
                <w:rFonts w:ascii="Times New Roman" w:hAnsi="Times New Roman" w:cs="Times New Roman"/>
                <w:sz w:val="20"/>
                <w:szCs w:val="20"/>
                <w:lang w:eastAsia="ru-RU"/>
              </w:rPr>
            </w:pPr>
            <w:r w:rsidRPr="005B4EFC">
              <w:rPr>
                <w:rFonts w:ascii="Times New Roman" w:hAnsi="Times New Roman" w:cs="Times New Roman"/>
                <w:sz w:val="20"/>
                <w:szCs w:val="20"/>
                <w:lang w:eastAsia="ru-RU"/>
              </w:rPr>
              <w:t>100</w:t>
            </w:r>
          </w:p>
        </w:tc>
        <w:tc>
          <w:tcPr>
            <w:tcW w:w="271" w:type="pct"/>
            <w:gridSpan w:val="2"/>
            <w:tcBorders>
              <w:left w:val="single" w:sz="4" w:space="0" w:color="auto"/>
              <w:right w:val="single" w:sz="4" w:space="0" w:color="auto"/>
            </w:tcBorders>
            <w:shd w:val="clear" w:color="auto" w:fill="auto"/>
            <w:vAlign w:val="center"/>
          </w:tcPr>
          <w:p w:rsidR="003877AB" w:rsidRPr="005B4EFC" w:rsidRDefault="00C730C7" w:rsidP="00394E34">
            <w:pPr>
              <w:spacing w:line="240" w:lineRule="auto"/>
              <w:ind w:left="-30"/>
              <w:jc w:val="center"/>
              <w:rPr>
                <w:rFonts w:ascii="Times New Roman" w:hAnsi="Times New Roman" w:cs="Times New Roman"/>
                <w:sz w:val="20"/>
                <w:szCs w:val="20"/>
                <w:lang w:eastAsia="ru-RU"/>
              </w:rPr>
            </w:pPr>
            <w:r w:rsidRPr="005B4EFC">
              <w:rPr>
                <w:rFonts w:ascii="Times New Roman" w:hAnsi="Times New Roman" w:cs="Times New Roman"/>
                <w:sz w:val="20"/>
                <w:szCs w:val="20"/>
                <w:lang w:eastAsia="ru-RU"/>
              </w:rPr>
              <w:t>100</w:t>
            </w:r>
          </w:p>
        </w:tc>
        <w:tc>
          <w:tcPr>
            <w:tcW w:w="271" w:type="pct"/>
            <w:gridSpan w:val="2"/>
            <w:tcBorders>
              <w:left w:val="single" w:sz="4" w:space="0" w:color="auto"/>
              <w:right w:val="single" w:sz="4" w:space="0" w:color="auto"/>
            </w:tcBorders>
            <w:shd w:val="clear" w:color="auto" w:fill="auto"/>
            <w:vAlign w:val="center"/>
          </w:tcPr>
          <w:p w:rsidR="003877AB" w:rsidRPr="005B4EFC" w:rsidRDefault="00C730C7" w:rsidP="00394E34">
            <w:pPr>
              <w:spacing w:line="240" w:lineRule="auto"/>
              <w:ind w:left="-30"/>
              <w:jc w:val="center"/>
              <w:rPr>
                <w:rFonts w:ascii="Times New Roman" w:hAnsi="Times New Roman" w:cs="Times New Roman"/>
                <w:sz w:val="20"/>
                <w:szCs w:val="20"/>
                <w:lang w:eastAsia="ru-RU"/>
              </w:rPr>
            </w:pPr>
            <w:r w:rsidRPr="005B4EFC">
              <w:rPr>
                <w:rFonts w:ascii="Times New Roman" w:hAnsi="Times New Roman" w:cs="Times New Roman"/>
                <w:sz w:val="20"/>
                <w:szCs w:val="20"/>
                <w:lang w:eastAsia="ru-RU"/>
              </w:rPr>
              <w:t>100</w:t>
            </w:r>
          </w:p>
        </w:tc>
        <w:tc>
          <w:tcPr>
            <w:tcW w:w="281" w:type="pct"/>
            <w:gridSpan w:val="3"/>
            <w:tcBorders>
              <w:left w:val="single" w:sz="4" w:space="0" w:color="auto"/>
              <w:right w:val="single" w:sz="4" w:space="0" w:color="auto"/>
            </w:tcBorders>
            <w:shd w:val="clear" w:color="auto" w:fill="auto"/>
            <w:vAlign w:val="center"/>
          </w:tcPr>
          <w:p w:rsidR="003877AB" w:rsidRPr="005B4EFC" w:rsidRDefault="00C730C7" w:rsidP="00394E34">
            <w:pPr>
              <w:spacing w:line="240" w:lineRule="auto"/>
              <w:ind w:left="-30"/>
              <w:jc w:val="center"/>
              <w:rPr>
                <w:rFonts w:ascii="Times New Roman" w:hAnsi="Times New Roman" w:cs="Times New Roman"/>
                <w:sz w:val="20"/>
                <w:szCs w:val="20"/>
                <w:lang w:eastAsia="ru-RU"/>
              </w:rPr>
            </w:pPr>
            <w:r w:rsidRPr="005B4EFC">
              <w:rPr>
                <w:rFonts w:ascii="Times New Roman" w:hAnsi="Times New Roman" w:cs="Times New Roman"/>
                <w:sz w:val="20"/>
                <w:szCs w:val="20"/>
                <w:lang w:eastAsia="ru-RU"/>
              </w:rPr>
              <w:t>100</w:t>
            </w:r>
          </w:p>
        </w:tc>
        <w:tc>
          <w:tcPr>
            <w:tcW w:w="462" w:type="pct"/>
            <w:vMerge/>
            <w:tcBorders>
              <w:left w:val="single" w:sz="4" w:space="0" w:color="auto"/>
              <w:right w:val="single" w:sz="4" w:space="0" w:color="auto"/>
            </w:tcBorders>
            <w:vAlign w:val="center"/>
          </w:tcPr>
          <w:p w:rsidR="003877AB" w:rsidRPr="005B4EFC" w:rsidRDefault="003877AB" w:rsidP="002802C8">
            <w:pPr>
              <w:ind w:left="-30"/>
              <w:jc w:val="center"/>
              <w:rPr>
                <w:rFonts w:ascii="Times New Roman" w:hAnsi="Times New Roman"/>
                <w:sz w:val="20"/>
                <w:szCs w:val="20"/>
                <w:lang w:eastAsia="ru-RU"/>
              </w:rPr>
            </w:pPr>
          </w:p>
        </w:tc>
      </w:tr>
      <w:tr w:rsidR="003877AB" w:rsidRPr="005B4EFC" w:rsidTr="002802C8">
        <w:tblPrEx>
          <w:tblCellMar>
            <w:left w:w="28" w:type="dxa"/>
            <w:right w:w="28" w:type="dxa"/>
          </w:tblCellMar>
        </w:tblPrEx>
        <w:trPr>
          <w:cantSplit/>
          <w:trHeight w:val="302"/>
        </w:trPr>
        <w:tc>
          <w:tcPr>
            <w:tcW w:w="10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802C8" w:rsidRPr="005B4EFC" w:rsidRDefault="002802C8" w:rsidP="00394E34">
            <w:pPr>
              <w:spacing w:after="0" w:line="240" w:lineRule="auto"/>
              <w:jc w:val="both"/>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Ответственный исполнитель:</w:t>
            </w:r>
          </w:p>
          <w:p w:rsidR="00860ED0" w:rsidRPr="005B4EFC" w:rsidRDefault="00CC7284" w:rsidP="00394E34">
            <w:pPr>
              <w:spacing w:after="0" w:line="240" w:lineRule="auto"/>
              <w:jc w:val="both"/>
              <w:rPr>
                <w:rFonts w:eastAsia="Arial" w:cs="Times New Roman"/>
                <w:sz w:val="20"/>
                <w:szCs w:val="20"/>
                <w:lang w:eastAsia="ru-RU" w:bidi="ru-RU"/>
              </w:rPr>
            </w:pPr>
            <w:r w:rsidRPr="005B4EFC">
              <w:rPr>
                <w:rFonts w:ascii="Times New Roman" w:eastAsia="Arial" w:hAnsi="Times New Roman" w:cs="Times New Roman"/>
                <w:sz w:val="20"/>
                <w:szCs w:val="20"/>
                <w:lang w:eastAsia="ru-RU" w:bidi="ru-RU"/>
              </w:rPr>
              <w:t>А.А. Филатов</w:t>
            </w:r>
          </w:p>
        </w:tc>
        <w:tc>
          <w:tcPr>
            <w:tcW w:w="858" w:type="pct"/>
            <w:gridSpan w:val="2"/>
            <w:vMerge/>
            <w:tcBorders>
              <w:left w:val="single" w:sz="4" w:space="0" w:color="auto"/>
              <w:bottom w:val="single" w:sz="4" w:space="0" w:color="auto"/>
              <w:right w:val="single" w:sz="4" w:space="0" w:color="auto"/>
            </w:tcBorders>
            <w:shd w:val="clear" w:color="auto" w:fill="auto"/>
            <w:vAlign w:val="center"/>
          </w:tcPr>
          <w:p w:rsidR="003877AB" w:rsidRPr="005B4EFC" w:rsidRDefault="003877AB" w:rsidP="00394E34">
            <w:pPr>
              <w:autoSpaceDE w:val="0"/>
              <w:autoSpaceDN w:val="0"/>
              <w:adjustRightInd w:val="0"/>
              <w:spacing w:line="240" w:lineRule="auto"/>
              <w:jc w:val="center"/>
              <w:outlineLvl w:val="0"/>
              <w:rPr>
                <w:rFonts w:ascii="Times New Roman" w:hAnsi="Times New Roman" w:cs="Times New Roman"/>
                <w:spacing w:val="4"/>
                <w:sz w:val="20"/>
                <w:szCs w:val="20"/>
                <w:shd w:val="clear" w:color="auto" w:fill="FFFFFF"/>
                <w:lang w:eastAsia="ru-RU" w:bidi="ru-RU"/>
              </w:rPr>
            </w:pPr>
          </w:p>
        </w:tc>
        <w:tc>
          <w:tcPr>
            <w:tcW w:w="509" w:type="pct"/>
            <w:vMerge/>
            <w:tcBorders>
              <w:left w:val="single" w:sz="4" w:space="0" w:color="auto"/>
              <w:bottom w:val="single" w:sz="4" w:space="0" w:color="auto"/>
              <w:right w:val="single" w:sz="4" w:space="0" w:color="auto"/>
            </w:tcBorders>
            <w:shd w:val="clear" w:color="auto" w:fill="auto"/>
            <w:vAlign w:val="center"/>
          </w:tcPr>
          <w:p w:rsidR="003877AB" w:rsidRPr="005B4EFC" w:rsidRDefault="003877AB" w:rsidP="00394E34">
            <w:pPr>
              <w:spacing w:line="240" w:lineRule="auto"/>
              <w:jc w:val="center"/>
              <w:rPr>
                <w:rFonts w:ascii="Times New Roman" w:hAnsi="Times New Roman" w:cs="Times New Roman"/>
                <w:sz w:val="20"/>
                <w:szCs w:val="20"/>
              </w:rPr>
            </w:pPr>
          </w:p>
        </w:tc>
        <w:tc>
          <w:tcPr>
            <w:tcW w:w="464" w:type="pct"/>
            <w:vMerge/>
            <w:tcBorders>
              <w:left w:val="single" w:sz="4" w:space="0" w:color="auto"/>
              <w:bottom w:val="single" w:sz="4" w:space="0" w:color="auto"/>
              <w:right w:val="single" w:sz="4" w:space="0" w:color="auto"/>
            </w:tcBorders>
            <w:shd w:val="clear" w:color="auto" w:fill="auto"/>
            <w:vAlign w:val="center"/>
          </w:tcPr>
          <w:p w:rsidR="003877AB" w:rsidRPr="005B4EFC" w:rsidRDefault="003877AB" w:rsidP="00394E34">
            <w:pPr>
              <w:spacing w:line="240" w:lineRule="auto"/>
              <w:jc w:val="center"/>
              <w:rPr>
                <w:rFonts w:ascii="Times New Roman" w:eastAsia="Arial" w:hAnsi="Times New Roman" w:cs="Times New Roman"/>
                <w:sz w:val="20"/>
                <w:szCs w:val="20"/>
                <w:lang w:eastAsia="ru-RU" w:bidi="ru-RU"/>
              </w:rPr>
            </w:pPr>
          </w:p>
        </w:tc>
        <w:tc>
          <w:tcPr>
            <w:tcW w:w="278" w:type="pct"/>
            <w:tcBorders>
              <w:left w:val="single" w:sz="4" w:space="0" w:color="auto"/>
              <w:bottom w:val="single" w:sz="4" w:space="0" w:color="auto"/>
              <w:right w:val="single" w:sz="4" w:space="0" w:color="auto"/>
            </w:tcBorders>
            <w:shd w:val="clear" w:color="auto" w:fill="auto"/>
            <w:vAlign w:val="center"/>
          </w:tcPr>
          <w:p w:rsidR="003877AB" w:rsidRPr="005B4EFC" w:rsidRDefault="003877AB" w:rsidP="00394E34">
            <w:pPr>
              <w:spacing w:line="240" w:lineRule="auto"/>
              <w:ind w:left="-30"/>
              <w:jc w:val="center"/>
              <w:rPr>
                <w:rFonts w:ascii="Times New Roman" w:eastAsia="Arial" w:hAnsi="Times New Roman" w:cs="Times New Roman"/>
                <w:sz w:val="20"/>
                <w:szCs w:val="20"/>
                <w:lang w:eastAsia="ru-RU" w:bidi="ru-RU"/>
              </w:rPr>
            </w:pPr>
          </w:p>
        </w:tc>
        <w:tc>
          <w:tcPr>
            <w:tcW w:w="277" w:type="pct"/>
            <w:tcBorders>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394E34">
            <w:pPr>
              <w:spacing w:line="240" w:lineRule="auto"/>
              <w:ind w:left="-30"/>
              <w:jc w:val="center"/>
              <w:rPr>
                <w:rFonts w:ascii="Times New Roman" w:hAnsi="Times New Roman" w:cs="Times New Roman"/>
                <w:sz w:val="20"/>
                <w:szCs w:val="20"/>
                <w:lang w:eastAsia="ru-RU"/>
              </w:rPr>
            </w:pPr>
          </w:p>
        </w:tc>
        <w:tc>
          <w:tcPr>
            <w:tcW w:w="288" w:type="pct"/>
            <w:gridSpan w:val="2"/>
            <w:tcBorders>
              <w:left w:val="single" w:sz="4" w:space="0" w:color="auto"/>
              <w:bottom w:val="single" w:sz="4" w:space="0" w:color="auto"/>
              <w:right w:val="single" w:sz="4" w:space="0" w:color="auto"/>
            </w:tcBorders>
            <w:shd w:val="clear" w:color="auto" w:fill="auto"/>
            <w:vAlign w:val="center"/>
          </w:tcPr>
          <w:p w:rsidR="003877AB" w:rsidRPr="005B4EFC" w:rsidRDefault="003877AB" w:rsidP="00394E34">
            <w:pPr>
              <w:spacing w:line="240" w:lineRule="auto"/>
              <w:ind w:left="-30"/>
              <w:jc w:val="center"/>
              <w:rPr>
                <w:rFonts w:ascii="Times New Roman" w:hAnsi="Times New Roman" w:cs="Times New Roman"/>
                <w:sz w:val="20"/>
                <w:szCs w:val="20"/>
                <w:lang w:eastAsia="ru-RU"/>
              </w:rPr>
            </w:pPr>
          </w:p>
        </w:tc>
        <w:tc>
          <w:tcPr>
            <w:tcW w:w="271" w:type="pct"/>
            <w:gridSpan w:val="2"/>
            <w:tcBorders>
              <w:left w:val="single" w:sz="4" w:space="0" w:color="auto"/>
              <w:bottom w:val="single" w:sz="4" w:space="0" w:color="auto"/>
              <w:right w:val="single" w:sz="4" w:space="0" w:color="auto"/>
            </w:tcBorders>
            <w:shd w:val="clear" w:color="auto" w:fill="auto"/>
            <w:vAlign w:val="center"/>
          </w:tcPr>
          <w:p w:rsidR="003877AB" w:rsidRPr="005B4EFC" w:rsidRDefault="003877AB" w:rsidP="00394E34">
            <w:pPr>
              <w:spacing w:line="240" w:lineRule="auto"/>
              <w:ind w:left="-30"/>
              <w:jc w:val="center"/>
              <w:rPr>
                <w:rFonts w:ascii="Times New Roman" w:hAnsi="Times New Roman" w:cs="Times New Roman"/>
                <w:sz w:val="20"/>
                <w:szCs w:val="20"/>
                <w:lang w:eastAsia="ru-RU"/>
              </w:rPr>
            </w:pPr>
          </w:p>
        </w:tc>
        <w:tc>
          <w:tcPr>
            <w:tcW w:w="271" w:type="pct"/>
            <w:gridSpan w:val="2"/>
            <w:tcBorders>
              <w:left w:val="single" w:sz="4" w:space="0" w:color="auto"/>
              <w:bottom w:val="single" w:sz="4" w:space="0" w:color="auto"/>
              <w:right w:val="single" w:sz="4" w:space="0" w:color="auto"/>
            </w:tcBorders>
            <w:shd w:val="clear" w:color="auto" w:fill="auto"/>
            <w:vAlign w:val="center"/>
          </w:tcPr>
          <w:p w:rsidR="003877AB" w:rsidRPr="005B4EFC" w:rsidRDefault="003877AB" w:rsidP="00394E34">
            <w:pPr>
              <w:spacing w:line="240" w:lineRule="auto"/>
              <w:ind w:left="-30"/>
              <w:jc w:val="center"/>
              <w:rPr>
                <w:rFonts w:ascii="Times New Roman" w:hAnsi="Times New Roman" w:cs="Times New Roman"/>
                <w:sz w:val="20"/>
                <w:szCs w:val="20"/>
                <w:lang w:eastAsia="ru-RU"/>
              </w:rPr>
            </w:pPr>
          </w:p>
        </w:tc>
        <w:tc>
          <w:tcPr>
            <w:tcW w:w="281" w:type="pct"/>
            <w:gridSpan w:val="3"/>
            <w:tcBorders>
              <w:left w:val="single" w:sz="4" w:space="0" w:color="auto"/>
              <w:bottom w:val="single" w:sz="4" w:space="0" w:color="auto"/>
              <w:right w:val="single" w:sz="4" w:space="0" w:color="auto"/>
            </w:tcBorders>
            <w:shd w:val="clear" w:color="auto" w:fill="auto"/>
            <w:vAlign w:val="center"/>
          </w:tcPr>
          <w:p w:rsidR="003877AB" w:rsidRPr="005B4EFC" w:rsidRDefault="003877AB" w:rsidP="00394E34">
            <w:pPr>
              <w:spacing w:line="240" w:lineRule="auto"/>
              <w:ind w:left="-30"/>
              <w:jc w:val="center"/>
              <w:rPr>
                <w:rFonts w:ascii="Times New Roman" w:hAnsi="Times New Roman" w:cs="Times New Roman"/>
                <w:sz w:val="20"/>
                <w:szCs w:val="20"/>
                <w:lang w:eastAsia="ru-RU"/>
              </w:rPr>
            </w:pPr>
          </w:p>
        </w:tc>
        <w:tc>
          <w:tcPr>
            <w:tcW w:w="462" w:type="pct"/>
            <w:vMerge/>
            <w:tcBorders>
              <w:left w:val="single" w:sz="4" w:space="0" w:color="auto"/>
              <w:bottom w:val="single" w:sz="4" w:space="0" w:color="auto"/>
              <w:right w:val="single" w:sz="4" w:space="0" w:color="auto"/>
            </w:tcBorders>
            <w:vAlign w:val="center"/>
          </w:tcPr>
          <w:p w:rsidR="003877AB" w:rsidRPr="005B4EFC" w:rsidRDefault="003877AB" w:rsidP="002802C8">
            <w:pPr>
              <w:ind w:left="-30"/>
              <w:jc w:val="center"/>
              <w:rPr>
                <w:rFonts w:ascii="Times New Roman" w:hAnsi="Times New Roman"/>
                <w:sz w:val="20"/>
                <w:szCs w:val="20"/>
                <w:lang w:eastAsia="ru-RU"/>
              </w:rPr>
            </w:pPr>
          </w:p>
        </w:tc>
      </w:tr>
      <w:tr w:rsidR="00C74104" w:rsidRPr="005B4EFC" w:rsidTr="002802C8">
        <w:tblPrEx>
          <w:tblCellMar>
            <w:left w:w="28" w:type="dxa"/>
            <w:right w:w="28" w:type="dxa"/>
          </w:tblCellMar>
        </w:tblPrEx>
        <w:trPr>
          <w:cantSplit/>
          <w:trHeight w:val="302"/>
        </w:trPr>
        <w:tc>
          <w:tcPr>
            <w:tcW w:w="10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5442" w:rsidRPr="005B4EFC" w:rsidRDefault="006D5442" w:rsidP="006D5442">
            <w:pPr>
              <w:spacing w:after="0" w:line="240" w:lineRule="auto"/>
              <w:jc w:val="both"/>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4.3.2 Издание приказа Минприроды России «Об утверждении Порядка государственного мониторинга охотничьих ресурсов и среды их обитания, и отмене приказа Минприроды России от 6 сентября 2010 г. № 344»</w:t>
            </w:r>
          </w:p>
          <w:p w:rsidR="006D5442" w:rsidRPr="005B4EFC" w:rsidRDefault="006D5442" w:rsidP="006D5442">
            <w:pPr>
              <w:spacing w:after="0" w:line="240" w:lineRule="auto"/>
              <w:jc w:val="both"/>
              <w:rPr>
                <w:rFonts w:ascii="Times New Roman" w:eastAsia="Arial" w:hAnsi="Times New Roman"/>
                <w:sz w:val="20"/>
                <w:szCs w:val="20"/>
                <w:lang w:eastAsia="ru-RU" w:bidi="ru-RU"/>
              </w:rPr>
            </w:pPr>
          </w:p>
          <w:p w:rsidR="006D5442" w:rsidRPr="005B4EFC" w:rsidRDefault="006D5442" w:rsidP="006D5442">
            <w:pPr>
              <w:spacing w:after="0" w:line="240" w:lineRule="auto"/>
              <w:jc w:val="both"/>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Ответственный исполнитель:</w:t>
            </w:r>
          </w:p>
          <w:p w:rsidR="00C74104" w:rsidRPr="005B4EFC" w:rsidRDefault="006D5442" w:rsidP="006D5442">
            <w:pPr>
              <w:spacing w:after="0" w:line="240" w:lineRule="auto"/>
              <w:jc w:val="both"/>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А.А. Филатов</w:t>
            </w:r>
          </w:p>
        </w:tc>
        <w:tc>
          <w:tcPr>
            <w:tcW w:w="858" w:type="pct"/>
            <w:gridSpan w:val="2"/>
            <w:tcBorders>
              <w:left w:val="single" w:sz="4" w:space="0" w:color="auto"/>
              <w:bottom w:val="single" w:sz="4" w:space="0" w:color="auto"/>
              <w:right w:val="single" w:sz="4" w:space="0" w:color="auto"/>
            </w:tcBorders>
            <w:shd w:val="clear" w:color="auto" w:fill="auto"/>
            <w:vAlign w:val="center"/>
          </w:tcPr>
          <w:p w:rsidR="006D5442" w:rsidRPr="005B4EFC" w:rsidRDefault="006D5442" w:rsidP="006D5442">
            <w:pPr>
              <w:autoSpaceDE w:val="0"/>
              <w:autoSpaceDN w:val="0"/>
              <w:adjustRightInd w:val="0"/>
              <w:spacing w:line="240" w:lineRule="auto"/>
              <w:jc w:val="both"/>
              <w:outlineLvl w:val="0"/>
              <w:rPr>
                <w:rFonts w:ascii="Times New Roman" w:hAnsi="Times New Roman"/>
                <w:spacing w:val="4"/>
                <w:sz w:val="20"/>
                <w:szCs w:val="20"/>
                <w:shd w:val="clear" w:color="auto" w:fill="FFFFFF"/>
                <w:lang w:eastAsia="ru-RU" w:bidi="ru-RU"/>
              </w:rPr>
            </w:pPr>
            <w:r w:rsidRPr="005B4EFC">
              <w:rPr>
                <w:rFonts w:ascii="Times New Roman" w:hAnsi="Times New Roman"/>
                <w:spacing w:val="4"/>
                <w:sz w:val="20"/>
                <w:szCs w:val="20"/>
                <w:shd w:val="clear" w:color="auto" w:fill="FFFFFF"/>
                <w:lang w:eastAsia="ru-RU" w:bidi="ru-RU"/>
              </w:rPr>
              <w:t xml:space="preserve">Осуществление государственного мониторинга путем проведения контрольных учетов уполномоченными органами субъектов Российской Федерации с участием </w:t>
            </w:r>
            <w:proofErr w:type="spellStart"/>
            <w:r w:rsidRPr="005B4EFC">
              <w:rPr>
                <w:rFonts w:ascii="Times New Roman" w:hAnsi="Times New Roman"/>
                <w:spacing w:val="4"/>
                <w:sz w:val="20"/>
                <w:szCs w:val="20"/>
                <w:shd w:val="clear" w:color="auto" w:fill="FFFFFF"/>
                <w:lang w:eastAsia="ru-RU" w:bidi="ru-RU"/>
              </w:rPr>
              <w:t>охотпользователей</w:t>
            </w:r>
            <w:proofErr w:type="spellEnd"/>
            <w:r w:rsidRPr="005B4EFC">
              <w:rPr>
                <w:rFonts w:ascii="Times New Roman" w:hAnsi="Times New Roman"/>
                <w:spacing w:val="4"/>
                <w:sz w:val="20"/>
                <w:szCs w:val="20"/>
                <w:shd w:val="clear" w:color="auto" w:fill="FFFFFF"/>
                <w:lang w:eastAsia="ru-RU" w:bidi="ru-RU"/>
              </w:rPr>
              <w:t>, с периодичностью один раз в три года</w:t>
            </w:r>
          </w:p>
        </w:tc>
        <w:tc>
          <w:tcPr>
            <w:tcW w:w="509" w:type="pct"/>
            <w:tcBorders>
              <w:left w:val="single" w:sz="4" w:space="0" w:color="auto"/>
              <w:bottom w:val="single" w:sz="4" w:space="0" w:color="auto"/>
              <w:right w:val="single" w:sz="4" w:space="0" w:color="auto"/>
            </w:tcBorders>
            <w:shd w:val="clear" w:color="auto" w:fill="auto"/>
            <w:vAlign w:val="center"/>
          </w:tcPr>
          <w:p w:rsidR="00C74104" w:rsidRPr="005B4EFC" w:rsidRDefault="006D5442" w:rsidP="00394E34">
            <w:pPr>
              <w:spacing w:line="240" w:lineRule="auto"/>
              <w:jc w:val="center"/>
              <w:rPr>
                <w:rFonts w:ascii="Times New Roman" w:hAnsi="Times New Roman"/>
                <w:sz w:val="20"/>
                <w:szCs w:val="20"/>
              </w:rPr>
            </w:pPr>
            <w:r w:rsidRPr="005B4EFC">
              <w:rPr>
                <w:rFonts w:ascii="Times New Roman" w:hAnsi="Times New Roman"/>
                <w:sz w:val="20"/>
                <w:szCs w:val="20"/>
              </w:rPr>
              <w:t>кв.</w:t>
            </w:r>
          </w:p>
        </w:tc>
        <w:tc>
          <w:tcPr>
            <w:tcW w:w="464" w:type="pct"/>
            <w:tcBorders>
              <w:left w:val="single" w:sz="4" w:space="0" w:color="auto"/>
              <w:bottom w:val="single" w:sz="4" w:space="0" w:color="auto"/>
              <w:right w:val="single" w:sz="4" w:space="0" w:color="auto"/>
            </w:tcBorders>
            <w:shd w:val="clear" w:color="auto" w:fill="auto"/>
            <w:vAlign w:val="center"/>
          </w:tcPr>
          <w:p w:rsidR="00C74104" w:rsidRPr="005B4EFC" w:rsidRDefault="006D5442" w:rsidP="00394E34">
            <w:pPr>
              <w:spacing w:line="240" w:lineRule="auto"/>
              <w:jc w:val="center"/>
              <w:rPr>
                <w:rFonts w:ascii="Times New Roman" w:eastAsia="Arial" w:hAnsi="Times New Roman"/>
                <w:sz w:val="20"/>
                <w:szCs w:val="20"/>
                <w:lang w:eastAsia="ru-RU" w:bidi="ru-RU"/>
              </w:rPr>
            </w:pPr>
            <w:r w:rsidRPr="005B4EFC">
              <w:rPr>
                <w:rFonts w:ascii="Times New Roman" w:eastAsia="Arial" w:hAnsi="Times New Roman" w:cs="Times New Roman"/>
                <w:sz w:val="20"/>
                <w:szCs w:val="20"/>
                <w:lang w:eastAsia="ru-RU" w:bidi="ru-RU"/>
              </w:rPr>
              <w:t>процессная</w:t>
            </w:r>
          </w:p>
        </w:tc>
        <w:tc>
          <w:tcPr>
            <w:tcW w:w="278" w:type="pct"/>
            <w:tcBorders>
              <w:left w:val="single" w:sz="4" w:space="0" w:color="auto"/>
              <w:bottom w:val="single" w:sz="4" w:space="0" w:color="auto"/>
              <w:right w:val="single" w:sz="4" w:space="0" w:color="auto"/>
            </w:tcBorders>
            <w:shd w:val="clear" w:color="auto" w:fill="auto"/>
            <w:vAlign w:val="center"/>
          </w:tcPr>
          <w:p w:rsidR="00C74104" w:rsidRPr="005B4EFC" w:rsidRDefault="006D5442" w:rsidP="00394E34">
            <w:pPr>
              <w:spacing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val="en-US" w:eastAsia="ru-RU" w:bidi="ru-RU"/>
              </w:rPr>
              <w:t>IV</w:t>
            </w:r>
            <w:r w:rsidRPr="005B4EFC">
              <w:rPr>
                <w:rFonts w:ascii="Times New Roman" w:eastAsia="Arial" w:hAnsi="Times New Roman"/>
                <w:sz w:val="20"/>
                <w:szCs w:val="20"/>
                <w:lang w:eastAsia="ru-RU" w:bidi="ru-RU"/>
              </w:rPr>
              <w:t xml:space="preserve"> кв.</w:t>
            </w:r>
          </w:p>
        </w:tc>
        <w:tc>
          <w:tcPr>
            <w:tcW w:w="277" w:type="pct"/>
            <w:tcBorders>
              <w:left w:val="single" w:sz="4" w:space="0" w:color="auto"/>
              <w:bottom w:val="single" w:sz="4" w:space="0" w:color="auto"/>
              <w:right w:val="single" w:sz="4" w:space="0" w:color="auto"/>
            </w:tcBorders>
            <w:shd w:val="clear" w:color="auto" w:fill="FFFFFF" w:themeFill="background1"/>
            <w:vAlign w:val="center"/>
          </w:tcPr>
          <w:p w:rsidR="00C74104" w:rsidRPr="005B4EFC" w:rsidRDefault="00C74104" w:rsidP="00394E34">
            <w:pPr>
              <w:spacing w:line="240" w:lineRule="auto"/>
              <w:ind w:left="-30"/>
              <w:jc w:val="center"/>
              <w:rPr>
                <w:rFonts w:ascii="Times New Roman" w:hAnsi="Times New Roman"/>
                <w:sz w:val="20"/>
                <w:szCs w:val="20"/>
                <w:lang w:eastAsia="ru-RU"/>
              </w:rPr>
            </w:pPr>
          </w:p>
        </w:tc>
        <w:tc>
          <w:tcPr>
            <w:tcW w:w="288" w:type="pct"/>
            <w:gridSpan w:val="2"/>
            <w:tcBorders>
              <w:left w:val="single" w:sz="4" w:space="0" w:color="auto"/>
              <w:bottom w:val="single" w:sz="4" w:space="0" w:color="auto"/>
              <w:right w:val="single" w:sz="4" w:space="0" w:color="auto"/>
            </w:tcBorders>
            <w:shd w:val="clear" w:color="auto" w:fill="auto"/>
            <w:vAlign w:val="center"/>
          </w:tcPr>
          <w:p w:rsidR="00C74104" w:rsidRPr="005B4EFC" w:rsidRDefault="00C74104" w:rsidP="00394E34">
            <w:pPr>
              <w:spacing w:line="240" w:lineRule="auto"/>
              <w:ind w:left="-30"/>
              <w:jc w:val="center"/>
              <w:rPr>
                <w:rFonts w:ascii="Times New Roman" w:hAnsi="Times New Roman"/>
                <w:sz w:val="20"/>
                <w:szCs w:val="20"/>
                <w:lang w:eastAsia="ru-RU"/>
              </w:rPr>
            </w:pPr>
          </w:p>
        </w:tc>
        <w:tc>
          <w:tcPr>
            <w:tcW w:w="271" w:type="pct"/>
            <w:gridSpan w:val="2"/>
            <w:tcBorders>
              <w:left w:val="single" w:sz="4" w:space="0" w:color="auto"/>
              <w:bottom w:val="single" w:sz="4" w:space="0" w:color="auto"/>
              <w:right w:val="single" w:sz="4" w:space="0" w:color="auto"/>
            </w:tcBorders>
            <w:shd w:val="clear" w:color="auto" w:fill="auto"/>
            <w:vAlign w:val="center"/>
          </w:tcPr>
          <w:p w:rsidR="00C74104" w:rsidRPr="005B4EFC" w:rsidRDefault="00C74104" w:rsidP="00394E34">
            <w:pPr>
              <w:spacing w:line="240" w:lineRule="auto"/>
              <w:ind w:left="-30"/>
              <w:jc w:val="center"/>
              <w:rPr>
                <w:rFonts w:ascii="Times New Roman" w:hAnsi="Times New Roman"/>
                <w:sz w:val="20"/>
                <w:szCs w:val="20"/>
                <w:lang w:eastAsia="ru-RU"/>
              </w:rPr>
            </w:pPr>
          </w:p>
        </w:tc>
        <w:tc>
          <w:tcPr>
            <w:tcW w:w="271" w:type="pct"/>
            <w:gridSpan w:val="2"/>
            <w:tcBorders>
              <w:left w:val="single" w:sz="4" w:space="0" w:color="auto"/>
              <w:bottom w:val="single" w:sz="4" w:space="0" w:color="auto"/>
              <w:right w:val="single" w:sz="4" w:space="0" w:color="auto"/>
            </w:tcBorders>
            <w:shd w:val="clear" w:color="auto" w:fill="auto"/>
            <w:vAlign w:val="center"/>
          </w:tcPr>
          <w:p w:rsidR="00C74104" w:rsidRPr="005B4EFC" w:rsidRDefault="00C74104" w:rsidP="00394E34">
            <w:pPr>
              <w:spacing w:line="240" w:lineRule="auto"/>
              <w:ind w:left="-30"/>
              <w:jc w:val="center"/>
              <w:rPr>
                <w:rFonts w:ascii="Times New Roman" w:hAnsi="Times New Roman"/>
                <w:sz w:val="20"/>
                <w:szCs w:val="20"/>
                <w:lang w:eastAsia="ru-RU"/>
              </w:rPr>
            </w:pPr>
          </w:p>
        </w:tc>
        <w:tc>
          <w:tcPr>
            <w:tcW w:w="281" w:type="pct"/>
            <w:gridSpan w:val="3"/>
            <w:tcBorders>
              <w:left w:val="single" w:sz="4" w:space="0" w:color="auto"/>
              <w:bottom w:val="single" w:sz="4" w:space="0" w:color="auto"/>
              <w:right w:val="single" w:sz="4" w:space="0" w:color="auto"/>
            </w:tcBorders>
            <w:shd w:val="clear" w:color="auto" w:fill="auto"/>
            <w:vAlign w:val="center"/>
          </w:tcPr>
          <w:p w:rsidR="00C74104" w:rsidRPr="005B4EFC" w:rsidRDefault="00C74104" w:rsidP="00394E34">
            <w:pPr>
              <w:spacing w:line="240" w:lineRule="auto"/>
              <w:ind w:left="-30"/>
              <w:jc w:val="center"/>
              <w:rPr>
                <w:rFonts w:ascii="Times New Roman" w:hAnsi="Times New Roman"/>
                <w:sz w:val="20"/>
                <w:szCs w:val="20"/>
                <w:lang w:eastAsia="ru-RU"/>
              </w:rPr>
            </w:pPr>
          </w:p>
        </w:tc>
        <w:tc>
          <w:tcPr>
            <w:tcW w:w="462" w:type="pct"/>
            <w:tcBorders>
              <w:left w:val="single" w:sz="4" w:space="0" w:color="auto"/>
              <w:bottom w:val="single" w:sz="4" w:space="0" w:color="auto"/>
              <w:right w:val="single" w:sz="4" w:space="0" w:color="auto"/>
            </w:tcBorders>
            <w:vAlign w:val="center"/>
          </w:tcPr>
          <w:p w:rsidR="00C74104" w:rsidRPr="005B4EFC" w:rsidRDefault="00C74104" w:rsidP="002802C8">
            <w:pPr>
              <w:ind w:left="-30"/>
              <w:jc w:val="center"/>
              <w:rPr>
                <w:rFonts w:ascii="Times New Roman" w:hAnsi="Times New Roman"/>
                <w:sz w:val="20"/>
                <w:szCs w:val="20"/>
                <w:lang w:eastAsia="ru-RU"/>
              </w:rPr>
            </w:pPr>
          </w:p>
        </w:tc>
      </w:tr>
      <w:tr w:rsidR="006D5442" w:rsidRPr="005B4EFC" w:rsidTr="002802C8">
        <w:tblPrEx>
          <w:tblCellMar>
            <w:left w:w="28" w:type="dxa"/>
            <w:right w:w="28" w:type="dxa"/>
          </w:tblCellMar>
        </w:tblPrEx>
        <w:trPr>
          <w:cantSplit/>
          <w:trHeight w:val="302"/>
        </w:trPr>
        <w:tc>
          <w:tcPr>
            <w:tcW w:w="10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D5442" w:rsidRPr="005B4EFC" w:rsidRDefault="006D5442" w:rsidP="006D5442">
            <w:pPr>
              <w:spacing w:after="0" w:line="240" w:lineRule="auto"/>
              <w:jc w:val="both"/>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lastRenderedPageBreak/>
              <w:t>4.3.3 Издание приказа Минприроды России «Об утверждении методических рекомендаций по осуществлению государственного мониторинга охотничьих ресурсов, и методов контроля»</w:t>
            </w:r>
          </w:p>
          <w:p w:rsidR="006D5442" w:rsidRPr="005B4EFC" w:rsidRDefault="006D5442" w:rsidP="006D5442">
            <w:pPr>
              <w:spacing w:after="0" w:line="240" w:lineRule="auto"/>
              <w:jc w:val="both"/>
              <w:rPr>
                <w:rFonts w:ascii="Times New Roman" w:eastAsia="Arial" w:hAnsi="Times New Roman"/>
                <w:sz w:val="20"/>
                <w:szCs w:val="20"/>
                <w:lang w:eastAsia="ru-RU" w:bidi="ru-RU"/>
              </w:rPr>
            </w:pPr>
          </w:p>
          <w:p w:rsidR="006D5442" w:rsidRPr="005B4EFC" w:rsidRDefault="006D5442" w:rsidP="006D5442">
            <w:pPr>
              <w:spacing w:after="0" w:line="240" w:lineRule="auto"/>
              <w:jc w:val="both"/>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Ответственный исполнитель:</w:t>
            </w:r>
          </w:p>
          <w:p w:rsidR="006D5442" w:rsidRPr="005B4EFC" w:rsidRDefault="006D5442" w:rsidP="006D5442">
            <w:pPr>
              <w:spacing w:after="0" w:line="240" w:lineRule="auto"/>
              <w:jc w:val="both"/>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А.А. Филатов</w:t>
            </w:r>
          </w:p>
        </w:tc>
        <w:tc>
          <w:tcPr>
            <w:tcW w:w="858" w:type="pct"/>
            <w:gridSpan w:val="2"/>
            <w:tcBorders>
              <w:left w:val="single" w:sz="4" w:space="0" w:color="auto"/>
              <w:bottom w:val="single" w:sz="4" w:space="0" w:color="auto"/>
              <w:right w:val="single" w:sz="4" w:space="0" w:color="auto"/>
            </w:tcBorders>
            <w:shd w:val="clear" w:color="auto" w:fill="auto"/>
            <w:vAlign w:val="center"/>
          </w:tcPr>
          <w:p w:rsidR="006D5442" w:rsidRPr="005B4EFC" w:rsidRDefault="006D5442" w:rsidP="006D5442">
            <w:pPr>
              <w:autoSpaceDE w:val="0"/>
              <w:autoSpaceDN w:val="0"/>
              <w:adjustRightInd w:val="0"/>
              <w:spacing w:line="240" w:lineRule="auto"/>
              <w:jc w:val="both"/>
              <w:outlineLvl w:val="0"/>
              <w:rPr>
                <w:rFonts w:ascii="Times New Roman" w:hAnsi="Times New Roman"/>
                <w:spacing w:val="4"/>
                <w:sz w:val="20"/>
                <w:szCs w:val="20"/>
                <w:shd w:val="clear" w:color="auto" w:fill="FFFFFF"/>
                <w:lang w:eastAsia="ru-RU" w:bidi="ru-RU"/>
              </w:rPr>
            </w:pPr>
            <w:r w:rsidRPr="005B4EFC">
              <w:rPr>
                <w:rFonts w:ascii="Times New Roman" w:hAnsi="Times New Roman"/>
                <w:spacing w:val="4"/>
                <w:sz w:val="20"/>
                <w:szCs w:val="20"/>
                <w:shd w:val="clear" w:color="auto" w:fill="FFFFFF"/>
                <w:lang w:eastAsia="ru-RU" w:bidi="ru-RU"/>
              </w:rPr>
              <w:t>Разработка комплекса методических указаний по осуществлению государственного мониторинга охотничьих ресурсов, включающих инструментальные методы контроля</w:t>
            </w:r>
          </w:p>
          <w:p w:rsidR="006D5442" w:rsidRPr="005B4EFC" w:rsidRDefault="006D5442" w:rsidP="006D5442">
            <w:pPr>
              <w:autoSpaceDE w:val="0"/>
              <w:autoSpaceDN w:val="0"/>
              <w:adjustRightInd w:val="0"/>
              <w:spacing w:line="240" w:lineRule="auto"/>
              <w:jc w:val="both"/>
              <w:outlineLvl w:val="0"/>
              <w:rPr>
                <w:rFonts w:ascii="Times New Roman" w:hAnsi="Times New Roman"/>
                <w:spacing w:val="4"/>
                <w:sz w:val="20"/>
                <w:szCs w:val="20"/>
                <w:shd w:val="clear" w:color="auto" w:fill="FFFFFF"/>
                <w:lang w:eastAsia="ru-RU" w:bidi="ru-RU"/>
              </w:rPr>
            </w:pPr>
          </w:p>
        </w:tc>
        <w:tc>
          <w:tcPr>
            <w:tcW w:w="509" w:type="pct"/>
            <w:tcBorders>
              <w:left w:val="single" w:sz="4" w:space="0" w:color="auto"/>
              <w:bottom w:val="single" w:sz="4" w:space="0" w:color="auto"/>
              <w:right w:val="single" w:sz="4" w:space="0" w:color="auto"/>
            </w:tcBorders>
            <w:shd w:val="clear" w:color="auto" w:fill="auto"/>
            <w:vAlign w:val="center"/>
          </w:tcPr>
          <w:p w:rsidR="006D5442" w:rsidRPr="005B4EFC" w:rsidRDefault="006D5442" w:rsidP="00394E34">
            <w:pPr>
              <w:spacing w:line="240" w:lineRule="auto"/>
              <w:jc w:val="center"/>
              <w:rPr>
                <w:rFonts w:ascii="Times New Roman" w:hAnsi="Times New Roman"/>
                <w:sz w:val="20"/>
                <w:szCs w:val="20"/>
              </w:rPr>
            </w:pPr>
            <w:r w:rsidRPr="005B4EFC">
              <w:rPr>
                <w:rFonts w:ascii="Times New Roman" w:hAnsi="Times New Roman"/>
                <w:sz w:val="20"/>
                <w:szCs w:val="20"/>
              </w:rPr>
              <w:t>кв.</w:t>
            </w:r>
          </w:p>
        </w:tc>
        <w:tc>
          <w:tcPr>
            <w:tcW w:w="464" w:type="pct"/>
            <w:tcBorders>
              <w:left w:val="single" w:sz="4" w:space="0" w:color="auto"/>
              <w:bottom w:val="single" w:sz="4" w:space="0" w:color="auto"/>
              <w:right w:val="single" w:sz="4" w:space="0" w:color="auto"/>
            </w:tcBorders>
            <w:shd w:val="clear" w:color="auto" w:fill="auto"/>
            <w:vAlign w:val="center"/>
          </w:tcPr>
          <w:p w:rsidR="006D5442" w:rsidRPr="005B4EFC" w:rsidRDefault="006D5442" w:rsidP="00394E34">
            <w:pPr>
              <w:spacing w:line="240" w:lineRule="auto"/>
              <w:jc w:val="center"/>
              <w:rPr>
                <w:rFonts w:ascii="Times New Roman" w:eastAsia="Arial" w:hAnsi="Times New Roman"/>
                <w:sz w:val="20"/>
                <w:szCs w:val="20"/>
                <w:lang w:eastAsia="ru-RU" w:bidi="ru-RU"/>
              </w:rPr>
            </w:pPr>
            <w:r w:rsidRPr="005B4EFC">
              <w:rPr>
                <w:rFonts w:ascii="Times New Roman" w:eastAsia="Arial" w:hAnsi="Times New Roman" w:cs="Times New Roman"/>
                <w:sz w:val="20"/>
                <w:szCs w:val="20"/>
                <w:lang w:eastAsia="ru-RU" w:bidi="ru-RU"/>
              </w:rPr>
              <w:t>процессная</w:t>
            </w:r>
          </w:p>
        </w:tc>
        <w:tc>
          <w:tcPr>
            <w:tcW w:w="278" w:type="pct"/>
            <w:tcBorders>
              <w:left w:val="single" w:sz="4" w:space="0" w:color="auto"/>
              <w:bottom w:val="single" w:sz="4" w:space="0" w:color="auto"/>
              <w:right w:val="single" w:sz="4" w:space="0" w:color="auto"/>
            </w:tcBorders>
            <w:shd w:val="clear" w:color="auto" w:fill="auto"/>
            <w:vAlign w:val="center"/>
          </w:tcPr>
          <w:p w:rsidR="006D5442" w:rsidRPr="005B4EFC" w:rsidRDefault="006D5442" w:rsidP="00394E34">
            <w:pPr>
              <w:spacing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val="en-US" w:eastAsia="ru-RU" w:bidi="ru-RU"/>
              </w:rPr>
              <w:t>IV</w:t>
            </w:r>
            <w:r w:rsidRPr="005B4EFC">
              <w:rPr>
                <w:rFonts w:ascii="Times New Roman" w:eastAsia="Arial" w:hAnsi="Times New Roman"/>
                <w:sz w:val="20"/>
                <w:szCs w:val="20"/>
                <w:lang w:eastAsia="ru-RU" w:bidi="ru-RU"/>
              </w:rPr>
              <w:t xml:space="preserve"> кв.</w:t>
            </w:r>
          </w:p>
        </w:tc>
        <w:tc>
          <w:tcPr>
            <w:tcW w:w="277" w:type="pct"/>
            <w:tcBorders>
              <w:left w:val="single" w:sz="4" w:space="0" w:color="auto"/>
              <w:bottom w:val="single" w:sz="4" w:space="0" w:color="auto"/>
              <w:right w:val="single" w:sz="4" w:space="0" w:color="auto"/>
            </w:tcBorders>
            <w:shd w:val="clear" w:color="auto" w:fill="FFFFFF" w:themeFill="background1"/>
            <w:vAlign w:val="center"/>
          </w:tcPr>
          <w:p w:rsidR="006D5442" w:rsidRPr="005B4EFC" w:rsidRDefault="006D5442" w:rsidP="00394E34">
            <w:pPr>
              <w:spacing w:line="240" w:lineRule="auto"/>
              <w:ind w:left="-30"/>
              <w:jc w:val="center"/>
              <w:rPr>
                <w:rFonts w:ascii="Times New Roman" w:hAnsi="Times New Roman"/>
                <w:sz w:val="20"/>
                <w:szCs w:val="20"/>
                <w:lang w:eastAsia="ru-RU"/>
              </w:rPr>
            </w:pPr>
          </w:p>
        </w:tc>
        <w:tc>
          <w:tcPr>
            <w:tcW w:w="288" w:type="pct"/>
            <w:gridSpan w:val="2"/>
            <w:tcBorders>
              <w:left w:val="single" w:sz="4" w:space="0" w:color="auto"/>
              <w:bottom w:val="single" w:sz="4" w:space="0" w:color="auto"/>
              <w:right w:val="single" w:sz="4" w:space="0" w:color="auto"/>
            </w:tcBorders>
            <w:shd w:val="clear" w:color="auto" w:fill="auto"/>
            <w:vAlign w:val="center"/>
          </w:tcPr>
          <w:p w:rsidR="006D5442" w:rsidRPr="005B4EFC" w:rsidRDefault="006D5442" w:rsidP="00394E34">
            <w:pPr>
              <w:spacing w:line="240" w:lineRule="auto"/>
              <w:ind w:left="-30"/>
              <w:jc w:val="center"/>
              <w:rPr>
                <w:rFonts w:ascii="Times New Roman" w:hAnsi="Times New Roman"/>
                <w:sz w:val="20"/>
                <w:szCs w:val="20"/>
                <w:lang w:eastAsia="ru-RU"/>
              </w:rPr>
            </w:pPr>
          </w:p>
        </w:tc>
        <w:tc>
          <w:tcPr>
            <w:tcW w:w="271" w:type="pct"/>
            <w:gridSpan w:val="2"/>
            <w:tcBorders>
              <w:left w:val="single" w:sz="4" w:space="0" w:color="auto"/>
              <w:bottom w:val="single" w:sz="4" w:space="0" w:color="auto"/>
              <w:right w:val="single" w:sz="4" w:space="0" w:color="auto"/>
            </w:tcBorders>
            <w:shd w:val="clear" w:color="auto" w:fill="auto"/>
            <w:vAlign w:val="center"/>
          </w:tcPr>
          <w:p w:rsidR="006D5442" w:rsidRPr="005B4EFC" w:rsidRDefault="006D5442" w:rsidP="00394E34">
            <w:pPr>
              <w:spacing w:line="240" w:lineRule="auto"/>
              <w:ind w:left="-30"/>
              <w:jc w:val="center"/>
              <w:rPr>
                <w:rFonts w:ascii="Times New Roman" w:hAnsi="Times New Roman"/>
                <w:sz w:val="20"/>
                <w:szCs w:val="20"/>
                <w:lang w:eastAsia="ru-RU"/>
              </w:rPr>
            </w:pPr>
          </w:p>
        </w:tc>
        <w:tc>
          <w:tcPr>
            <w:tcW w:w="271" w:type="pct"/>
            <w:gridSpan w:val="2"/>
            <w:tcBorders>
              <w:left w:val="single" w:sz="4" w:space="0" w:color="auto"/>
              <w:bottom w:val="single" w:sz="4" w:space="0" w:color="auto"/>
              <w:right w:val="single" w:sz="4" w:space="0" w:color="auto"/>
            </w:tcBorders>
            <w:shd w:val="clear" w:color="auto" w:fill="auto"/>
            <w:vAlign w:val="center"/>
          </w:tcPr>
          <w:p w:rsidR="006D5442" w:rsidRPr="005B4EFC" w:rsidRDefault="006D5442" w:rsidP="00394E34">
            <w:pPr>
              <w:spacing w:line="240" w:lineRule="auto"/>
              <w:ind w:left="-30"/>
              <w:jc w:val="center"/>
              <w:rPr>
                <w:rFonts w:ascii="Times New Roman" w:hAnsi="Times New Roman"/>
                <w:sz w:val="20"/>
                <w:szCs w:val="20"/>
                <w:lang w:eastAsia="ru-RU"/>
              </w:rPr>
            </w:pPr>
          </w:p>
        </w:tc>
        <w:tc>
          <w:tcPr>
            <w:tcW w:w="281" w:type="pct"/>
            <w:gridSpan w:val="3"/>
            <w:tcBorders>
              <w:left w:val="single" w:sz="4" w:space="0" w:color="auto"/>
              <w:bottom w:val="single" w:sz="4" w:space="0" w:color="auto"/>
              <w:right w:val="single" w:sz="4" w:space="0" w:color="auto"/>
            </w:tcBorders>
            <w:shd w:val="clear" w:color="auto" w:fill="auto"/>
            <w:vAlign w:val="center"/>
          </w:tcPr>
          <w:p w:rsidR="006D5442" w:rsidRPr="005B4EFC" w:rsidRDefault="006D5442" w:rsidP="00394E34">
            <w:pPr>
              <w:spacing w:line="240" w:lineRule="auto"/>
              <w:ind w:left="-30"/>
              <w:jc w:val="center"/>
              <w:rPr>
                <w:rFonts w:ascii="Times New Roman" w:hAnsi="Times New Roman"/>
                <w:sz w:val="20"/>
                <w:szCs w:val="20"/>
                <w:lang w:eastAsia="ru-RU"/>
              </w:rPr>
            </w:pPr>
          </w:p>
        </w:tc>
        <w:tc>
          <w:tcPr>
            <w:tcW w:w="462" w:type="pct"/>
            <w:tcBorders>
              <w:left w:val="single" w:sz="4" w:space="0" w:color="auto"/>
              <w:bottom w:val="single" w:sz="4" w:space="0" w:color="auto"/>
              <w:right w:val="single" w:sz="4" w:space="0" w:color="auto"/>
            </w:tcBorders>
            <w:vAlign w:val="center"/>
          </w:tcPr>
          <w:p w:rsidR="006D5442" w:rsidRPr="005B4EFC" w:rsidRDefault="006D5442" w:rsidP="002802C8">
            <w:pPr>
              <w:ind w:left="-30"/>
              <w:jc w:val="center"/>
              <w:rPr>
                <w:rFonts w:ascii="Times New Roman" w:hAnsi="Times New Roman"/>
                <w:sz w:val="20"/>
                <w:szCs w:val="20"/>
                <w:lang w:eastAsia="ru-RU"/>
              </w:rPr>
            </w:pPr>
          </w:p>
        </w:tc>
      </w:tr>
      <w:tr w:rsidR="00794F96" w:rsidRPr="005B4EFC" w:rsidTr="00794F96">
        <w:tblPrEx>
          <w:tblCellMar>
            <w:left w:w="28" w:type="dxa"/>
            <w:right w:w="28" w:type="dxa"/>
          </w:tblCellMar>
        </w:tblPrEx>
        <w:trPr>
          <w:cantSplit/>
          <w:trHeight w:val="1227"/>
        </w:trPr>
        <w:tc>
          <w:tcPr>
            <w:tcW w:w="5000" w:type="pct"/>
            <w:gridSpan w:val="17"/>
            <w:tcBorders>
              <w:left w:val="single" w:sz="4" w:space="0" w:color="auto"/>
              <w:bottom w:val="single" w:sz="4" w:space="0" w:color="auto"/>
              <w:right w:val="single" w:sz="4" w:space="0" w:color="auto"/>
            </w:tcBorders>
            <w:shd w:val="clear" w:color="auto" w:fill="FFFFFF" w:themeFill="background1"/>
            <w:vAlign w:val="center"/>
          </w:tcPr>
          <w:p w:rsidR="00794F96" w:rsidRPr="005B4EFC" w:rsidRDefault="00794F96" w:rsidP="00CD28FE">
            <w:pPr>
              <w:spacing w:after="0" w:line="240" w:lineRule="auto"/>
              <w:ind w:left="-30"/>
              <w:jc w:val="center"/>
              <w:rPr>
                <w:rFonts w:ascii="Times New Roman" w:hAnsi="Times New Roman"/>
                <w:i/>
                <w:sz w:val="20"/>
                <w:szCs w:val="20"/>
              </w:rPr>
            </w:pPr>
            <w:r w:rsidRPr="005B4EFC">
              <w:rPr>
                <w:rFonts w:ascii="Times New Roman" w:eastAsia="Arial" w:hAnsi="Times New Roman" w:cs="Times New Roman"/>
                <w:b/>
                <w:i/>
                <w:sz w:val="20"/>
                <w:szCs w:val="20"/>
                <w:lang w:eastAsia="ru-RU" w:bidi="ru-RU"/>
              </w:rPr>
              <w:t>На</w:t>
            </w:r>
            <w:r w:rsidR="00540787" w:rsidRPr="005B4EFC">
              <w:rPr>
                <w:rFonts w:ascii="Times New Roman" w:eastAsia="Arial" w:hAnsi="Times New Roman" w:cs="Times New Roman"/>
                <w:b/>
                <w:i/>
                <w:sz w:val="20"/>
                <w:szCs w:val="20"/>
                <w:lang w:eastAsia="ru-RU" w:bidi="ru-RU"/>
              </w:rPr>
              <w:t>правление (блок мероприятий) 4.4</w:t>
            </w:r>
            <w:r w:rsidRPr="005B4EFC">
              <w:rPr>
                <w:rFonts w:ascii="Times New Roman" w:eastAsia="Arial" w:hAnsi="Times New Roman" w:cs="Times New Roman"/>
                <w:b/>
                <w:i/>
                <w:sz w:val="20"/>
                <w:szCs w:val="20"/>
                <w:lang w:eastAsia="ru-RU" w:bidi="ru-RU"/>
              </w:rPr>
              <w:t xml:space="preserve">. Обеспечение реализации государственной </w:t>
            </w:r>
            <w:r w:rsidR="007D7190" w:rsidRPr="005B4EFC">
              <w:rPr>
                <w:rFonts w:ascii="Times New Roman" w:eastAsia="Arial" w:hAnsi="Times New Roman" w:cs="Times New Roman"/>
                <w:b/>
                <w:i/>
                <w:sz w:val="20"/>
                <w:szCs w:val="20"/>
                <w:lang w:eastAsia="ru-RU" w:bidi="ru-RU"/>
              </w:rPr>
              <w:t>программы Российской Федерации «Охрана окружающей среды»</w:t>
            </w:r>
            <w:r w:rsidRPr="005B4EFC">
              <w:rPr>
                <w:rFonts w:ascii="Times New Roman" w:eastAsia="Arial" w:hAnsi="Times New Roman" w:cs="Times New Roman"/>
                <w:b/>
                <w:i/>
                <w:sz w:val="20"/>
                <w:szCs w:val="20"/>
                <w:lang w:eastAsia="ru-RU" w:bidi="ru-RU"/>
              </w:rPr>
              <w:t xml:space="preserve"> на 2012 - 2020 годы</w:t>
            </w:r>
          </w:p>
        </w:tc>
      </w:tr>
      <w:tr w:rsidR="00794F96" w:rsidRPr="005B4EFC" w:rsidTr="00794F96">
        <w:tblPrEx>
          <w:tblCellMar>
            <w:left w:w="28" w:type="dxa"/>
            <w:right w:w="28" w:type="dxa"/>
          </w:tblCellMar>
        </w:tblPrEx>
        <w:trPr>
          <w:cantSplit/>
          <w:trHeight w:val="1227"/>
        </w:trPr>
        <w:tc>
          <w:tcPr>
            <w:tcW w:w="2872" w:type="pct"/>
            <w:gridSpan w:val="5"/>
            <w:tcBorders>
              <w:left w:val="single" w:sz="4" w:space="0" w:color="auto"/>
              <w:bottom w:val="single" w:sz="4" w:space="0" w:color="auto"/>
              <w:right w:val="single" w:sz="4" w:space="0" w:color="auto"/>
            </w:tcBorders>
            <w:shd w:val="clear" w:color="auto" w:fill="FFFFFF" w:themeFill="background1"/>
            <w:vAlign w:val="center"/>
          </w:tcPr>
          <w:p w:rsidR="00794F96" w:rsidRPr="005B4EFC" w:rsidRDefault="00794F96" w:rsidP="00CD28FE">
            <w:pPr>
              <w:spacing w:after="0"/>
              <w:jc w:val="center"/>
              <w:rPr>
                <w:rFonts w:ascii="Times New Roman" w:eastAsia="Arial" w:hAnsi="Times New Roman"/>
                <w:b/>
                <w:sz w:val="20"/>
                <w:szCs w:val="20"/>
                <w:lang w:eastAsia="ru-RU" w:bidi="ru-RU"/>
              </w:rPr>
            </w:pPr>
            <w:r w:rsidRPr="005B4EFC">
              <w:rPr>
                <w:rFonts w:ascii="Times New Roman" w:eastAsia="Arial" w:hAnsi="Times New Roman" w:cs="Times New Roman"/>
                <w:b/>
                <w:sz w:val="20"/>
                <w:szCs w:val="20"/>
                <w:lang w:eastAsia="ru-RU" w:bidi="ru-RU"/>
              </w:rPr>
              <w:t>Индикатор направления (блока мероприятий)</w:t>
            </w:r>
            <w:r w:rsidR="007D7190" w:rsidRPr="005B4EFC">
              <w:rPr>
                <w:rFonts w:ascii="Times New Roman" w:eastAsia="Arial" w:hAnsi="Times New Roman" w:cs="Times New Roman"/>
                <w:b/>
                <w:sz w:val="20"/>
                <w:szCs w:val="20"/>
                <w:lang w:eastAsia="ru-RU" w:bidi="ru-RU"/>
              </w:rPr>
              <w:t xml:space="preserve"> </w:t>
            </w:r>
            <w:r w:rsidR="007D7190" w:rsidRPr="005B4EFC">
              <w:rPr>
                <w:rFonts w:ascii="Times New Roman" w:hAnsi="Times New Roman" w:cs="Times New Roman"/>
                <w:b/>
                <w:sz w:val="20"/>
                <w:szCs w:val="20"/>
              </w:rPr>
              <w:t>%</w:t>
            </w:r>
          </w:p>
        </w:tc>
        <w:tc>
          <w:tcPr>
            <w:tcW w:w="278" w:type="pct"/>
            <w:tcBorders>
              <w:left w:val="single" w:sz="4" w:space="0" w:color="auto"/>
              <w:bottom w:val="single" w:sz="4" w:space="0" w:color="auto"/>
              <w:right w:val="single" w:sz="4" w:space="0" w:color="auto"/>
            </w:tcBorders>
            <w:shd w:val="clear" w:color="auto" w:fill="auto"/>
            <w:vAlign w:val="center"/>
          </w:tcPr>
          <w:p w:rsidR="00794F96" w:rsidRPr="005B4EFC" w:rsidRDefault="00794F96" w:rsidP="00CD28FE">
            <w:pPr>
              <w:spacing w:after="0"/>
              <w:ind w:left="-30"/>
              <w:jc w:val="center"/>
              <w:rPr>
                <w:rFonts w:ascii="Times New Roman" w:eastAsia="Arial" w:hAnsi="Times New Roman"/>
                <w:b/>
                <w:sz w:val="20"/>
                <w:szCs w:val="20"/>
                <w:lang w:eastAsia="ru-RU" w:bidi="ru-RU"/>
              </w:rPr>
            </w:pPr>
            <w:r w:rsidRPr="005B4EFC">
              <w:rPr>
                <w:rFonts w:ascii="Times New Roman" w:eastAsia="Arial" w:hAnsi="Times New Roman"/>
                <w:b/>
                <w:sz w:val="20"/>
                <w:szCs w:val="20"/>
                <w:lang w:eastAsia="ru-RU" w:bidi="ru-RU"/>
              </w:rPr>
              <w:t>2019</w:t>
            </w:r>
          </w:p>
        </w:tc>
        <w:tc>
          <w:tcPr>
            <w:tcW w:w="277" w:type="pct"/>
            <w:tcBorders>
              <w:left w:val="single" w:sz="4" w:space="0" w:color="auto"/>
              <w:bottom w:val="single" w:sz="4" w:space="0" w:color="auto"/>
              <w:right w:val="single" w:sz="4" w:space="0" w:color="auto"/>
            </w:tcBorders>
            <w:shd w:val="clear" w:color="auto" w:fill="FFFFFF" w:themeFill="background1"/>
            <w:vAlign w:val="center"/>
          </w:tcPr>
          <w:p w:rsidR="00794F96" w:rsidRPr="005B4EFC" w:rsidRDefault="00794F96" w:rsidP="00CD28FE">
            <w:pPr>
              <w:spacing w:after="0"/>
              <w:ind w:left="-30"/>
              <w:jc w:val="center"/>
              <w:rPr>
                <w:rFonts w:ascii="Times New Roman" w:hAnsi="Times New Roman"/>
                <w:b/>
                <w:sz w:val="20"/>
                <w:szCs w:val="20"/>
                <w:lang w:eastAsia="ru-RU"/>
              </w:rPr>
            </w:pPr>
            <w:r w:rsidRPr="005B4EFC">
              <w:rPr>
                <w:rFonts w:ascii="Times New Roman" w:hAnsi="Times New Roman"/>
                <w:b/>
                <w:sz w:val="20"/>
                <w:szCs w:val="20"/>
                <w:lang w:eastAsia="ru-RU"/>
              </w:rPr>
              <w:t>2020</w:t>
            </w:r>
          </w:p>
        </w:tc>
        <w:tc>
          <w:tcPr>
            <w:tcW w:w="288" w:type="pct"/>
            <w:gridSpan w:val="2"/>
            <w:tcBorders>
              <w:left w:val="single" w:sz="4" w:space="0" w:color="auto"/>
              <w:bottom w:val="single" w:sz="4" w:space="0" w:color="auto"/>
              <w:right w:val="single" w:sz="4" w:space="0" w:color="auto"/>
            </w:tcBorders>
            <w:shd w:val="clear" w:color="auto" w:fill="auto"/>
            <w:vAlign w:val="center"/>
          </w:tcPr>
          <w:p w:rsidR="00794F96" w:rsidRPr="005B4EFC" w:rsidRDefault="00794F96" w:rsidP="00CD28FE">
            <w:pPr>
              <w:spacing w:after="0"/>
              <w:ind w:left="-30"/>
              <w:jc w:val="center"/>
              <w:rPr>
                <w:rFonts w:ascii="Times New Roman" w:hAnsi="Times New Roman"/>
                <w:b/>
                <w:sz w:val="20"/>
                <w:szCs w:val="20"/>
                <w:lang w:eastAsia="ru-RU"/>
              </w:rPr>
            </w:pPr>
            <w:r w:rsidRPr="005B4EFC">
              <w:rPr>
                <w:rFonts w:ascii="Times New Roman" w:hAnsi="Times New Roman"/>
                <w:b/>
                <w:sz w:val="20"/>
                <w:szCs w:val="20"/>
                <w:lang w:eastAsia="ru-RU"/>
              </w:rPr>
              <w:t>2021</w:t>
            </w:r>
          </w:p>
        </w:tc>
        <w:tc>
          <w:tcPr>
            <w:tcW w:w="271" w:type="pct"/>
            <w:gridSpan w:val="2"/>
            <w:tcBorders>
              <w:left w:val="single" w:sz="4" w:space="0" w:color="auto"/>
              <w:bottom w:val="single" w:sz="4" w:space="0" w:color="auto"/>
              <w:right w:val="single" w:sz="4" w:space="0" w:color="auto"/>
            </w:tcBorders>
            <w:shd w:val="clear" w:color="auto" w:fill="auto"/>
            <w:vAlign w:val="center"/>
          </w:tcPr>
          <w:p w:rsidR="00794F96" w:rsidRPr="005B4EFC" w:rsidRDefault="00794F96" w:rsidP="00CD28FE">
            <w:pPr>
              <w:spacing w:after="0"/>
              <w:ind w:left="-30"/>
              <w:jc w:val="center"/>
              <w:rPr>
                <w:rFonts w:ascii="Times New Roman" w:hAnsi="Times New Roman"/>
                <w:b/>
                <w:sz w:val="20"/>
                <w:szCs w:val="20"/>
                <w:lang w:eastAsia="ru-RU"/>
              </w:rPr>
            </w:pPr>
            <w:r w:rsidRPr="005B4EFC">
              <w:rPr>
                <w:rFonts w:ascii="Times New Roman" w:hAnsi="Times New Roman"/>
                <w:b/>
                <w:sz w:val="20"/>
                <w:szCs w:val="20"/>
                <w:lang w:eastAsia="ru-RU"/>
              </w:rPr>
              <w:t>2022</w:t>
            </w:r>
          </w:p>
        </w:tc>
        <w:tc>
          <w:tcPr>
            <w:tcW w:w="271" w:type="pct"/>
            <w:gridSpan w:val="2"/>
            <w:tcBorders>
              <w:left w:val="single" w:sz="4" w:space="0" w:color="auto"/>
              <w:bottom w:val="single" w:sz="4" w:space="0" w:color="auto"/>
              <w:right w:val="single" w:sz="4" w:space="0" w:color="auto"/>
            </w:tcBorders>
            <w:shd w:val="clear" w:color="auto" w:fill="auto"/>
            <w:vAlign w:val="center"/>
          </w:tcPr>
          <w:p w:rsidR="00794F96" w:rsidRPr="005B4EFC" w:rsidRDefault="00794F96" w:rsidP="00CD28FE">
            <w:pPr>
              <w:spacing w:after="0"/>
              <w:ind w:left="-30"/>
              <w:jc w:val="center"/>
              <w:rPr>
                <w:rFonts w:ascii="Times New Roman" w:hAnsi="Times New Roman"/>
                <w:b/>
                <w:sz w:val="20"/>
                <w:szCs w:val="20"/>
                <w:lang w:eastAsia="ru-RU"/>
              </w:rPr>
            </w:pPr>
            <w:r w:rsidRPr="005B4EFC">
              <w:rPr>
                <w:rFonts w:ascii="Times New Roman" w:hAnsi="Times New Roman"/>
                <w:b/>
                <w:sz w:val="20"/>
                <w:szCs w:val="20"/>
                <w:lang w:eastAsia="ru-RU"/>
              </w:rPr>
              <w:t>2023</w:t>
            </w:r>
          </w:p>
        </w:tc>
        <w:tc>
          <w:tcPr>
            <w:tcW w:w="281" w:type="pct"/>
            <w:gridSpan w:val="3"/>
            <w:tcBorders>
              <w:left w:val="single" w:sz="4" w:space="0" w:color="auto"/>
              <w:bottom w:val="single" w:sz="4" w:space="0" w:color="auto"/>
              <w:right w:val="single" w:sz="4" w:space="0" w:color="auto"/>
            </w:tcBorders>
            <w:shd w:val="clear" w:color="auto" w:fill="auto"/>
            <w:vAlign w:val="center"/>
          </w:tcPr>
          <w:p w:rsidR="00794F96" w:rsidRPr="005B4EFC" w:rsidRDefault="00794F96" w:rsidP="00CD28FE">
            <w:pPr>
              <w:spacing w:after="0"/>
              <w:ind w:left="-30"/>
              <w:jc w:val="center"/>
              <w:rPr>
                <w:rFonts w:ascii="Times New Roman" w:hAnsi="Times New Roman"/>
                <w:b/>
                <w:sz w:val="20"/>
                <w:szCs w:val="20"/>
                <w:lang w:eastAsia="ru-RU"/>
              </w:rPr>
            </w:pPr>
            <w:r w:rsidRPr="005B4EFC">
              <w:rPr>
                <w:rFonts w:ascii="Times New Roman" w:hAnsi="Times New Roman"/>
                <w:b/>
                <w:sz w:val="20"/>
                <w:szCs w:val="20"/>
                <w:lang w:eastAsia="ru-RU"/>
              </w:rPr>
              <w:t>2024</w:t>
            </w:r>
          </w:p>
        </w:tc>
        <w:tc>
          <w:tcPr>
            <w:tcW w:w="462" w:type="pct"/>
            <w:tcBorders>
              <w:left w:val="single" w:sz="4" w:space="0" w:color="auto"/>
              <w:bottom w:val="single" w:sz="4" w:space="0" w:color="auto"/>
              <w:right w:val="single" w:sz="4" w:space="0" w:color="auto"/>
            </w:tcBorders>
            <w:vAlign w:val="center"/>
          </w:tcPr>
          <w:p w:rsidR="00794F96" w:rsidRPr="005B4EFC" w:rsidRDefault="00794F96" w:rsidP="00CD28FE">
            <w:pPr>
              <w:spacing w:after="0"/>
              <w:ind w:left="-30"/>
              <w:jc w:val="center"/>
              <w:rPr>
                <w:rFonts w:ascii="Times New Roman" w:hAnsi="Times New Roman"/>
                <w:b/>
                <w:sz w:val="20"/>
                <w:szCs w:val="20"/>
              </w:rPr>
            </w:pPr>
            <w:r w:rsidRPr="005B4EFC">
              <w:rPr>
                <w:rFonts w:ascii="Times New Roman" w:hAnsi="Times New Roman"/>
                <w:b/>
                <w:sz w:val="20"/>
                <w:szCs w:val="20"/>
              </w:rPr>
              <w:t>Источник</w:t>
            </w:r>
          </w:p>
        </w:tc>
      </w:tr>
      <w:tr w:rsidR="00794F96" w:rsidRPr="005B4EFC" w:rsidTr="005A1D91">
        <w:tblPrEx>
          <w:tblCellMar>
            <w:left w:w="28" w:type="dxa"/>
            <w:right w:w="28" w:type="dxa"/>
          </w:tblCellMar>
        </w:tblPrEx>
        <w:trPr>
          <w:cantSplit/>
          <w:trHeight w:val="1227"/>
        </w:trPr>
        <w:tc>
          <w:tcPr>
            <w:tcW w:w="1065" w:type="pct"/>
            <w:gridSpan w:val="2"/>
            <w:tcBorders>
              <w:left w:val="single" w:sz="4" w:space="0" w:color="auto"/>
              <w:bottom w:val="single" w:sz="4" w:space="0" w:color="auto"/>
              <w:right w:val="single" w:sz="4" w:space="0" w:color="auto"/>
            </w:tcBorders>
            <w:shd w:val="clear" w:color="auto" w:fill="FFFFFF" w:themeFill="background1"/>
            <w:vAlign w:val="center"/>
          </w:tcPr>
          <w:p w:rsidR="00CD28FE" w:rsidRPr="005B4EFC" w:rsidRDefault="00540787" w:rsidP="00394E34">
            <w:pPr>
              <w:tabs>
                <w:tab w:val="left" w:pos="426"/>
              </w:tabs>
              <w:spacing w:line="240" w:lineRule="auto"/>
              <w:jc w:val="both"/>
              <w:rPr>
                <w:rFonts w:ascii="Times New Roman" w:hAnsi="Times New Roman" w:cs="Times New Roman"/>
                <w:sz w:val="20"/>
                <w:szCs w:val="20"/>
              </w:rPr>
            </w:pPr>
            <w:r w:rsidRPr="005B4EFC">
              <w:rPr>
                <w:rFonts w:ascii="Times New Roman" w:hAnsi="Times New Roman" w:cs="Times New Roman"/>
                <w:sz w:val="20"/>
                <w:szCs w:val="20"/>
              </w:rPr>
              <w:t>4.4</w:t>
            </w:r>
            <w:r w:rsidR="00CD28FE" w:rsidRPr="005B4EFC">
              <w:rPr>
                <w:rFonts w:ascii="Times New Roman" w:hAnsi="Times New Roman" w:cs="Times New Roman"/>
                <w:sz w:val="20"/>
                <w:szCs w:val="20"/>
              </w:rPr>
              <w:t xml:space="preserve">.1. Обеспечение эффективной реализации государственных функций по контролю и надзору в сфере природопользования и охраны окружающей среды </w:t>
            </w:r>
          </w:p>
          <w:p w:rsidR="00CD28FE" w:rsidRPr="005B4EFC" w:rsidRDefault="00CD28FE" w:rsidP="00394E34">
            <w:pPr>
              <w:tabs>
                <w:tab w:val="left" w:pos="426"/>
              </w:tabs>
              <w:spacing w:line="240" w:lineRule="auto"/>
              <w:jc w:val="both"/>
              <w:rPr>
                <w:rFonts w:ascii="Times New Roman" w:hAnsi="Times New Roman" w:cs="Times New Roman"/>
                <w:sz w:val="20"/>
                <w:szCs w:val="20"/>
              </w:rPr>
            </w:pPr>
            <w:r w:rsidRPr="005B4EFC">
              <w:rPr>
                <w:rFonts w:ascii="Times New Roman" w:hAnsi="Times New Roman" w:cs="Times New Roman"/>
                <w:sz w:val="20"/>
                <w:szCs w:val="20"/>
              </w:rPr>
              <w:t>Ответственный исполнитель: Росприроднадзор</w:t>
            </w:r>
          </w:p>
          <w:p w:rsidR="00794F96" w:rsidRPr="005B4EFC" w:rsidRDefault="00794F96" w:rsidP="00394E34">
            <w:pPr>
              <w:tabs>
                <w:tab w:val="left" w:pos="426"/>
              </w:tabs>
              <w:spacing w:after="0" w:line="240" w:lineRule="auto"/>
              <w:rPr>
                <w:rFonts w:ascii="Times New Roman" w:eastAsia="Arial" w:hAnsi="Times New Roman"/>
                <w:sz w:val="20"/>
                <w:szCs w:val="20"/>
                <w:lang w:eastAsia="ru-RU" w:bidi="ru-RU"/>
              </w:rPr>
            </w:pPr>
          </w:p>
          <w:p w:rsidR="00394E34" w:rsidRPr="005B4EFC" w:rsidRDefault="00394E34" w:rsidP="00394E34">
            <w:pPr>
              <w:tabs>
                <w:tab w:val="left" w:pos="426"/>
              </w:tabs>
              <w:spacing w:after="0" w:line="240" w:lineRule="auto"/>
              <w:rPr>
                <w:rFonts w:ascii="Times New Roman" w:eastAsia="Arial" w:hAnsi="Times New Roman"/>
                <w:sz w:val="20"/>
                <w:szCs w:val="20"/>
                <w:lang w:eastAsia="ru-RU" w:bidi="ru-RU"/>
              </w:rPr>
            </w:pPr>
          </w:p>
          <w:p w:rsidR="00394E34" w:rsidRPr="005B4EFC" w:rsidRDefault="00394E34" w:rsidP="00394E34">
            <w:pPr>
              <w:tabs>
                <w:tab w:val="left" w:pos="426"/>
              </w:tabs>
              <w:spacing w:after="0" w:line="240" w:lineRule="auto"/>
              <w:rPr>
                <w:rFonts w:ascii="Times New Roman" w:eastAsia="Arial" w:hAnsi="Times New Roman"/>
                <w:sz w:val="20"/>
                <w:szCs w:val="20"/>
                <w:lang w:eastAsia="ru-RU" w:bidi="ru-RU"/>
              </w:rPr>
            </w:pPr>
          </w:p>
          <w:p w:rsidR="00394E34" w:rsidRPr="005B4EFC" w:rsidRDefault="00394E34" w:rsidP="00394E34">
            <w:pPr>
              <w:tabs>
                <w:tab w:val="left" w:pos="426"/>
              </w:tabs>
              <w:spacing w:after="0" w:line="240" w:lineRule="auto"/>
              <w:rPr>
                <w:rFonts w:ascii="Times New Roman" w:eastAsia="Arial" w:hAnsi="Times New Roman"/>
                <w:sz w:val="20"/>
                <w:szCs w:val="20"/>
                <w:lang w:eastAsia="ru-RU" w:bidi="ru-RU"/>
              </w:rPr>
            </w:pPr>
          </w:p>
          <w:p w:rsidR="00394E34" w:rsidRPr="005B4EFC" w:rsidRDefault="00394E34" w:rsidP="00394E34">
            <w:pPr>
              <w:tabs>
                <w:tab w:val="left" w:pos="426"/>
              </w:tabs>
              <w:spacing w:after="0" w:line="240" w:lineRule="auto"/>
              <w:rPr>
                <w:rFonts w:ascii="Times New Roman" w:eastAsia="Arial" w:hAnsi="Times New Roman"/>
                <w:sz w:val="20"/>
                <w:szCs w:val="20"/>
                <w:lang w:eastAsia="ru-RU" w:bidi="ru-RU"/>
              </w:rPr>
            </w:pPr>
          </w:p>
          <w:p w:rsidR="00394E34" w:rsidRPr="005B4EFC" w:rsidRDefault="00394E34" w:rsidP="00394E34">
            <w:pPr>
              <w:tabs>
                <w:tab w:val="left" w:pos="426"/>
              </w:tabs>
              <w:spacing w:after="0" w:line="240" w:lineRule="auto"/>
              <w:rPr>
                <w:rFonts w:ascii="Times New Roman" w:eastAsia="Arial" w:hAnsi="Times New Roman"/>
                <w:sz w:val="20"/>
                <w:szCs w:val="20"/>
                <w:lang w:eastAsia="ru-RU" w:bidi="ru-RU"/>
              </w:rPr>
            </w:pPr>
          </w:p>
          <w:p w:rsidR="00394E34" w:rsidRPr="005B4EFC" w:rsidRDefault="00394E34" w:rsidP="00394E34">
            <w:pPr>
              <w:tabs>
                <w:tab w:val="left" w:pos="426"/>
              </w:tabs>
              <w:spacing w:after="0" w:line="240" w:lineRule="auto"/>
              <w:rPr>
                <w:rFonts w:ascii="Times New Roman" w:eastAsia="Arial" w:hAnsi="Times New Roman"/>
                <w:sz w:val="20"/>
                <w:szCs w:val="20"/>
                <w:lang w:eastAsia="ru-RU" w:bidi="ru-RU"/>
              </w:rPr>
            </w:pPr>
          </w:p>
          <w:p w:rsidR="00394E34" w:rsidRPr="005B4EFC" w:rsidRDefault="00394E34" w:rsidP="00394E34">
            <w:pPr>
              <w:tabs>
                <w:tab w:val="left" w:pos="426"/>
              </w:tabs>
              <w:spacing w:after="0" w:line="240" w:lineRule="auto"/>
              <w:rPr>
                <w:rFonts w:ascii="Times New Roman" w:eastAsia="Arial" w:hAnsi="Times New Roman"/>
                <w:sz w:val="20"/>
                <w:szCs w:val="20"/>
                <w:lang w:eastAsia="ru-RU" w:bidi="ru-RU"/>
              </w:rPr>
            </w:pPr>
          </w:p>
          <w:p w:rsidR="00394E34" w:rsidRPr="005B4EFC" w:rsidRDefault="00394E34" w:rsidP="00394E34">
            <w:pPr>
              <w:tabs>
                <w:tab w:val="left" w:pos="426"/>
              </w:tabs>
              <w:spacing w:after="0" w:line="240" w:lineRule="auto"/>
              <w:rPr>
                <w:rFonts w:ascii="Times New Roman" w:eastAsia="Arial" w:hAnsi="Times New Roman"/>
                <w:sz w:val="20"/>
                <w:szCs w:val="20"/>
                <w:lang w:eastAsia="ru-RU" w:bidi="ru-RU"/>
              </w:rPr>
            </w:pPr>
          </w:p>
          <w:p w:rsidR="00394E34" w:rsidRPr="005B4EFC" w:rsidRDefault="00394E34" w:rsidP="00394E34">
            <w:pPr>
              <w:tabs>
                <w:tab w:val="left" w:pos="426"/>
              </w:tabs>
              <w:spacing w:after="0" w:line="240" w:lineRule="auto"/>
              <w:rPr>
                <w:rFonts w:ascii="Times New Roman" w:eastAsia="Arial" w:hAnsi="Times New Roman"/>
                <w:sz w:val="20"/>
                <w:szCs w:val="20"/>
                <w:lang w:eastAsia="ru-RU" w:bidi="ru-RU"/>
              </w:rPr>
            </w:pPr>
          </w:p>
        </w:tc>
        <w:tc>
          <w:tcPr>
            <w:tcW w:w="834" w:type="pct"/>
            <w:tcBorders>
              <w:left w:val="single" w:sz="4" w:space="0" w:color="auto"/>
              <w:bottom w:val="single" w:sz="4" w:space="0" w:color="auto"/>
              <w:right w:val="single" w:sz="4" w:space="0" w:color="auto"/>
            </w:tcBorders>
            <w:shd w:val="clear" w:color="auto" w:fill="FFFFFF" w:themeFill="background1"/>
            <w:vAlign w:val="center"/>
          </w:tcPr>
          <w:p w:rsidR="00794F96" w:rsidRPr="005B4EFC" w:rsidRDefault="00CD28FE" w:rsidP="00394E34">
            <w:pPr>
              <w:pStyle w:val="ConsPlusNormal"/>
              <w:jc w:val="both"/>
              <w:rPr>
                <w:rFonts w:eastAsia="Arial"/>
                <w:sz w:val="20"/>
                <w:szCs w:val="20"/>
                <w:lang w:eastAsia="ru-RU" w:bidi="ru-RU"/>
              </w:rPr>
            </w:pPr>
            <w:r w:rsidRPr="005B4EFC">
              <w:rPr>
                <w:rFonts w:cs="Times New Roman"/>
                <w:sz w:val="20"/>
                <w:szCs w:val="20"/>
              </w:rPr>
              <w:t xml:space="preserve">Повышение эффективности реализации государственных функций и оказания государственных услуг, в том числе на основе регламентации государственных функций (услуг), перевода их в электронный вид, повышения качества финансового менеджмента в </w:t>
            </w:r>
            <w:proofErr w:type="spellStart"/>
            <w:r w:rsidRPr="005B4EFC">
              <w:rPr>
                <w:rFonts w:cs="Times New Roman"/>
                <w:sz w:val="20"/>
                <w:szCs w:val="20"/>
              </w:rPr>
              <w:t>Росприроднадзоре</w:t>
            </w:r>
            <w:proofErr w:type="spellEnd"/>
            <w:r w:rsidRPr="005B4EFC">
              <w:rPr>
                <w:rFonts w:cs="Times New Roman"/>
                <w:sz w:val="20"/>
                <w:szCs w:val="20"/>
              </w:rPr>
              <w:t xml:space="preserve">, повышения эффективности управления государственным имуществом, повышения </w:t>
            </w:r>
            <w:proofErr w:type="spellStart"/>
            <w:r w:rsidRPr="005B4EFC">
              <w:rPr>
                <w:rFonts w:cs="Times New Roman"/>
                <w:sz w:val="20"/>
                <w:szCs w:val="20"/>
              </w:rPr>
              <w:t>энергоэффективности</w:t>
            </w:r>
            <w:proofErr w:type="spellEnd"/>
            <w:r w:rsidRPr="005B4EFC">
              <w:rPr>
                <w:rFonts w:cs="Times New Roman"/>
                <w:sz w:val="20"/>
                <w:szCs w:val="20"/>
              </w:rPr>
              <w:t xml:space="preserve"> в сфере деятельности Росприроднадзора</w:t>
            </w:r>
          </w:p>
        </w:tc>
        <w:tc>
          <w:tcPr>
            <w:tcW w:w="50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D7190" w:rsidRPr="005B4EFC" w:rsidRDefault="00CD28FE" w:rsidP="00394E34">
            <w:pPr>
              <w:pStyle w:val="ConsPlusNormal"/>
              <w:jc w:val="both"/>
              <w:rPr>
                <w:rFonts w:cs="Times New Roman"/>
                <w:sz w:val="20"/>
                <w:szCs w:val="20"/>
              </w:rPr>
            </w:pPr>
            <w:r w:rsidRPr="005B4EFC">
              <w:rPr>
                <w:rFonts w:cs="Times New Roman"/>
                <w:sz w:val="20"/>
                <w:szCs w:val="20"/>
              </w:rPr>
              <w:t>Укомплектован</w:t>
            </w:r>
            <w:r w:rsidR="007D7190" w:rsidRPr="005B4EFC">
              <w:rPr>
                <w:rFonts w:cs="Times New Roman"/>
                <w:sz w:val="20"/>
                <w:szCs w:val="20"/>
              </w:rPr>
              <w:t>-</w:t>
            </w:r>
          </w:p>
          <w:p w:rsidR="007D7190" w:rsidRPr="005B4EFC" w:rsidRDefault="00CD28FE" w:rsidP="00394E34">
            <w:pPr>
              <w:pStyle w:val="ConsPlusNormal"/>
              <w:jc w:val="both"/>
              <w:rPr>
                <w:rFonts w:cs="Times New Roman"/>
                <w:sz w:val="20"/>
                <w:szCs w:val="20"/>
              </w:rPr>
            </w:pPr>
            <w:proofErr w:type="spellStart"/>
            <w:r w:rsidRPr="005B4EFC">
              <w:rPr>
                <w:rFonts w:cs="Times New Roman"/>
                <w:sz w:val="20"/>
                <w:szCs w:val="20"/>
              </w:rPr>
              <w:t>ность</w:t>
            </w:r>
            <w:proofErr w:type="spellEnd"/>
            <w:r w:rsidRPr="005B4EFC">
              <w:rPr>
                <w:rFonts w:cs="Times New Roman"/>
                <w:sz w:val="20"/>
                <w:szCs w:val="20"/>
              </w:rPr>
              <w:t xml:space="preserve"> должностей государственной службы в </w:t>
            </w:r>
            <w:proofErr w:type="spellStart"/>
            <w:r w:rsidRPr="005B4EFC">
              <w:rPr>
                <w:rFonts w:cs="Times New Roman"/>
                <w:sz w:val="20"/>
                <w:szCs w:val="20"/>
              </w:rPr>
              <w:t>Росприроднадзо</w:t>
            </w:r>
            <w:proofErr w:type="spellEnd"/>
            <w:r w:rsidR="007D7190" w:rsidRPr="005B4EFC">
              <w:rPr>
                <w:rFonts w:cs="Times New Roman"/>
                <w:sz w:val="20"/>
                <w:szCs w:val="20"/>
              </w:rPr>
              <w:t>-</w:t>
            </w:r>
          </w:p>
          <w:p w:rsidR="00794F96" w:rsidRPr="005B4EFC" w:rsidRDefault="007D7190" w:rsidP="00394E34">
            <w:pPr>
              <w:pStyle w:val="ConsPlusNormal"/>
              <w:jc w:val="both"/>
              <w:rPr>
                <w:rFonts w:cs="Times New Roman"/>
                <w:sz w:val="20"/>
                <w:szCs w:val="20"/>
              </w:rPr>
            </w:pPr>
            <w:r w:rsidRPr="005B4EFC">
              <w:rPr>
                <w:rFonts w:cs="Times New Roman"/>
                <w:sz w:val="20"/>
                <w:szCs w:val="20"/>
              </w:rPr>
              <w:t>ре, %</w:t>
            </w:r>
          </w:p>
        </w:tc>
        <w:tc>
          <w:tcPr>
            <w:tcW w:w="464" w:type="pct"/>
            <w:tcBorders>
              <w:left w:val="single" w:sz="4" w:space="0" w:color="auto"/>
              <w:bottom w:val="single" w:sz="4" w:space="0" w:color="auto"/>
              <w:right w:val="single" w:sz="4" w:space="0" w:color="auto"/>
            </w:tcBorders>
            <w:shd w:val="clear" w:color="auto" w:fill="FFFFFF" w:themeFill="background1"/>
            <w:vAlign w:val="center"/>
          </w:tcPr>
          <w:p w:rsidR="00794F96" w:rsidRPr="005B4EFC" w:rsidRDefault="00CD28FE" w:rsidP="00394E34">
            <w:pPr>
              <w:spacing w:line="240" w:lineRule="auto"/>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процессный</w:t>
            </w:r>
          </w:p>
        </w:tc>
        <w:tc>
          <w:tcPr>
            <w:tcW w:w="278" w:type="pct"/>
            <w:tcBorders>
              <w:left w:val="single" w:sz="4" w:space="0" w:color="auto"/>
              <w:bottom w:val="single" w:sz="4" w:space="0" w:color="auto"/>
              <w:right w:val="single" w:sz="4" w:space="0" w:color="auto"/>
            </w:tcBorders>
            <w:shd w:val="clear" w:color="auto" w:fill="auto"/>
            <w:vAlign w:val="center"/>
          </w:tcPr>
          <w:p w:rsidR="00794F96" w:rsidRPr="005B4EFC" w:rsidRDefault="00CD28FE" w:rsidP="00394E34">
            <w:pPr>
              <w:spacing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w:t>
            </w:r>
          </w:p>
        </w:tc>
        <w:tc>
          <w:tcPr>
            <w:tcW w:w="277" w:type="pct"/>
            <w:tcBorders>
              <w:left w:val="single" w:sz="4" w:space="0" w:color="auto"/>
              <w:bottom w:val="single" w:sz="4" w:space="0" w:color="auto"/>
              <w:right w:val="single" w:sz="4" w:space="0" w:color="auto"/>
            </w:tcBorders>
            <w:shd w:val="clear" w:color="auto" w:fill="FFFFFF" w:themeFill="background1"/>
            <w:vAlign w:val="center"/>
          </w:tcPr>
          <w:p w:rsidR="00794F96" w:rsidRPr="005B4EFC" w:rsidRDefault="00CD28FE" w:rsidP="00394E34">
            <w:pPr>
              <w:spacing w:line="240" w:lineRule="auto"/>
              <w:ind w:left="-30"/>
              <w:jc w:val="center"/>
              <w:rPr>
                <w:rFonts w:ascii="Times New Roman" w:hAnsi="Times New Roman"/>
                <w:sz w:val="20"/>
                <w:szCs w:val="20"/>
                <w:lang w:eastAsia="ru-RU"/>
              </w:rPr>
            </w:pPr>
            <w:r w:rsidRPr="005B4EFC">
              <w:rPr>
                <w:rFonts w:ascii="Times New Roman" w:hAnsi="Times New Roman"/>
                <w:sz w:val="20"/>
                <w:szCs w:val="20"/>
                <w:lang w:eastAsia="ru-RU"/>
              </w:rPr>
              <w:t>-</w:t>
            </w:r>
          </w:p>
        </w:tc>
        <w:tc>
          <w:tcPr>
            <w:tcW w:w="288" w:type="pct"/>
            <w:gridSpan w:val="2"/>
            <w:tcBorders>
              <w:left w:val="single" w:sz="4" w:space="0" w:color="auto"/>
              <w:bottom w:val="single" w:sz="4" w:space="0" w:color="auto"/>
              <w:right w:val="single" w:sz="4" w:space="0" w:color="auto"/>
            </w:tcBorders>
            <w:shd w:val="clear" w:color="auto" w:fill="auto"/>
            <w:vAlign w:val="center"/>
          </w:tcPr>
          <w:p w:rsidR="00794F96" w:rsidRPr="005B4EFC" w:rsidRDefault="00CD28FE" w:rsidP="00394E34">
            <w:pPr>
              <w:spacing w:line="240" w:lineRule="auto"/>
              <w:ind w:left="-30"/>
              <w:jc w:val="center"/>
              <w:rPr>
                <w:rFonts w:ascii="Times New Roman" w:hAnsi="Times New Roman"/>
                <w:sz w:val="20"/>
                <w:szCs w:val="20"/>
                <w:lang w:eastAsia="ru-RU"/>
              </w:rPr>
            </w:pPr>
            <w:r w:rsidRPr="005B4EFC">
              <w:rPr>
                <w:rFonts w:ascii="Times New Roman" w:hAnsi="Times New Roman"/>
                <w:sz w:val="20"/>
                <w:szCs w:val="20"/>
                <w:lang w:eastAsia="ru-RU"/>
              </w:rPr>
              <w:t>-</w:t>
            </w:r>
          </w:p>
        </w:tc>
        <w:tc>
          <w:tcPr>
            <w:tcW w:w="271" w:type="pct"/>
            <w:gridSpan w:val="2"/>
            <w:tcBorders>
              <w:left w:val="single" w:sz="4" w:space="0" w:color="auto"/>
              <w:bottom w:val="single" w:sz="4" w:space="0" w:color="auto"/>
              <w:right w:val="single" w:sz="4" w:space="0" w:color="auto"/>
            </w:tcBorders>
            <w:shd w:val="clear" w:color="auto" w:fill="auto"/>
            <w:vAlign w:val="center"/>
          </w:tcPr>
          <w:p w:rsidR="00794F96" w:rsidRPr="005B4EFC" w:rsidRDefault="00794F96" w:rsidP="00394E34">
            <w:pPr>
              <w:spacing w:line="240" w:lineRule="auto"/>
              <w:ind w:left="-30"/>
              <w:jc w:val="center"/>
              <w:rPr>
                <w:rFonts w:ascii="Times New Roman" w:hAnsi="Times New Roman"/>
                <w:sz w:val="20"/>
                <w:szCs w:val="20"/>
                <w:lang w:eastAsia="ru-RU"/>
              </w:rPr>
            </w:pPr>
          </w:p>
        </w:tc>
        <w:tc>
          <w:tcPr>
            <w:tcW w:w="271" w:type="pct"/>
            <w:gridSpan w:val="2"/>
            <w:tcBorders>
              <w:left w:val="single" w:sz="4" w:space="0" w:color="auto"/>
              <w:bottom w:val="single" w:sz="4" w:space="0" w:color="auto"/>
              <w:right w:val="single" w:sz="4" w:space="0" w:color="auto"/>
            </w:tcBorders>
            <w:shd w:val="clear" w:color="auto" w:fill="auto"/>
            <w:vAlign w:val="center"/>
          </w:tcPr>
          <w:p w:rsidR="00794F96" w:rsidRPr="005B4EFC" w:rsidRDefault="00CD28FE" w:rsidP="00394E34">
            <w:pPr>
              <w:spacing w:line="240" w:lineRule="auto"/>
              <w:ind w:left="-30"/>
              <w:jc w:val="center"/>
              <w:rPr>
                <w:rFonts w:ascii="Times New Roman" w:hAnsi="Times New Roman"/>
                <w:sz w:val="20"/>
                <w:szCs w:val="20"/>
                <w:lang w:eastAsia="ru-RU"/>
              </w:rPr>
            </w:pPr>
            <w:r w:rsidRPr="005B4EFC">
              <w:rPr>
                <w:rFonts w:ascii="Times New Roman" w:hAnsi="Times New Roman"/>
                <w:sz w:val="20"/>
                <w:szCs w:val="20"/>
                <w:lang w:eastAsia="ru-RU"/>
              </w:rPr>
              <w:t>-</w:t>
            </w:r>
          </w:p>
        </w:tc>
        <w:tc>
          <w:tcPr>
            <w:tcW w:w="281" w:type="pct"/>
            <w:gridSpan w:val="3"/>
            <w:tcBorders>
              <w:left w:val="single" w:sz="4" w:space="0" w:color="auto"/>
              <w:bottom w:val="single" w:sz="4" w:space="0" w:color="auto"/>
              <w:right w:val="single" w:sz="4" w:space="0" w:color="auto"/>
            </w:tcBorders>
            <w:shd w:val="clear" w:color="auto" w:fill="auto"/>
            <w:vAlign w:val="center"/>
          </w:tcPr>
          <w:p w:rsidR="00794F96" w:rsidRPr="005B4EFC" w:rsidRDefault="00CD28FE" w:rsidP="00394E34">
            <w:pPr>
              <w:spacing w:line="240" w:lineRule="auto"/>
              <w:ind w:left="-30"/>
              <w:jc w:val="center"/>
              <w:rPr>
                <w:rFonts w:ascii="Times New Roman" w:hAnsi="Times New Roman"/>
                <w:sz w:val="20"/>
                <w:szCs w:val="20"/>
                <w:lang w:eastAsia="ru-RU"/>
              </w:rPr>
            </w:pPr>
            <w:r w:rsidRPr="005B4EFC">
              <w:rPr>
                <w:rFonts w:ascii="Times New Roman" w:hAnsi="Times New Roman"/>
                <w:sz w:val="20"/>
                <w:szCs w:val="20"/>
                <w:lang w:eastAsia="ru-RU"/>
              </w:rPr>
              <w:t>-</w:t>
            </w:r>
          </w:p>
        </w:tc>
        <w:tc>
          <w:tcPr>
            <w:tcW w:w="462" w:type="pct"/>
            <w:tcBorders>
              <w:left w:val="single" w:sz="4" w:space="0" w:color="auto"/>
              <w:bottom w:val="single" w:sz="4" w:space="0" w:color="auto"/>
              <w:right w:val="single" w:sz="4" w:space="0" w:color="auto"/>
            </w:tcBorders>
            <w:vAlign w:val="center"/>
          </w:tcPr>
          <w:p w:rsidR="00794F96" w:rsidRPr="005B4EFC" w:rsidRDefault="00794F96" w:rsidP="00394E34">
            <w:pPr>
              <w:spacing w:line="240" w:lineRule="auto"/>
              <w:ind w:left="-30"/>
              <w:jc w:val="center"/>
              <w:rPr>
                <w:rFonts w:ascii="Times New Roman" w:hAnsi="Times New Roman"/>
                <w:sz w:val="20"/>
                <w:szCs w:val="20"/>
              </w:rPr>
            </w:pPr>
            <w:r w:rsidRPr="005B4EFC">
              <w:rPr>
                <w:rFonts w:ascii="Times New Roman" w:hAnsi="Times New Roman" w:cs="Times New Roman"/>
                <w:sz w:val="20"/>
                <w:szCs w:val="20"/>
              </w:rPr>
              <w:t xml:space="preserve">ГП </w:t>
            </w:r>
            <w:r w:rsidRPr="005B4EFC">
              <w:rPr>
                <w:rFonts w:ascii="Times New Roman" w:hAnsi="Times New Roman" w:cs="Times New Roman"/>
                <w:sz w:val="20"/>
                <w:szCs w:val="20"/>
                <w:lang w:val="en-US"/>
              </w:rPr>
              <w:t>I</w:t>
            </w:r>
          </w:p>
        </w:tc>
      </w:tr>
      <w:tr w:rsidR="003877AB" w:rsidRPr="005B4EFC" w:rsidTr="002802C8">
        <w:tblPrEx>
          <w:tblCellMar>
            <w:left w:w="28" w:type="dxa"/>
            <w:right w:w="28" w:type="dxa"/>
          </w:tblCellMar>
        </w:tblPrEx>
        <w:trPr>
          <w:cantSplit/>
          <w:trHeight w:val="475"/>
        </w:trPr>
        <w:tc>
          <w:tcPr>
            <w:tcW w:w="5000" w:type="pct"/>
            <w:gridSpan w:val="17"/>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2802C8">
            <w:pPr>
              <w:jc w:val="center"/>
              <w:rPr>
                <w:rFonts w:ascii="Times New Roman" w:eastAsia="Arial" w:hAnsi="Times New Roman" w:cs="Times New Roman"/>
                <w:b/>
                <w:sz w:val="28"/>
                <w:szCs w:val="28"/>
                <w:lang w:eastAsia="ru-RU" w:bidi="ru-RU"/>
              </w:rPr>
            </w:pPr>
            <w:r w:rsidRPr="005B4EFC">
              <w:rPr>
                <w:rFonts w:ascii="Times New Roman" w:eastAsia="Arial" w:hAnsi="Times New Roman" w:cs="Times New Roman"/>
                <w:b/>
                <w:sz w:val="28"/>
                <w:szCs w:val="28"/>
                <w:lang w:eastAsia="ru-RU" w:bidi="ru-RU"/>
              </w:rPr>
              <w:lastRenderedPageBreak/>
              <w:t>Цель 5. Формирование высокоэффективной гидрометеорологической службы</w:t>
            </w:r>
          </w:p>
          <w:p w:rsidR="003877AB" w:rsidRPr="005B4EFC" w:rsidRDefault="00394E34"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 xml:space="preserve">Ответственный исполнитель: </w:t>
            </w:r>
            <w:r w:rsidR="003877AB" w:rsidRPr="005B4EFC">
              <w:rPr>
                <w:rFonts w:ascii="Times New Roman" w:hAnsi="Times New Roman" w:cs="Times New Roman"/>
                <w:b/>
                <w:sz w:val="20"/>
                <w:szCs w:val="20"/>
              </w:rPr>
              <w:t xml:space="preserve">Заместитель Министра М.К.Керимов, Руководитель Росгидромета </w:t>
            </w:r>
            <w:proofErr w:type="spellStart"/>
            <w:r w:rsidR="003877AB" w:rsidRPr="005B4EFC">
              <w:rPr>
                <w:rFonts w:ascii="Times New Roman" w:hAnsi="Times New Roman" w:cs="Times New Roman"/>
                <w:b/>
                <w:sz w:val="20"/>
                <w:szCs w:val="20"/>
              </w:rPr>
              <w:t>М.Е.Яковенко</w:t>
            </w:r>
            <w:proofErr w:type="spellEnd"/>
          </w:p>
        </w:tc>
      </w:tr>
      <w:tr w:rsidR="003877AB" w:rsidRPr="005B4EFC" w:rsidTr="002802C8">
        <w:tblPrEx>
          <w:tblCellMar>
            <w:left w:w="28" w:type="dxa"/>
            <w:right w:w="28" w:type="dxa"/>
          </w:tblCellMar>
        </w:tblPrEx>
        <w:trPr>
          <w:cantSplit/>
          <w:trHeight w:val="475"/>
        </w:trPr>
        <w:tc>
          <w:tcPr>
            <w:tcW w:w="5000" w:type="pct"/>
            <w:gridSpan w:val="17"/>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2802C8">
            <w:pPr>
              <w:ind w:left="-30"/>
              <w:jc w:val="center"/>
              <w:rPr>
                <w:rFonts w:ascii="Times New Roman" w:eastAsia="Arial" w:hAnsi="Times New Roman" w:cs="Times New Roman"/>
                <w:b/>
                <w:i/>
                <w:sz w:val="20"/>
                <w:szCs w:val="20"/>
                <w:lang w:eastAsia="ru-RU" w:bidi="ru-RU"/>
              </w:rPr>
            </w:pPr>
            <w:r w:rsidRPr="005B4EFC">
              <w:rPr>
                <w:rFonts w:ascii="Times New Roman" w:eastAsia="Arial" w:hAnsi="Times New Roman" w:cs="Times New Roman"/>
                <w:b/>
                <w:i/>
                <w:sz w:val="20"/>
                <w:szCs w:val="20"/>
                <w:lang w:eastAsia="ru-RU" w:bidi="ru-RU"/>
              </w:rPr>
              <w:t xml:space="preserve">Направление (блок мероприятий) </w:t>
            </w:r>
            <w:r w:rsidRPr="005B4EFC">
              <w:rPr>
                <w:rFonts w:ascii="Times New Roman" w:hAnsi="Times New Roman" w:cs="Times New Roman"/>
                <w:b/>
                <w:i/>
                <w:sz w:val="20"/>
                <w:szCs w:val="20"/>
              </w:rPr>
              <w:t>5.1. Развитие нормативной правовой базы и институциональное укрепление гидрометеорологической службы</w:t>
            </w:r>
          </w:p>
        </w:tc>
      </w:tr>
      <w:tr w:rsidR="003877AB" w:rsidRPr="005B4EFC" w:rsidTr="002802C8">
        <w:tblPrEx>
          <w:tblCellMar>
            <w:left w:w="28" w:type="dxa"/>
            <w:right w:w="28" w:type="dxa"/>
          </w:tblCellMar>
        </w:tblPrEx>
        <w:trPr>
          <w:cantSplit/>
          <w:trHeight w:val="475"/>
        </w:trPr>
        <w:tc>
          <w:tcPr>
            <w:tcW w:w="2872" w:type="pct"/>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2802C8">
            <w:pPr>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b/>
                <w:sz w:val="20"/>
                <w:szCs w:val="20"/>
                <w:lang w:eastAsia="ru-RU" w:bidi="ru-RU"/>
              </w:rPr>
              <w:t xml:space="preserve">Индикатор направления (блока мероприятий) </w:t>
            </w:r>
            <w:r w:rsidR="007D7190" w:rsidRPr="005B4EFC">
              <w:rPr>
                <w:rFonts w:ascii="Times New Roman" w:eastAsia="Arial" w:hAnsi="Times New Roman" w:cs="Times New Roman"/>
                <w:b/>
                <w:sz w:val="20"/>
                <w:szCs w:val="20"/>
                <w:lang w:eastAsia="ru-RU" w:bidi="ru-RU"/>
              </w:rPr>
              <w:t>кв.</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2019</w:t>
            </w:r>
          </w:p>
        </w:tc>
        <w:tc>
          <w:tcPr>
            <w:tcW w:w="2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2020</w:t>
            </w:r>
          </w:p>
        </w:tc>
        <w:tc>
          <w:tcPr>
            <w:tcW w:w="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2021</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2022</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2023</w:t>
            </w:r>
          </w:p>
        </w:tc>
        <w:tc>
          <w:tcPr>
            <w:tcW w:w="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2024</w:t>
            </w:r>
          </w:p>
        </w:tc>
        <w:tc>
          <w:tcPr>
            <w:tcW w:w="462" w:type="pct"/>
            <w:tcBorders>
              <w:top w:val="single" w:sz="4" w:space="0" w:color="auto"/>
              <w:left w:val="single" w:sz="4" w:space="0" w:color="auto"/>
              <w:bottom w:val="single" w:sz="4" w:space="0" w:color="auto"/>
              <w:right w:val="single" w:sz="4" w:space="0" w:color="auto"/>
            </w:tcBorders>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hAnsi="Times New Roman" w:cs="Times New Roman"/>
                <w:b/>
                <w:sz w:val="20"/>
                <w:szCs w:val="20"/>
              </w:rPr>
              <w:t>Источник</w:t>
            </w:r>
          </w:p>
        </w:tc>
      </w:tr>
      <w:tr w:rsidR="003877AB" w:rsidRPr="005B4EFC" w:rsidTr="002802C8">
        <w:tblPrEx>
          <w:tblCellMar>
            <w:left w:w="28" w:type="dxa"/>
            <w:right w:w="28" w:type="dxa"/>
          </w:tblCellMar>
        </w:tblPrEx>
        <w:trPr>
          <w:cantSplit/>
          <w:trHeight w:val="3662"/>
        </w:trPr>
        <w:tc>
          <w:tcPr>
            <w:tcW w:w="1041" w:type="pct"/>
            <w:tcBorders>
              <w:top w:val="single" w:sz="4" w:space="0" w:color="auto"/>
              <w:left w:val="single" w:sz="4" w:space="0" w:color="auto"/>
              <w:right w:val="single" w:sz="4" w:space="0" w:color="auto"/>
            </w:tcBorders>
            <w:shd w:val="clear" w:color="auto" w:fill="FFFFFF" w:themeFill="background1"/>
            <w:vAlign w:val="center"/>
          </w:tcPr>
          <w:p w:rsidR="00F971D9" w:rsidRPr="005B4EFC" w:rsidRDefault="003877AB" w:rsidP="00394E34">
            <w:pPr>
              <w:spacing w:line="240" w:lineRule="auto"/>
              <w:jc w:val="both"/>
              <w:rPr>
                <w:rFonts w:ascii="Times New Roman" w:hAnsi="Times New Roman" w:cs="Times New Roman"/>
                <w:b/>
                <w:sz w:val="20"/>
                <w:szCs w:val="20"/>
              </w:rPr>
            </w:pPr>
            <w:r w:rsidRPr="005B4EFC">
              <w:rPr>
                <w:rFonts w:ascii="Times New Roman" w:hAnsi="Times New Roman" w:cs="Times New Roman"/>
                <w:sz w:val="20"/>
                <w:szCs w:val="20"/>
              </w:rPr>
              <w:t>5.1.1. Внесение в Правительство Российской Федерации проекта федерального закона, направленных на внесение изменений в Федеральный закон «О гидрометеорологической службе» в части уточнения предмета государственного надзора в области гидрометеорологии и смежных с ней областях</w:t>
            </w:r>
          </w:p>
          <w:p w:rsidR="003877AB" w:rsidRPr="005B4EFC" w:rsidRDefault="003877AB" w:rsidP="00394E34">
            <w:pPr>
              <w:spacing w:after="0" w:line="240" w:lineRule="auto"/>
              <w:jc w:val="both"/>
              <w:rPr>
                <w:rFonts w:ascii="Times New Roman" w:hAnsi="Times New Roman" w:cs="Times New Roman"/>
                <w:sz w:val="20"/>
                <w:szCs w:val="20"/>
              </w:rPr>
            </w:pPr>
            <w:r w:rsidRPr="005B4EFC">
              <w:rPr>
                <w:rFonts w:ascii="Times New Roman" w:hAnsi="Times New Roman" w:cs="Times New Roman"/>
                <w:sz w:val="20"/>
                <w:szCs w:val="20"/>
              </w:rPr>
              <w:t>Ответственный исполнитель: С.А.Хрущ</w:t>
            </w:r>
            <w:r w:rsidR="00394E34" w:rsidRPr="005B4EFC">
              <w:rPr>
                <w:rFonts w:ascii="Times New Roman" w:hAnsi="Times New Roman" w:cs="Times New Roman"/>
                <w:sz w:val="20"/>
                <w:szCs w:val="20"/>
              </w:rPr>
              <w:t>ев</w:t>
            </w:r>
          </w:p>
          <w:p w:rsidR="00394E34" w:rsidRPr="005B4EFC" w:rsidRDefault="00394E34" w:rsidP="00394E34">
            <w:pPr>
              <w:spacing w:after="0" w:line="240" w:lineRule="auto"/>
              <w:jc w:val="both"/>
              <w:rPr>
                <w:rFonts w:ascii="Times New Roman" w:hAnsi="Times New Roman" w:cs="Times New Roman"/>
                <w:sz w:val="20"/>
                <w:szCs w:val="20"/>
              </w:rPr>
            </w:pPr>
          </w:p>
          <w:p w:rsidR="00394E34" w:rsidRPr="005B4EFC" w:rsidRDefault="00394E34" w:rsidP="00394E34">
            <w:pPr>
              <w:spacing w:after="0" w:line="240" w:lineRule="auto"/>
              <w:jc w:val="both"/>
              <w:rPr>
                <w:rFonts w:ascii="Times New Roman" w:hAnsi="Times New Roman" w:cs="Times New Roman"/>
                <w:sz w:val="20"/>
                <w:szCs w:val="20"/>
              </w:rPr>
            </w:pPr>
          </w:p>
          <w:p w:rsidR="00394E34" w:rsidRPr="005B4EFC" w:rsidRDefault="00394E34" w:rsidP="00394E34">
            <w:pPr>
              <w:spacing w:after="0" w:line="240" w:lineRule="auto"/>
              <w:jc w:val="both"/>
              <w:rPr>
                <w:rFonts w:ascii="Times New Roman" w:hAnsi="Times New Roman" w:cs="Times New Roman"/>
                <w:sz w:val="20"/>
                <w:szCs w:val="20"/>
              </w:rPr>
            </w:pPr>
          </w:p>
        </w:tc>
        <w:tc>
          <w:tcPr>
            <w:tcW w:w="858" w:type="pct"/>
            <w:gridSpan w:val="2"/>
            <w:tcBorders>
              <w:top w:val="single" w:sz="4" w:space="0" w:color="auto"/>
              <w:left w:val="single" w:sz="4" w:space="0" w:color="auto"/>
              <w:right w:val="single" w:sz="4" w:space="0" w:color="auto"/>
            </w:tcBorders>
            <w:shd w:val="clear" w:color="auto" w:fill="auto"/>
            <w:vAlign w:val="center"/>
          </w:tcPr>
          <w:p w:rsidR="003877AB" w:rsidRPr="005B4EFC" w:rsidRDefault="003877AB" w:rsidP="00394E34">
            <w:pPr>
              <w:spacing w:line="240" w:lineRule="auto"/>
              <w:jc w:val="both"/>
              <w:rPr>
                <w:rFonts w:ascii="Times New Roman" w:hAnsi="Times New Roman" w:cs="Times New Roman"/>
                <w:sz w:val="20"/>
                <w:szCs w:val="20"/>
              </w:rPr>
            </w:pPr>
            <w:r w:rsidRPr="005B4EFC">
              <w:rPr>
                <w:rFonts w:ascii="Times New Roman" w:hAnsi="Times New Roman" w:cs="Times New Roman"/>
                <w:sz w:val="20"/>
                <w:szCs w:val="20"/>
              </w:rPr>
              <w:t>Законопроекты внесены в Правительство Российской Федерации</w:t>
            </w:r>
          </w:p>
          <w:p w:rsidR="003877AB" w:rsidRPr="005B4EFC" w:rsidRDefault="003877AB" w:rsidP="00394E34">
            <w:pPr>
              <w:spacing w:line="240" w:lineRule="auto"/>
              <w:jc w:val="both"/>
              <w:rPr>
                <w:rFonts w:ascii="Times New Roman" w:eastAsia="Arial" w:hAnsi="Times New Roman" w:cs="Times New Roman"/>
                <w:sz w:val="20"/>
                <w:szCs w:val="20"/>
                <w:lang w:eastAsia="ru-RU" w:bidi="ru-RU"/>
              </w:rPr>
            </w:pPr>
          </w:p>
        </w:tc>
        <w:tc>
          <w:tcPr>
            <w:tcW w:w="509" w:type="pct"/>
            <w:tcBorders>
              <w:top w:val="single" w:sz="4" w:space="0" w:color="auto"/>
              <w:left w:val="single" w:sz="4" w:space="0" w:color="auto"/>
              <w:right w:val="single" w:sz="4" w:space="0" w:color="auto"/>
            </w:tcBorders>
            <w:shd w:val="clear" w:color="auto" w:fill="auto"/>
            <w:vAlign w:val="center"/>
          </w:tcPr>
          <w:p w:rsidR="003877AB" w:rsidRPr="005B4EFC" w:rsidRDefault="003877AB" w:rsidP="00394E34">
            <w:pPr>
              <w:spacing w:line="240" w:lineRule="auto"/>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кв.</w:t>
            </w:r>
          </w:p>
        </w:tc>
        <w:tc>
          <w:tcPr>
            <w:tcW w:w="464" w:type="pct"/>
            <w:tcBorders>
              <w:top w:val="single" w:sz="4" w:space="0" w:color="auto"/>
              <w:left w:val="single" w:sz="4" w:space="0" w:color="auto"/>
              <w:right w:val="single" w:sz="4" w:space="0" w:color="auto"/>
            </w:tcBorders>
            <w:shd w:val="clear" w:color="auto" w:fill="auto"/>
            <w:vAlign w:val="center"/>
          </w:tcPr>
          <w:p w:rsidR="003877AB" w:rsidRPr="005B4EFC" w:rsidRDefault="003877AB" w:rsidP="00394E34">
            <w:pPr>
              <w:spacing w:line="240" w:lineRule="auto"/>
              <w:jc w:val="center"/>
              <w:rPr>
                <w:rFonts w:ascii="Times New Roman" w:eastAsia="Arial" w:hAnsi="Times New Roman" w:cs="Times New Roman"/>
                <w:sz w:val="20"/>
                <w:szCs w:val="20"/>
                <w:lang w:eastAsia="ru-RU" w:bidi="ru-RU"/>
              </w:rPr>
            </w:pPr>
            <w:r w:rsidRPr="005B4EFC">
              <w:rPr>
                <w:rFonts w:ascii="Times New Roman" w:hAnsi="Times New Roman" w:cs="Times New Roman"/>
                <w:sz w:val="20"/>
                <w:szCs w:val="20"/>
              </w:rPr>
              <w:t>процессный</w:t>
            </w:r>
          </w:p>
        </w:tc>
        <w:tc>
          <w:tcPr>
            <w:tcW w:w="278" w:type="pct"/>
            <w:tcBorders>
              <w:top w:val="single" w:sz="4" w:space="0" w:color="auto"/>
              <w:left w:val="single" w:sz="4" w:space="0" w:color="auto"/>
              <w:right w:val="single" w:sz="4" w:space="0" w:color="auto"/>
            </w:tcBorders>
            <w:shd w:val="clear" w:color="auto" w:fill="auto"/>
            <w:vAlign w:val="center"/>
          </w:tcPr>
          <w:p w:rsidR="003877AB" w:rsidRPr="005B4EFC" w:rsidRDefault="003877AB" w:rsidP="00394E34">
            <w:pPr>
              <w:spacing w:line="240" w:lineRule="auto"/>
              <w:ind w:left="-30"/>
              <w:jc w:val="center"/>
              <w:rPr>
                <w:rFonts w:ascii="Times New Roman" w:eastAsia="Arial" w:hAnsi="Times New Roman" w:cs="Times New Roman"/>
                <w:sz w:val="20"/>
                <w:szCs w:val="20"/>
                <w:lang w:eastAsia="ru-RU" w:bidi="ru-RU"/>
              </w:rPr>
            </w:pPr>
          </w:p>
        </w:tc>
        <w:tc>
          <w:tcPr>
            <w:tcW w:w="277" w:type="pct"/>
            <w:tcBorders>
              <w:top w:val="single" w:sz="4" w:space="0" w:color="auto"/>
              <w:left w:val="single" w:sz="4" w:space="0" w:color="auto"/>
              <w:right w:val="single" w:sz="4" w:space="0" w:color="auto"/>
            </w:tcBorders>
            <w:shd w:val="clear" w:color="auto" w:fill="FFFFFF" w:themeFill="background1"/>
            <w:vAlign w:val="center"/>
          </w:tcPr>
          <w:p w:rsidR="003877AB" w:rsidRPr="005B4EFC" w:rsidRDefault="003877AB" w:rsidP="00394E34">
            <w:pPr>
              <w:spacing w:line="240" w:lineRule="auto"/>
              <w:ind w:left="-30"/>
              <w:jc w:val="center"/>
              <w:rPr>
                <w:rFonts w:ascii="Times New Roman" w:eastAsia="Arial" w:hAnsi="Times New Roman" w:cs="Times New Roman"/>
                <w:sz w:val="20"/>
                <w:szCs w:val="20"/>
                <w:lang w:eastAsia="ru-RU" w:bidi="ru-RU"/>
              </w:rPr>
            </w:pPr>
            <w:r w:rsidRPr="005B4EFC">
              <w:rPr>
                <w:rFonts w:ascii="Times New Roman" w:hAnsi="Times New Roman" w:cs="Times New Roman"/>
                <w:sz w:val="20"/>
                <w:szCs w:val="20"/>
              </w:rPr>
              <w:t>4 кв.</w:t>
            </w:r>
          </w:p>
        </w:tc>
        <w:tc>
          <w:tcPr>
            <w:tcW w:w="288" w:type="pct"/>
            <w:gridSpan w:val="2"/>
            <w:tcBorders>
              <w:top w:val="single" w:sz="4" w:space="0" w:color="auto"/>
              <w:left w:val="single" w:sz="4" w:space="0" w:color="auto"/>
              <w:right w:val="single" w:sz="4" w:space="0" w:color="auto"/>
            </w:tcBorders>
            <w:shd w:val="clear" w:color="auto" w:fill="auto"/>
            <w:vAlign w:val="center"/>
          </w:tcPr>
          <w:p w:rsidR="003877AB" w:rsidRPr="005B4EFC" w:rsidRDefault="003877AB" w:rsidP="00394E34">
            <w:pPr>
              <w:spacing w:line="240" w:lineRule="auto"/>
              <w:ind w:left="-30"/>
              <w:jc w:val="center"/>
              <w:rPr>
                <w:rFonts w:ascii="Times New Roman" w:eastAsia="Arial" w:hAnsi="Times New Roman" w:cs="Times New Roman"/>
                <w:sz w:val="20"/>
                <w:szCs w:val="20"/>
                <w:lang w:eastAsia="ru-RU" w:bidi="ru-RU"/>
              </w:rPr>
            </w:pPr>
          </w:p>
        </w:tc>
        <w:tc>
          <w:tcPr>
            <w:tcW w:w="271" w:type="pct"/>
            <w:gridSpan w:val="2"/>
            <w:tcBorders>
              <w:top w:val="single" w:sz="4" w:space="0" w:color="auto"/>
              <w:left w:val="single" w:sz="4" w:space="0" w:color="auto"/>
              <w:right w:val="single" w:sz="4" w:space="0" w:color="auto"/>
            </w:tcBorders>
            <w:shd w:val="clear" w:color="auto" w:fill="auto"/>
            <w:vAlign w:val="center"/>
          </w:tcPr>
          <w:p w:rsidR="003877AB" w:rsidRPr="005B4EFC" w:rsidRDefault="003877AB" w:rsidP="00394E34">
            <w:pPr>
              <w:spacing w:line="240" w:lineRule="auto"/>
              <w:ind w:left="-30"/>
              <w:jc w:val="center"/>
              <w:rPr>
                <w:rFonts w:ascii="Times New Roman" w:eastAsia="Arial" w:hAnsi="Times New Roman" w:cs="Times New Roman"/>
                <w:sz w:val="20"/>
                <w:szCs w:val="20"/>
                <w:lang w:eastAsia="ru-RU" w:bidi="ru-RU"/>
              </w:rPr>
            </w:pPr>
          </w:p>
        </w:tc>
        <w:tc>
          <w:tcPr>
            <w:tcW w:w="271" w:type="pct"/>
            <w:gridSpan w:val="2"/>
            <w:tcBorders>
              <w:top w:val="single" w:sz="4" w:space="0" w:color="auto"/>
              <w:left w:val="single" w:sz="4" w:space="0" w:color="auto"/>
              <w:right w:val="single" w:sz="4" w:space="0" w:color="auto"/>
            </w:tcBorders>
            <w:shd w:val="clear" w:color="auto" w:fill="auto"/>
            <w:vAlign w:val="center"/>
          </w:tcPr>
          <w:p w:rsidR="003877AB" w:rsidRPr="005B4EFC" w:rsidRDefault="003877AB" w:rsidP="00394E34">
            <w:pPr>
              <w:spacing w:line="240" w:lineRule="auto"/>
              <w:ind w:left="-30"/>
              <w:jc w:val="center"/>
              <w:rPr>
                <w:rFonts w:ascii="Times New Roman" w:eastAsia="Arial" w:hAnsi="Times New Roman" w:cs="Times New Roman"/>
                <w:sz w:val="20"/>
                <w:szCs w:val="20"/>
                <w:lang w:eastAsia="ru-RU" w:bidi="ru-RU"/>
              </w:rPr>
            </w:pPr>
          </w:p>
        </w:tc>
        <w:tc>
          <w:tcPr>
            <w:tcW w:w="281" w:type="pct"/>
            <w:gridSpan w:val="3"/>
            <w:tcBorders>
              <w:top w:val="single" w:sz="4" w:space="0" w:color="auto"/>
              <w:left w:val="single" w:sz="4" w:space="0" w:color="auto"/>
              <w:right w:val="single" w:sz="4" w:space="0" w:color="auto"/>
            </w:tcBorders>
            <w:shd w:val="clear" w:color="auto" w:fill="auto"/>
            <w:vAlign w:val="center"/>
          </w:tcPr>
          <w:p w:rsidR="003877AB" w:rsidRPr="005B4EFC" w:rsidRDefault="003877AB" w:rsidP="00394E34">
            <w:pPr>
              <w:spacing w:line="240" w:lineRule="auto"/>
              <w:ind w:left="-30"/>
              <w:jc w:val="center"/>
              <w:rPr>
                <w:rFonts w:ascii="Times New Roman" w:eastAsia="Arial" w:hAnsi="Times New Roman" w:cs="Times New Roman"/>
                <w:sz w:val="20"/>
                <w:szCs w:val="20"/>
                <w:lang w:eastAsia="ru-RU" w:bidi="ru-RU"/>
              </w:rPr>
            </w:pPr>
          </w:p>
        </w:tc>
        <w:tc>
          <w:tcPr>
            <w:tcW w:w="462" w:type="pct"/>
            <w:tcBorders>
              <w:top w:val="single" w:sz="4" w:space="0" w:color="auto"/>
              <w:left w:val="single" w:sz="4" w:space="0" w:color="auto"/>
              <w:right w:val="single" w:sz="4" w:space="0" w:color="auto"/>
            </w:tcBorders>
            <w:vAlign w:val="center"/>
          </w:tcPr>
          <w:p w:rsidR="003877AB" w:rsidRPr="005B4EFC" w:rsidRDefault="003877AB" w:rsidP="00394E34">
            <w:pPr>
              <w:spacing w:line="240" w:lineRule="auto"/>
              <w:ind w:left="-30"/>
              <w:jc w:val="center"/>
              <w:rPr>
                <w:rFonts w:ascii="Times New Roman" w:eastAsia="Arial" w:hAnsi="Times New Roman" w:cs="Times New Roman"/>
                <w:sz w:val="20"/>
                <w:szCs w:val="20"/>
                <w:lang w:eastAsia="ru-RU" w:bidi="ru-RU"/>
              </w:rPr>
            </w:pPr>
            <w:r w:rsidRPr="005B4EFC">
              <w:rPr>
                <w:rFonts w:ascii="Times New Roman" w:hAnsi="Times New Roman" w:cs="Times New Roman"/>
                <w:sz w:val="20"/>
                <w:szCs w:val="20"/>
                <w:lang w:val="en-US"/>
              </w:rPr>
              <w:t>C</w:t>
            </w:r>
            <w:r w:rsidRPr="005B4EFC">
              <w:rPr>
                <w:rFonts w:ascii="Times New Roman" w:hAnsi="Times New Roman" w:cs="Times New Roman"/>
                <w:sz w:val="20"/>
                <w:szCs w:val="20"/>
              </w:rPr>
              <w:t>Д ГМ</w:t>
            </w:r>
          </w:p>
        </w:tc>
      </w:tr>
      <w:tr w:rsidR="003877AB" w:rsidRPr="005B4EFC" w:rsidTr="002802C8">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394E34">
            <w:pPr>
              <w:spacing w:line="240" w:lineRule="auto"/>
              <w:jc w:val="both"/>
              <w:rPr>
                <w:rFonts w:ascii="Times New Roman" w:hAnsi="Times New Roman" w:cs="Times New Roman"/>
                <w:sz w:val="20"/>
                <w:szCs w:val="20"/>
              </w:rPr>
            </w:pPr>
            <w:r w:rsidRPr="005B4EFC">
              <w:rPr>
                <w:rFonts w:ascii="Times New Roman" w:hAnsi="Times New Roman" w:cs="Times New Roman"/>
                <w:sz w:val="20"/>
                <w:szCs w:val="20"/>
              </w:rPr>
              <w:t>5.1.2. Внесение в Правительство Российской Федерации новой редакции Положения о создании охранных зон стационарных пунктов наблюдений за состоянием окружающей природной среды, ее загрязнением</w:t>
            </w:r>
          </w:p>
          <w:p w:rsidR="00F971D9" w:rsidRPr="005B4EFC" w:rsidRDefault="003877AB" w:rsidP="00394E34">
            <w:pPr>
              <w:spacing w:after="0" w:line="240" w:lineRule="auto"/>
              <w:jc w:val="both"/>
              <w:rPr>
                <w:rFonts w:ascii="Times New Roman" w:hAnsi="Times New Roman" w:cs="Times New Roman"/>
                <w:sz w:val="20"/>
                <w:szCs w:val="20"/>
              </w:rPr>
            </w:pPr>
            <w:r w:rsidRPr="005B4EFC">
              <w:rPr>
                <w:rFonts w:ascii="Times New Roman" w:hAnsi="Times New Roman" w:cs="Times New Roman"/>
                <w:sz w:val="20"/>
                <w:szCs w:val="20"/>
              </w:rPr>
              <w:t>Ответственный исполнитель: С.А.Хрущев</w:t>
            </w:r>
          </w:p>
        </w:tc>
        <w:tc>
          <w:tcPr>
            <w:tcW w:w="8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394E34">
            <w:pPr>
              <w:spacing w:line="240" w:lineRule="auto"/>
              <w:jc w:val="both"/>
              <w:rPr>
                <w:rFonts w:ascii="Times New Roman" w:hAnsi="Times New Roman" w:cs="Times New Roman"/>
                <w:sz w:val="20"/>
                <w:szCs w:val="20"/>
              </w:rPr>
            </w:pPr>
            <w:r w:rsidRPr="005B4EFC">
              <w:rPr>
                <w:rFonts w:ascii="Times New Roman" w:hAnsi="Times New Roman" w:cs="Times New Roman"/>
                <w:sz w:val="20"/>
                <w:szCs w:val="20"/>
              </w:rPr>
              <w:t>В Правительство Российской Федерации внесен проект акта</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394E34">
            <w:pPr>
              <w:spacing w:line="240" w:lineRule="auto"/>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кв.</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394E34">
            <w:pPr>
              <w:spacing w:line="240" w:lineRule="auto"/>
              <w:jc w:val="center"/>
              <w:rPr>
                <w:rFonts w:ascii="Times New Roman" w:eastAsia="Arial" w:hAnsi="Times New Roman" w:cs="Times New Roman"/>
                <w:sz w:val="20"/>
                <w:szCs w:val="20"/>
                <w:lang w:eastAsia="ru-RU" w:bidi="ru-RU"/>
              </w:rPr>
            </w:pPr>
            <w:r w:rsidRPr="005B4EFC">
              <w:rPr>
                <w:rFonts w:ascii="Times New Roman" w:hAnsi="Times New Roman" w:cs="Times New Roman"/>
                <w:sz w:val="20"/>
                <w:szCs w:val="20"/>
              </w:rPr>
              <w:t>процессный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394E34">
            <w:pPr>
              <w:spacing w:line="240" w:lineRule="auto"/>
              <w:ind w:left="-30"/>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1 кв.</w:t>
            </w:r>
          </w:p>
        </w:tc>
        <w:tc>
          <w:tcPr>
            <w:tcW w:w="2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394E34">
            <w:pPr>
              <w:spacing w:line="240" w:lineRule="auto"/>
              <w:ind w:left="-30"/>
              <w:jc w:val="center"/>
              <w:rPr>
                <w:rFonts w:ascii="Times New Roman" w:eastAsia="Arial" w:hAnsi="Times New Roman" w:cs="Times New Roman"/>
                <w:sz w:val="20"/>
                <w:szCs w:val="20"/>
                <w:lang w:eastAsia="ru-RU" w:bidi="ru-RU"/>
              </w:rPr>
            </w:pPr>
          </w:p>
        </w:tc>
        <w:tc>
          <w:tcPr>
            <w:tcW w:w="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394E34">
            <w:pPr>
              <w:spacing w:line="240" w:lineRule="auto"/>
              <w:ind w:left="-30"/>
              <w:jc w:val="center"/>
              <w:rPr>
                <w:rFonts w:ascii="Times New Roman" w:eastAsia="Arial" w:hAnsi="Times New Roman" w:cs="Times New Roman"/>
                <w:sz w:val="20"/>
                <w:szCs w:val="20"/>
                <w:lang w:eastAsia="ru-RU" w:bidi="ru-RU"/>
              </w:rPr>
            </w:pP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394E34">
            <w:pPr>
              <w:spacing w:line="240" w:lineRule="auto"/>
              <w:ind w:left="-30"/>
              <w:jc w:val="center"/>
              <w:rPr>
                <w:rFonts w:ascii="Times New Roman" w:eastAsia="Arial" w:hAnsi="Times New Roman" w:cs="Times New Roman"/>
                <w:sz w:val="20"/>
                <w:szCs w:val="20"/>
                <w:lang w:eastAsia="ru-RU" w:bidi="ru-RU"/>
              </w:rPr>
            </w:pP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394E34">
            <w:pPr>
              <w:spacing w:line="240" w:lineRule="auto"/>
              <w:ind w:left="-30"/>
              <w:jc w:val="center"/>
              <w:rPr>
                <w:rFonts w:ascii="Times New Roman" w:eastAsia="Arial" w:hAnsi="Times New Roman" w:cs="Times New Roman"/>
                <w:sz w:val="20"/>
                <w:szCs w:val="20"/>
                <w:lang w:eastAsia="ru-RU" w:bidi="ru-RU"/>
              </w:rPr>
            </w:pPr>
          </w:p>
        </w:tc>
        <w:tc>
          <w:tcPr>
            <w:tcW w:w="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394E34">
            <w:pPr>
              <w:spacing w:line="240" w:lineRule="auto"/>
              <w:ind w:left="-30"/>
              <w:jc w:val="center"/>
              <w:rPr>
                <w:rFonts w:ascii="Times New Roman" w:eastAsia="Arial" w:hAnsi="Times New Roman" w:cs="Times New Roman"/>
                <w:sz w:val="20"/>
                <w:szCs w:val="20"/>
                <w:lang w:eastAsia="ru-RU" w:bidi="ru-RU"/>
              </w:rPr>
            </w:pPr>
          </w:p>
        </w:tc>
        <w:tc>
          <w:tcPr>
            <w:tcW w:w="462" w:type="pct"/>
            <w:tcBorders>
              <w:top w:val="single" w:sz="4" w:space="0" w:color="auto"/>
              <w:left w:val="single" w:sz="4" w:space="0" w:color="auto"/>
              <w:bottom w:val="single" w:sz="4" w:space="0" w:color="auto"/>
              <w:right w:val="single" w:sz="4" w:space="0" w:color="auto"/>
            </w:tcBorders>
            <w:vAlign w:val="center"/>
          </w:tcPr>
          <w:p w:rsidR="003877AB" w:rsidRPr="005B4EFC" w:rsidRDefault="003877AB" w:rsidP="00394E34">
            <w:pPr>
              <w:spacing w:line="240" w:lineRule="auto"/>
              <w:ind w:left="-30"/>
              <w:jc w:val="center"/>
              <w:rPr>
                <w:rFonts w:ascii="Times New Roman" w:eastAsia="Arial" w:hAnsi="Times New Roman" w:cs="Times New Roman"/>
                <w:sz w:val="20"/>
                <w:szCs w:val="20"/>
                <w:lang w:eastAsia="ru-RU" w:bidi="ru-RU"/>
              </w:rPr>
            </w:pPr>
            <w:r w:rsidRPr="005B4EFC">
              <w:rPr>
                <w:rFonts w:ascii="Times New Roman" w:hAnsi="Times New Roman" w:cs="Times New Roman"/>
                <w:sz w:val="20"/>
                <w:szCs w:val="20"/>
                <w:lang w:val="en-US"/>
              </w:rPr>
              <w:t>C</w:t>
            </w:r>
            <w:r w:rsidRPr="005B4EFC">
              <w:rPr>
                <w:rFonts w:ascii="Times New Roman" w:hAnsi="Times New Roman" w:cs="Times New Roman"/>
                <w:sz w:val="20"/>
                <w:szCs w:val="20"/>
              </w:rPr>
              <w:t>Д ГМ</w:t>
            </w:r>
          </w:p>
        </w:tc>
      </w:tr>
      <w:tr w:rsidR="00217EC1" w:rsidRPr="005B4EFC" w:rsidTr="002802C8">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7EC1" w:rsidRPr="005B4EFC" w:rsidRDefault="00217EC1" w:rsidP="00394E34">
            <w:pPr>
              <w:spacing w:line="240" w:lineRule="auto"/>
              <w:jc w:val="both"/>
              <w:rPr>
                <w:rFonts w:ascii="Times New Roman" w:hAnsi="Times New Roman" w:cs="Times New Roman"/>
                <w:sz w:val="20"/>
                <w:szCs w:val="20"/>
              </w:rPr>
            </w:pPr>
            <w:r w:rsidRPr="005B4EFC">
              <w:rPr>
                <w:rFonts w:ascii="Times New Roman" w:hAnsi="Times New Roman" w:cs="Times New Roman"/>
                <w:sz w:val="20"/>
                <w:szCs w:val="20"/>
              </w:rPr>
              <w:lastRenderedPageBreak/>
              <w:t>5.1.3. Обеспечение выполнения государственных функций в сфере гидрометеорологии и мониторинга окружающей среды и смежных с ней областях</w:t>
            </w:r>
          </w:p>
          <w:p w:rsidR="00217EC1" w:rsidRPr="005B4EFC" w:rsidRDefault="00217EC1" w:rsidP="00394E34">
            <w:pPr>
              <w:spacing w:line="240" w:lineRule="auto"/>
              <w:jc w:val="both"/>
              <w:rPr>
                <w:rFonts w:ascii="Times New Roman" w:hAnsi="Times New Roman" w:cs="Times New Roman"/>
                <w:sz w:val="20"/>
                <w:szCs w:val="20"/>
              </w:rPr>
            </w:pPr>
            <w:r w:rsidRPr="005B4EFC">
              <w:rPr>
                <w:rFonts w:ascii="Times New Roman" w:hAnsi="Times New Roman" w:cs="Times New Roman"/>
                <w:sz w:val="20"/>
                <w:szCs w:val="20"/>
              </w:rPr>
              <w:t>Ответственный исполнитель: Росгидромет</w:t>
            </w:r>
          </w:p>
          <w:p w:rsidR="004B423D" w:rsidRPr="005B4EFC" w:rsidRDefault="004B423D" w:rsidP="00394E34">
            <w:pPr>
              <w:spacing w:line="240" w:lineRule="auto"/>
              <w:jc w:val="both"/>
              <w:rPr>
                <w:rFonts w:ascii="Times New Roman" w:hAnsi="Times New Roman" w:cs="Times New Roman"/>
                <w:sz w:val="20"/>
                <w:szCs w:val="20"/>
              </w:rPr>
            </w:pPr>
          </w:p>
          <w:p w:rsidR="004B423D" w:rsidRPr="005B4EFC" w:rsidRDefault="004B423D" w:rsidP="00394E34">
            <w:pPr>
              <w:spacing w:line="240" w:lineRule="auto"/>
              <w:jc w:val="both"/>
              <w:rPr>
                <w:rFonts w:ascii="Times New Roman" w:hAnsi="Times New Roman" w:cs="Times New Roman"/>
                <w:sz w:val="20"/>
                <w:szCs w:val="20"/>
              </w:rPr>
            </w:pPr>
          </w:p>
          <w:p w:rsidR="004B423D" w:rsidRPr="005B4EFC" w:rsidRDefault="004B423D" w:rsidP="00394E34">
            <w:pPr>
              <w:spacing w:line="240" w:lineRule="auto"/>
              <w:jc w:val="both"/>
              <w:rPr>
                <w:rFonts w:ascii="Times New Roman" w:hAnsi="Times New Roman" w:cs="Times New Roman"/>
                <w:sz w:val="20"/>
                <w:szCs w:val="20"/>
              </w:rPr>
            </w:pPr>
          </w:p>
          <w:p w:rsidR="004B423D" w:rsidRPr="005B4EFC" w:rsidRDefault="004B423D" w:rsidP="00394E34">
            <w:pPr>
              <w:spacing w:line="240" w:lineRule="auto"/>
              <w:jc w:val="both"/>
              <w:rPr>
                <w:rFonts w:ascii="Times New Roman" w:hAnsi="Times New Roman" w:cs="Times New Roman"/>
                <w:sz w:val="20"/>
                <w:szCs w:val="20"/>
              </w:rPr>
            </w:pPr>
          </w:p>
        </w:tc>
        <w:tc>
          <w:tcPr>
            <w:tcW w:w="8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7EC1" w:rsidRPr="005B4EFC" w:rsidRDefault="00217EC1" w:rsidP="00394E34">
            <w:pPr>
              <w:spacing w:line="240" w:lineRule="auto"/>
              <w:jc w:val="both"/>
              <w:rPr>
                <w:rFonts w:ascii="Times New Roman" w:hAnsi="Times New Roman" w:cs="Times New Roman"/>
                <w:sz w:val="20"/>
                <w:szCs w:val="20"/>
              </w:rPr>
            </w:pPr>
            <w:r w:rsidRPr="005B4EFC">
              <w:rPr>
                <w:rFonts w:ascii="Times New Roman" w:hAnsi="Times New Roman" w:cs="Times New Roman"/>
                <w:sz w:val="20"/>
                <w:szCs w:val="20"/>
              </w:rPr>
              <w:t xml:space="preserve">Подготовлен доклад об основных результатах деятельности Росгидромета </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17EC1" w:rsidRPr="005B4EFC" w:rsidRDefault="00217EC1" w:rsidP="00394E34">
            <w:pPr>
              <w:spacing w:line="240" w:lineRule="auto"/>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кв.</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217EC1" w:rsidRPr="005B4EFC" w:rsidRDefault="00217EC1" w:rsidP="00394E34">
            <w:pPr>
              <w:spacing w:line="240" w:lineRule="auto"/>
              <w:jc w:val="center"/>
              <w:rPr>
                <w:rFonts w:ascii="Times New Roman" w:hAnsi="Times New Roman"/>
                <w:sz w:val="20"/>
                <w:szCs w:val="20"/>
              </w:rPr>
            </w:pPr>
            <w:r w:rsidRPr="005B4EFC">
              <w:rPr>
                <w:rFonts w:ascii="Times New Roman" w:hAnsi="Times New Roman" w:cs="Times New Roman"/>
                <w:sz w:val="20"/>
                <w:szCs w:val="20"/>
              </w:rPr>
              <w:t>процессный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217EC1" w:rsidRPr="005B4EFC" w:rsidRDefault="00217EC1" w:rsidP="00394E34">
            <w:pPr>
              <w:spacing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2 кв.</w:t>
            </w:r>
          </w:p>
        </w:tc>
        <w:tc>
          <w:tcPr>
            <w:tcW w:w="2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17EC1" w:rsidRPr="005B4EFC" w:rsidRDefault="00217EC1" w:rsidP="00394E34">
            <w:pPr>
              <w:spacing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2 кв.</w:t>
            </w:r>
          </w:p>
        </w:tc>
        <w:tc>
          <w:tcPr>
            <w:tcW w:w="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7EC1" w:rsidRPr="005B4EFC" w:rsidRDefault="00217EC1" w:rsidP="00394E34">
            <w:pPr>
              <w:spacing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2 кв.</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7EC1" w:rsidRPr="005B4EFC" w:rsidRDefault="00217EC1" w:rsidP="00394E34">
            <w:pPr>
              <w:spacing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2 кв.</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7EC1" w:rsidRPr="005B4EFC" w:rsidRDefault="00217EC1" w:rsidP="00394E34">
            <w:pPr>
              <w:spacing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2 кв.</w:t>
            </w:r>
          </w:p>
        </w:tc>
        <w:tc>
          <w:tcPr>
            <w:tcW w:w="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7EC1" w:rsidRPr="005B4EFC" w:rsidRDefault="00217EC1" w:rsidP="00394E34">
            <w:pPr>
              <w:spacing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2 кв.</w:t>
            </w:r>
          </w:p>
        </w:tc>
        <w:tc>
          <w:tcPr>
            <w:tcW w:w="462" w:type="pct"/>
            <w:tcBorders>
              <w:top w:val="single" w:sz="4" w:space="0" w:color="auto"/>
              <w:left w:val="single" w:sz="4" w:space="0" w:color="auto"/>
              <w:bottom w:val="single" w:sz="4" w:space="0" w:color="auto"/>
              <w:right w:val="single" w:sz="4" w:space="0" w:color="auto"/>
            </w:tcBorders>
            <w:vAlign w:val="center"/>
          </w:tcPr>
          <w:p w:rsidR="00217EC1" w:rsidRPr="005B4EFC" w:rsidRDefault="00517B79" w:rsidP="00394E34">
            <w:pPr>
              <w:spacing w:line="240" w:lineRule="auto"/>
              <w:ind w:left="-30"/>
              <w:jc w:val="center"/>
              <w:rPr>
                <w:rFonts w:ascii="Times New Roman" w:hAnsi="Times New Roman"/>
                <w:sz w:val="20"/>
                <w:szCs w:val="20"/>
              </w:rPr>
            </w:pPr>
            <w:r w:rsidRPr="005B4EFC">
              <w:rPr>
                <w:rFonts w:ascii="Times New Roman" w:hAnsi="Times New Roman"/>
                <w:sz w:val="20"/>
                <w:szCs w:val="20"/>
              </w:rPr>
              <w:t xml:space="preserve">СД ГМ, ГП </w:t>
            </w:r>
            <w:r w:rsidRPr="005B4EFC">
              <w:rPr>
                <w:rFonts w:ascii="Times New Roman" w:hAnsi="Times New Roman"/>
                <w:sz w:val="20"/>
                <w:szCs w:val="20"/>
                <w:lang w:val="en-US"/>
              </w:rPr>
              <w:t>I</w:t>
            </w:r>
          </w:p>
        </w:tc>
      </w:tr>
      <w:tr w:rsidR="003877AB" w:rsidRPr="005B4EFC" w:rsidTr="002802C8">
        <w:tblPrEx>
          <w:tblCellMar>
            <w:left w:w="28" w:type="dxa"/>
            <w:right w:w="28" w:type="dxa"/>
          </w:tblCellMar>
        </w:tblPrEx>
        <w:trPr>
          <w:cantSplit/>
          <w:trHeight w:val="475"/>
        </w:trPr>
        <w:tc>
          <w:tcPr>
            <w:tcW w:w="5000" w:type="pct"/>
            <w:gridSpan w:val="17"/>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2802C8">
            <w:pPr>
              <w:ind w:left="-30"/>
              <w:jc w:val="center"/>
              <w:rPr>
                <w:rFonts w:ascii="Times New Roman" w:hAnsi="Times New Roman" w:cs="Times New Roman"/>
                <w:b/>
                <w:sz w:val="20"/>
                <w:szCs w:val="20"/>
              </w:rPr>
            </w:pPr>
            <w:r w:rsidRPr="005B4EFC">
              <w:rPr>
                <w:rFonts w:ascii="Times New Roman" w:hAnsi="Times New Roman" w:cs="Times New Roman"/>
                <w:b/>
                <w:sz w:val="20"/>
                <w:szCs w:val="20"/>
              </w:rPr>
              <w:t>Направление (блок мероприятий) 5.2. Повышение качества гидрометеорологического информационного обеспечения экономики и населения</w:t>
            </w:r>
          </w:p>
        </w:tc>
      </w:tr>
      <w:tr w:rsidR="003877AB" w:rsidRPr="005B4EFC" w:rsidTr="002802C8">
        <w:tblPrEx>
          <w:tblCellMar>
            <w:left w:w="28" w:type="dxa"/>
            <w:right w:w="28" w:type="dxa"/>
          </w:tblCellMar>
        </w:tblPrEx>
        <w:trPr>
          <w:cantSplit/>
          <w:trHeight w:val="475"/>
        </w:trPr>
        <w:tc>
          <w:tcPr>
            <w:tcW w:w="2872" w:type="pct"/>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2802C8">
            <w:pPr>
              <w:jc w:val="center"/>
              <w:rPr>
                <w:rFonts w:ascii="Times New Roman" w:hAnsi="Times New Roman" w:cs="Times New Roman"/>
                <w:sz w:val="20"/>
                <w:szCs w:val="20"/>
              </w:rPr>
            </w:pPr>
            <w:r w:rsidRPr="005B4EFC">
              <w:rPr>
                <w:rFonts w:ascii="Times New Roman" w:eastAsia="Arial" w:hAnsi="Times New Roman" w:cs="Times New Roman"/>
                <w:b/>
                <w:sz w:val="20"/>
                <w:szCs w:val="20"/>
                <w:lang w:eastAsia="ru-RU" w:bidi="ru-RU"/>
              </w:rPr>
              <w:t>Индикатор направления (блока мероприятий)</w:t>
            </w:r>
            <w:r w:rsidR="007D7190" w:rsidRPr="005B4EFC">
              <w:rPr>
                <w:rFonts w:ascii="Times New Roman" w:eastAsia="Arial" w:hAnsi="Times New Roman" w:cs="Times New Roman"/>
                <w:b/>
                <w:sz w:val="20"/>
                <w:szCs w:val="20"/>
                <w:lang w:eastAsia="ru-RU" w:bidi="ru-RU"/>
              </w:rPr>
              <w:t xml:space="preserve"> %</w:t>
            </w:r>
            <w:r w:rsidR="004B423D" w:rsidRPr="005B4EFC">
              <w:rPr>
                <w:rFonts w:ascii="Times New Roman" w:eastAsia="Arial" w:hAnsi="Times New Roman" w:cs="Times New Roman"/>
                <w:b/>
                <w:sz w:val="20"/>
                <w:szCs w:val="20"/>
                <w:lang w:eastAsia="ru-RU" w:bidi="ru-RU"/>
              </w:rPr>
              <w:t xml:space="preserve">, кв. </w:t>
            </w:r>
            <w:r w:rsidR="004B423D" w:rsidRPr="005B4EFC">
              <w:rPr>
                <w:rFonts w:ascii="Times New Roman" w:hAnsi="Times New Roman"/>
                <w:b/>
                <w:sz w:val="18"/>
                <w:szCs w:val="18"/>
              </w:rPr>
              <w:t xml:space="preserve">млн. га, </w:t>
            </w:r>
            <w:r w:rsidR="004B423D" w:rsidRPr="005B4EFC">
              <w:rPr>
                <w:rFonts w:ascii="Times New Roman" w:eastAsia="Arial" w:hAnsi="Times New Roman"/>
                <w:b/>
                <w:sz w:val="20"/>
                <w:szCs w:val="20"/>
                <w:lang w:eastAsia="ru-RU" w:bidi="ru-RU"/>
              </w:rPr>
              <w:t>единиц</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2019</w:t>
            </w:r>
          </w:p>
        </w:tc>
        <w:tc>
          <w:tcPr>
            <w:tcW w:w="2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2020</w:t>
            </w:r>
          </w:p>
        </w:tc>
        <w:tc>
          <w:tcPr>
            <w:tcW w:w="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2021</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2022</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2023</w:t>
            </w:r>
          </w:p>
        </w:tc>
        <w:tc>
          <w:tcPr>
            <w:tcW w:w="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2024</w:t>
            </w:r>
          </w:p>
        </w:tc>
        <w:tc>
          <w:tcPr>
            <w:tcW w:w="462" w:type="pct"/>
            <w:tcBorders>
              <w:top w:val="single" w:sz="4" w:space="0" w:color="auto"/>
              <w:left w:val="single" w:sz="4" w:space="0" w:color="auto"/>
              <w:bottom w:val="single" w:sz="4" w:space="0" w:color="auto"/>
              <w:right w:val="single" w:sz="4" w:space="0" w:color="auto"/>
            </w:tcBorders>
            <w:vAlign w:val="center"/>
          </w:tcPr>
          <w:p w:rsidR="003877AB" w:rsidRPr="005B4EFC" w:rsidRDefault="003877AB" w:rsidP="002802C8">
            <w:pPr>
              <w:ind w:left="-30"/>
              <w:jc w:val="center"/>
              <w:rPr>
                <w:rFonts w:ascii="Times New Roman" w:hAnsi="Times New Roman" w:cs="Times New Roman"/>
                <w:b/>
                <w:sz w:val="20"/>
                <w:szCs w:val="20"/>
              </w:rPr>
            </w:pPr>
            <w:r w:rsidRPr="005B4EFC">
              <w:rPr>
                <w:rFonts w:ascii="Times New Roman" w:hAnsi="Times New Roman" w:cs="Times New Roman"/>
                <w:b/>
                <w:sz w:val="20"/>
                <w:szCs w:val="20"/>
              </w:rPr>
              <w:t>Источник</w:t>
            </w:r>
          </w:p>
        </w:tc>
      </w:tr>
      <w:tr w:rsidR="003877AB" w:rsidRPr="005B4EFC" w:rsidTr="002802C8">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394E34">
            <w:pPr>
              <w:pStyle w:val="ConsPlusNormal"/>
              <w:jc w:val="both"/>
              <w:rPr>
                <w:sz w:val="20"/>
                <w:szCs w:val="20"/>
              </w:rPr>
            </w:pPr>
            <w:r w:rsidRPr="005B4EFC">
              <w:rPr>
                <w:sz w:val="20"/>
                <w:szCs w:val="20"/>
              </w:rPr>
              <w:t>5.2.1 Оправдываемость штормовых предупреждений об опасных природных (гидрометеорологических) явлениях</w:t>
            </w:r>
          </w:p>
          <w:p w:rsidR="003877AB" w:rsidRPr="005B4EFC" w:rsidRDefault="003877AB" w:rsidP="00394E34">
            <w:pPr>
              <w:pStyle w:val="ConsPlusNormal"/>
              <w:jc w:val="both"/>
              <w:rPr>
                <w:sz w:val="20"/>
                <w:szCs w:val="20"/>
              </w:rPr>
            </w:pPr>
          </w:p>
          <w:p w:rsidR="003877AB" w:rsidRPr="005B4EFC" w:rsidRDefault="003877AB" w:rsidP="00394E34">
            <w:pPr>
              <w:spacing w:line="240" w:lineRule="auto"/>
              <w:jc w:val="both"/>
              <w:rPr>
                <w:rFonts w:ascii="Times New Roman" w:hAnsi="Times New Roman" w:cs="Times New Roman"/>
                <w:sz w:val="20"/>
                <w:szCs w:val="20"/>
              </w:rPr>
            </w:pPr>
            <w:r w:rsidRPr="005B4EFC">
              <w:rPr>
                <w:rFonts w:ascii="Times New Roman" w:hAnsi="Times New Roman" w:cs="Times New Roman"/>
                <w:sz w:val="20"/>
                <w:szCs w:val="20"/>
              </w:rPr>
              <w:t>Ответственный исполнитель: Росгидромет</w:t>
            </w:r>
          </w:p>
          <w:p w:rsidR="003877AB" w:rsidRPr="005B4EFC" w:rsidRDefault="003877AB" w:rsidP="00394E34">
            <w:pPr>
              <w:spacing w:line="240" w:lineRule="auto"/>
              <w:jc w:val="both"/>
              <w:rPr>
                <w:rFonts w:ascii="Times New Roman" w:hAnsi="Times New Roman" w:cs="Times New Roman"/>
                <w:sz w:val="20"/>
                <w:szCs w:val="20"/>
              </w:rPr>
            </w:pPr>
          </w:p>
          <w:p w:rsidR="003877AB" w:rsidRPr="005B4EFC" w:rsidRDefault="003877AB" w:rsidP="00394E34">
            <w:pPr>
              <w:spacing w:line="240" w:lineRule="auto"/>
              <w:jc w:val="both"/>
              <w:rPr>
                <w:rFonts w:ascii="Times New Roman" w:hAnsi="Times New Roman" w:cs="Times New Roman"/>
                <w:sz w:val="20"/>
                <w:szCs w:val="20"/>
              </w:rPr>
            </w:pPr>
          </w:p>
          <w:p w:rsidR="003877AB" w:rsidRPr="005B4EFC" w:rsidRDefault="003877AB" w:rsidP="00394E34">
            <w:pPr>
              <w:spacing w:line="240" w:lineRule="auto"/>
              <w:jc w:val="both"/>
              <w:rPr>
                <w:rFonts w:ascii="Times New Roman" w:hAnsi="Times New Roman" w:cs="Times New Roman"/>
                <w:sz w:val="20"/>
                <w:szCs w:val="20"/>
              </w:rPr>
            </w:pPr>
          </w:p>
          <w:p w:rsidR="003877AB" w:rsidRPr="005B4EFC" w:rsidRDefault="003877AB" w:rsidP="00394E34">
            <w:pPr>
              <w:spacing w:line="240" w:lineRule="auto"/>
              <w:jc w:val="both"/>
              <w:rPr>
                <w:rFonts w:ascii="Times New Roman" w:hAnsi="Times New Roman" w:cs="Times New Roman"/>
                <w:sz w:val="20"/>
                <w:szCs w:val="20"/>
              </w:rPr>
            </w:pPr>
          </w:p>
        </w:tc>
        <w:tc>
          <w:tcPr>
            <w:tcW w:w="8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1D9" w:rsidRPr="005B4EFC" w:rsidRDefault="003877AB" w:rsidP="00394E34">
            <w:pPr>
              <w:spacing w:after="0" w:line="240" w:lineRule="auto"/>
              <w:jc w:val="both"/>
              <w:rPr>
                <w:rFonts w:ascii="Times New Roman" w:hAnsi="Times New Roman" w:cs="Times New Roman"/>
                <w:sz w:val="20"/>
                <w:szCs w:val="20"/>
              </w:rPr>
            </w:pPr>
            <w:r w:rsidRPr="005B4EFC">
              <w:rPr>
                <w:rFonts w:ascii="Times New Roman" w:hAnsi="Times New Roman" w:cs="Times New Roman"/>
                <w:sz w:val="20"/>
                <w:szCs w:val="20"/>
              </w:rPr>
              <w:t>Обеспечение подготовки и выпуска краткосрочных прогнозов погоды и штормовых предупреждений по территориям субъектов Российской Федерации. Обеспечение функционирования государственной наблюдательной сети (сбор и передача данных, обеспечение единства измерений, методическое руководство, ремонт)</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394E34">
            <w:pPr>
              <w:spacing w:line="240" w:lineRule="auto"/>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394E34">
            <w:pPr>
              <w:spacing w:line="240" w:lineRule="auto"/>
              <w:jc w:val="center"/>
              <w:rPr>
                <w:rFonts w:ascii="Times New Roman" w:hAnsi="Times New Roman" w:cs="Times New Roman"/>
                <w:sz w:val="20"/>
                <w:szCs w:val="20"/>
              </w:rPr>
            </w:pPr>
            <w:r w:rsidRPr="005B4EFC">
              <w:rPr>
                <w:rFonts w:ascii="Times New Roman" w:hAnsi="Times New Roman" w:cs="Times New Roman"/>
                <w:sz w:val="20"/>
                <w:szCs w:val="20"/>
              </w:rPr>
              <w:t>процессный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394E34">
            <w:pPr>
              <w:spacing w:line="240" w:lineRule="auto"/>
              <w:ind w:left="-30"/>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90-91</w:t>
            </w:r>
          </w:p>
        </w:tc>
        <w:tc>
          <w:tcPr>
            <w:tcW w:w="2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394E34">
            <w:pPr>
              <w:spacing w:line="240" w:lineRule="auto"/>
              <w:ind w:left="-30"/>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90-91</w:t>
            </w:r>
          </w:p>
        </w:tc>
        <w:tc>
          <w:tcPr>
            <w:tcW w:w="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394E34">
            <w:pPr>
              <w:spacing w:line="240" w:lineRule="auto"/>
              <w:ind w:left="-30"/>
              <w:jc w:val="center"/>
              <w:rPr>
                <w:rFonts w:ascii="Times New Roman" w:eastAsia="Arial" w:hAnsi="Times New Roman" w:cs="Times New Roman"/>
                <w:sz w:val="20"/>
                <w:szCs w:val="20"/>
                <w:lang w:eastAsia="ru-RU" w:bidi="ru-RU"/>
              </w:rPr>
            </w:pP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394E34">
            <w:pPr>
              <w:spacing w:line="240" w:lineRule="auto"/>
              <w:ind w:left="-30"/>
              <w:jc w:val="center"/>
              <w:rPr>
                <w:rFonts w:ascii="Times New Roman" w:eastAsia="Arial" w:hAnsi="Times New Roman" w:cs="Times New Roman"/>
                <w:sz w:val="20"/>
                <w:szCs w:val="20"/>
                <w:lang w:eastAsia="ru-RU" w:bidi="ru-RU"/>
              </w:rPr>
            </w:pP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394E34">
            <w:pPr>
              <w:spacing w:line="240" w:lineRule="auto"/>
              <w:ind w:left="-30"/>
              <w:jc w:val="center"/>
              <w:rPr>
                <w:rFonts w:ascii="Times New Roman" w:eastAsia="Arial" w:hAnsi="Times New Roman" w:cs="Times New Roman"/>
                <w:sz w:val="20"/>
                <w:szCs w:val="20"/>
                <w:lang w:eastAsia="ru-RU" w:bidi="ru-RU"/>
              </w:rPr>
            </w:pPr>
          </w:p>
        </w:tc>
        <w:tc>
          <w:tcPr>
            <w:tcW w:w="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394E34">
            <w:pPr>
              <w:spacing w:line="240" w:lineRule="auto"/>
              <w:ind w:left="-30"/>
              <w:jc w:val="center"/>
              <w:rPr>
                <w:rFonts w:ascii="Times New Roman" w:eastAsia="Arial" w:hAnsi="Times New Roman" w:cs="Times New Roman"/>
                <w:sz w:val="20"/>
                <w:szCs w:val="20"/>
                <w:lang w:eastAsia="ru-RU" w:bidi="ru-RU"/>
              </w:rPr>
            </w:pPr>
          </w:p>
        </w:tc>
        <w:tc>
          <w:tcPr>
            <w:tcW w:w="462" w:type="pct"/>
            <w:tcBorders>
              <w:top w:val="single" w:sz="4" w:space="0" w:color="auto"/>
              <w:left w:val="single" w:sz="4" w:space="0" w:color="auto"/>
              <w:bottom w:val="single" w:sz="4" w:space="0" w:color="auto"/>
              <w:right w:val="single" w:sz="4" w:space="0" w:color="auto"/>
            </w:tcBorders>
            <w:vAlign w:val="center"/>
          </w:tcPr>
          <w:p w:rsidR="003877AB" w:rsidRPr="005B4EFC" w:rsidRDefault="003877AB" w:rsidP="00394E34">
            <w:pPr>
              <w:spacing w:line="240" w:lineRule="auto"/>
              <w:ind w:left="-30"/>
              <w:jc w:val="center"/>
              <w:rPr>
                <w:rFonts w:ascii="Times New Roman" w:hAnsi="Times New Roman" w:cs="Times New Roman"/>
                <w:sz w:val="20"/>
                <w:szCs w:val="20"/>
              </w:rPr>
            </w:pPr>
            <w:r w:rsidRPr="005B4EFC">
              <w:rPr>
                <w:rFonts w:ascii="Times New Roman" w:hAnsi="Times New Roman" w:cs="Times New Roman"/>
                <w:sz w:val="20"/>
                <w:szCs w:val="20"/>
              </w:rPr>
              <w:t xml:space="preserve">ГП </w:t>
            </w:r>
            <w:r w:rsidRPr="005B4EFC">
              <w:rPr>
                <w:rFonts w:ascii="Times New Roman" w:hAnsi="Times New Roman" w:cs="Times New Roman"/>
                <w:sz w:val="20"/>
                <w:szCs w:val="20"/>
                <w:lang w:val="en-US"/>
              </w:rPr>
              <w:t>I</w:t>
            </w:r>
          </w:p>
        </w:tc>
      </w:tr>
      <w:tr w:rsidR="003877AB" w:rsidRPr="005B4EFC" w:rsidTr="002802C8">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394E34">
            <w:pPr>
              <w:autoSpaceDE w:val="0"/>
              <w:autoSpaceDN w:val="0"/>
              <w:adjustRightInd w:val="0"/>
              <w:spacing w:line="240" w:lineRule="auto"/>
              <w:jc w:val="both"/>
              <w:rPr>
                <w:rFonts w:ascii="Times New Roman" w:hAnsi="Times New Roman" w:cs="Times New Roman"/>
                <w:sz w:val="20"/>
                <w:szCs w:val="20"/>
              </w:rPr>
            </w:pPr>
            <w:r w:rsidRPr="005B4EFC">
              <w:rPr>
                <w:rFonts w:ascii="Times New Roman" w:hAnsi="Times New Roman" w:cs="Times New Roman"/>
                <w:sz w:val="20"/>
                <w:szCs w:val="20"/>
              </w:rPr>
              <w:lastRenderedPageBreak/>
              <w:t>5.2.2 Оправдываемость суточных прогнозов погоды</w:t>
            </w:r>
          </w:p>
          <w:p w:rsidR="003877AB" w:rsidRPr="005B4EFC" w:rsidRDefault="003877AB" w:rsidP="00394E34">
            <w:pPr>
              <w:pStyle w:val="ConsPlusNormal"/>
              <w:jc w:val="both"/>
              <w:rPr>
                <w:sz w:val="20"/>
                <w:szCs w:val="20"/>
              </w:rPr>
            </w:pPr>
            <w:r w:rsidRPr="005B4EFC">
              <w:rPr>
                <w:sz w:val="20"/>
                <w:szCs w:val="20"/>
              </w:rPr>
              <w:t>Ответственный исполнитель: Росгидромет</w:t>
            </w:r>
          </w:p>
          <w:p w:rsidR="00F971D9" w:rsidRPr="005B4EFC" w:rsidRDefault="00F971D9" w:rsidP="00394E34">
            <w:pPr>
              <w:pStyle w:val="ConsPlusNormal"/>
              <w:jc w:val="both"/>
              <w:rPr>
                <w:sz w:val="20"/>
                <w:szCs w:val="20"/>
              </w:rPr>
            </w:pPr>
          </w:p>
          <w:p w:rsidR="00F971D9" w:rsidRPr="005B4EFC" w:rsidRDefault="00F971D9" w:rsidP="00394E34">
            <w:pPr>
              <w:pStyle w:val="ConsPlusNormal"/>
              <w:jc w:val="both"/>
              <w:rPr>
                <w:sz w:val="20"/>
                <w:szCs w:val="20"/>
              </w:rPr>
            </w:pPr>
          </w:p>
          <w:p w:rsidR="003877AB" w:rsidRPr="005B4EFC" w:rsidRDefault="003877AB" w:rsidP="00394E34">
            <w:pPr>
              <w:pStyle w:val="ConsPlusNormal"/>
              <w:jc w:val="both"/>
              <w:rPr>
                <w:sz w:val="20"/>
                <w:szCs w:val="20"/>
              </w:rPr>
            </w:pPr>
          </w:p>
          <w:p w:rsidR="003877AB" w:rsidRPr="005B4EFC" w:rsidRDefault="003877AB" w:rsidP="00394E34">
            <w:pPr>
              <w:pStyle w:val="ConsPlusNormal"/>
              <w:jc w:val="both"/>
              <w:rPr>
                <w:sz w:val="20"/>
                <w:szCs w:val="20"/>
              </w:rPr>
            </w:pPr>
          </w:p>
          <w:p w:rsidR="003877AB" w:rsidRPr="005B4EFC" w:rsidRDefault="003877AB" w:rsidP="00394E34">
            <w:pPr>
              <w:pStyle w:val="ConsPlusNormal"/>
              <w:jc w:val="both"/>
              <w:rPr>
                <w:sz w:val="20"/>
                <w:szCs w:val="20"/>
              </w:rPr>
            </w:pPr>
          </w:p>
          <w:p w:rsidR="003877AB" w:rsidRPr="005B4EFC" w:rsidRDefault="003877AB" w:rsidP="00394E34">
            <w:pPr>
              <w:pStyle w:val="ConsPlusNormal"/>
              <w:jc w:val="both"/>
              <w:rPr>
                <w:sz w:val="20"/>
                <w:szCs w:val="20"/>
              </w:rPr>
            </w:pPr>
          </w:p>
          <w:p w:rsidR="003877AB" w:rsidRPr="005B4EFC" w:rsidRDefault="003877AB" w:rsidP="00394E34">
            <w:pPr>
              <w:pStyle w:val="ConsPlusNormal"/>
              <w:jc w:val="both"/>
              <w:rPr>
                <w:sz w:val="20"/>
                <w:szCs w:val="20"/>
              </w:rPr>
            </w:pPr>
          </w:p>
          <w:p w:rsidR="003877AB" w:rsidRPr="005B4EFC" w:rsidRDefault="003877AB" w:rsidP="00394E34">
            <w:pPr>
              <w:pStyle w:val="ConsPlusNormal"/>
              <w:jc w:val="both"/>
              <w:rPr>
                <w:sz w:val="20"/>
                <w:szCs w:val="20"/>
              </w:rPr>
            </w:pPr>
          </w:p>
          <w:p w:rsidR="003877AB" w:rsidRPr="005B4EFC" w:rsidRDefault="003877AB" w:rsidP="00394E34">
            <w:pPr>
              <w:pStyle w:val="ConsPlusNormal"/>
              <w:jc w:val="both"/>
              <w:rPr>
                <w:sz w:val="20"/>
                <w:szCs w:val="20"/>
              </w:rPr>
            </w:pPr>
          </w:p>
          <w:p w:rsidR="003877AB" w:rsidRPr="005B4EFC" w:rsidRDefault="003877AB" w:rsidP="00394E34">
            <w:pPr>
              <w:pStyle w:val="ConsPlusNormal"/>
              <w:jc w:val="both"/>
              <w:rPr>
                <w:sz w:val="20"/>
                <w:szCs w:val="20"/>
              </w:rPr>
            </w:pPr>
          </w:p>
          <w:p w:rsidR="003877AB" w:rsidRPr="005B4EFC" w:rsidRDefault="003877AB" w:rsidP="00394E34">
            <w:pPr>
              <w:pStyle w:val="ConsPlusNormal"/>
              <w:jc w:val="both"/>
              <w:rPr>
                <w:sz w:val="20"/>
                <w:szCs w:val="20"/>
              </w:rPr>
            </w:pPr>
          </w:p>
        </w:tc>
        <w:tc>
          <w:tcPr>
            <w:tcW w:w="8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394E34">
            <w:pPr>
              <w:spacing w:after="0" w:line="240" w:lineRule="auto"/>
              <w:jc w:val="both"/>
              <w:rPr>
                <w:rFonts w:ascii="Times New Roman" w:hAnsi="Times New Roman" w:cs="Times New Roman"/>
                <w:sz w:val="20"/>
                <w:szCs w:val="20"/>
              </w:rPr>
            </w:pPr>
            <w:r w:rsidRPr="005B4EFC">
              <w:rPr>
                <w:rFonts w:ascii="Times New Roman" w:hAnsi="Times New Roman" w:cs="Times New Roman"/>
                <w:sz w:val="20"/>
                <w:szCs w:val="20"/>
              </w:rPr>
              <w:t>Обеспечение подготовки и выпуска краткосрочных прогнозов погоды и штормовых предупреждений по территориям субъектов Российской Федерации. Обеспечение функционирования государственной наблюдательной сети (сбор и передача данных, обеспечение единства измерений, методическое руководство, ремонт)</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394E34">
            <w:pPr>
              <w:spacing w:line="240" w:lineRule="auto"/>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394E34">
            <w:pPr>
              <w:spacing w:line="240" w:lineRule="auto"/>
              <w:jc w:val="center"/>
              <w:rPr>
                <w:rFonts w:ascii="Times New Roman" w:hAnsi="Times New Roman" w:cs="Times New Roman"/>
                <w:sz w:val="20"/>
                <w:szCs w:val="20"/>
              </w:rPr>
            </w:pPr>
            <w:r w:rsidRPr="005B4EFC">
              <w:rPr>
                <w:rFonts w:ascii="Times New Roman" w:hAnsi="Times New Roman" w:cs="Times New Roman"/>
                <w:sz w:val="20"/>
                <w:szCs w:val="20"/>
              </w:rPr>
              <w:t>процессный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394E34">
            <w:pPr>
              <w:spacing w:line="240" w:lineRule="auto"/>
              <w:ind w:left="-30"/>
              <w:jc w:val="center"/>
              <w:rPr>
                <w:rFonts w:ascii="Times New Roman" w:eastAsia="Arial" w:hAnsi="Times New Roman" w:cs="Times New Roman"/>
                <w:sz w:val="20"/>
                <w:szCs w:val="20"/>
                <w:lang w:eastAsia="ru-RU" w:bidi="ru-RU"/>
              </w:rPr>
            </w:pPr>
            <w:r w:rsidRPr="005B4EFC">
              <w:rPr>
                <w:rFonts w:ascii="Times New Roman" w:hAnsi="Times New Roman" w:cs="Times New Roman"/>
                <w:sz w:val="20"/>
                <w:szCs w:val="20"/>
              </w:rPr>
              <w:t>93-95</w:t>
            </w:r>
          </w:p>
        </w:tc>
        <w:tc>
          <w:tcPr>
            <w:tcW w:w="2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394E34">
            <w:pPr>
              <w:spacing w:line="240" w:lineRule="auto"/>
              <w:ind w:left="-30"/>
              <w:jc w:val="center"/>
              <w:rPr>
                <w:rFonts w:ascii="Times New Roman" w:eastAsia="Arial" w:hAnsi="Times New Roman" w:cs="Times New Roman"/>
                <w:sz w:val="20"/>
                <w:szCs w:val="20"/>
                <w:lang w:eastAsia="ru-RU" w:bidi="ru-RU"/>
              </w:rPr>
            </w:pPr>
            <w:r w:rsidRPr="005B4EFC">
              <w:rPr>
                <w:rFonts w:ascii="Times New Roman" w:hAnsi="Times New Roman" w:cs="Times New Roman"/>
                <w:sz w:val="20"/>
                <w:szCs w:val="20"/>
              </w:rPr>
              <w:t>93-95</w:t>
            </w:r>
          </w:p>
        </w:tc>
        <w:tc>
          <w:tcPr>
            <w:tcW w:w="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394E34">
            <w:pPr>
              <w:spacing w:line="240" w:lineRule="auto"/>
              <w:ind w:left="-30"/>
              <w:jc w:val="center"/>
              <w:rPr>
                <w:rFonts w:ascii="Times New Roman" w:eastAsia="Arial" w:hAnsi="Times New Roman" w:cs="Times New Roman"/>
                <w:sz w:val="20"/>
                <w:szCs w:val="20"/>
                <w:lang w:eastAsia="ru-RU" w:bidi="ru-RU"/>
              </w:rPr>
            </w:pP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394E34">
            <w:pPr>
              <w:spacing w:line="240" w:lineRule="auto"/>
              <w:ind w:left="-30"/>
              <w:jc w:val="center"/>
              <w:rPr>
                <w:rFonts w:ascii="Times New Roman" w:eastAsia="Arial" w:hAnsi="Times New Roman" w:cs="Times New Roman"/>
                <w:sz w:val="20"/>
                <w:szCs w:val="20"/>
                <w:lang w:eastAsia="ru-RU" w:bidi="ru-RU"/>
              </w:rPr>
            </w:pP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394E34">
            <w:pPr>
              <w:spacing w:line="240" w:lineRule="auto"/>
              <w:ind w:left="-30"/>
              <w:jc w:val="center"/>
              <w:rPr>
                <w:rFonts w:ascii="Times New Roman" w:eastAsia="Arial" w:hAnsi="Times New Roman" w:cs="Times New Roman"/>
                <w:sz w:val="20"/>
                <w:szCs w:val="20"/>
                <w:lang w:eastAsia="ru-RU" w:bidi="ru-RU"/>
              </w:rPr>
            </w:pPr>
          </w:p>
        </w:tc>
        <w:tc>
          <w:tcPr>
            <w:tcW w:w="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394E34">
            <w:pPr>
              <w:spacing w:line="240" w:lineRule="auto"/>
              <w:ind w:left="-30"/>
              <w:jc w:val="center"/>
              <w:rPr>
                <w:rFonts w:ascii="Times New Roman" w:eastAsia="Arial" w:hAnsi="Times New Roman" w:cs="Times New Roman"/>
                <w:sz w:val="20"/>
                <w:szCs w:val="20"/>
                <w:lang w:eastAsia="ru-RU" w:bidi="ru-RU"/>
              </w:rPr>
            </w:pPr>
          </w:p>
        </w:tc>
        <w:tc>
          <w:tcPr>
            <w:tcW w:w="462" w:type="pct"/>
            <w:tcBorders>
              <w:top w:val="single" w:sz="4" w:space="0" w:color="auto"/>
              <w:left w:val="single" w:sz="4" w:space="0" w:color="auto"/>
              <w:bottom w:val="single" w:sz="4" w:space="0" w:color="auto"/>
              <w:right w:val="single" w:sz="4" w:space="0" w:color="auto"/>
            </w:tcBorders>
            <w:vAlign w:val="center"/>
          </w:tcPr>
          <w:p w:rsidR="003877AB" w:rsidRPr="005B4EFC" w:rsidRDefault="003877AB" w:rsidP="00394E34">
            <w:pPr>
              <w:spacing w:line="240" w:lineRule="auto"/>
              <w:ind w:left="-30"/>
              <w:jc w:val="center"/>
              <w:rPr>
                <w:rFonts w:ascii="Times New Roman" w:hAnsi="Times New Roman" w:cs="Times New Roman"/>
                <w:sz w:val="20"/>
                <w:szCs w:val="20"/>
              </w:rPr>
            </w:pPr>
            <w:r w:rsidRPr="005B4EFC">
              <w:rPr>
                <w:rFonts w:ascii="Times New Roman" w:hAnsi="Times New Roman" w:cs="Times New Roman"/>
                <w:sz w:val="20"/>
                <w:szCs w:val="20"/>
              </w:rPr>
              <w:t xml:space="preserve">ГП </w:t>
            </w:r>
            <w:r w:rsidRPr="005B4EFC">
              <w:rPr>
                <w:rFonts w:ascii="Times New Roman" w:hAnsi="Times New Roman" w:cs="Times New Roman"/>
                <w:sz w:val="20"/>
                <w:szCs w:val="20"/>
                <w:lang w:val="en-US"/>
              </w:rPr>
              <w:t>I</w:t>
            </w:r>
          </w:p>
        </w:tc>
      </w:tr>
      <w:tr w:rsidR="003877AB" w:rsidRPr="005B4EFC" w:rsidTr="002802C8">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94E34" w:rsidRPr="005B4EFC" w:rsidRDefault="003877AB" w:rsidP="00394E34">
            <w:pPr>
              <w:autoSpaceDE w:val="0"/>
              <w:autoSpaceDN w:val="0"/>
              <w:adjustRightInd w:val="0"/>
              <w:spacing w:after="0"/>
              <w:jc w:val="both"/>
              <w:rPr>
                <w:rFonts w:ascii="Times New Roman" w:hAnsi="Times New Roman" w:cs="Times New Roman"/>
                <w:bCs/>
                <w:sz w:val="20"/>
                <w:szCs w:val="20"/>
              </w:rPr>
            </w:pPr>
            <w:r w:rsidRPr="005B4EFC">
              <w:rPr>
                <w:rFonts w:ascii="Times New Roman" w:hAnsi="Times New Roman" w:cs="Times New Roman"/>
                <w:sz w:val="20"/>
                <w:szCs w:val="20"/>
              </w:rPr>
              <w:t xml:space="preserve">5.2.3 </w:t>
            </w:r>
            <w:r w:rsidRPr="005B4EFC">
              <w:rPr>
                <w:rFonts w:ascii="Times New Roman" w:hAnsi="Times New Roman" w:cs="Times New Roman"/>
                <w:bCs/>
                <w:sz w:val="20"/>
                <w:szCs w:val="20"/>
              </w:rPr>
              <w:t>Оправдываемость морских метеорологических, гидрологических и ледовых прогнозов, составленных с использованием автоматизированной</w:t>
            </w:r>
            <w:r w:rsidR="00394E34" w:rsidRPr="005B4EFC">
              <w:rPr>
                <w:rFonts w:ascii="Times New Roman" w:hAnsi="Times New Roman" w:cs="Times New Roman"/>
                <w:bCs/>
                <w:sz w:val="20"/>
                <w:szCs w:val="20"/>
              </w:rPr>
              <w:t xml:space="preserve"> ледово-информационной системы «Север»</w:t>
            </w:r>
          </w:p>
          <w:p w:rsidR="003877AB" w:rsidRPr="005B4EFC" w:rsidRDefault="003877AB" w:rsidP="00394E34">
            <w:pPr>
              <w:autoSpaceDE w:val="0"/>
              <w:autoSpaceDN w:val="0"/>
              <w:adjustRightInd w:val="0"/>
              <w:spacing w:after="0"/>
              <w:jc w:val="both"/>
              <w:rPr>
                <w:rFonts w:ascii="Times New Roman" w:hAnsi="Times New Roman" w:cs="Times New Roman"/>
                <w:sz w:val="20"/>
                <w:szCs w:val="20"/>
              </w:rPr>
            </w:pPr>
            <w:r w:rsidRPr="005B4EFC">
              <w:rPr>
                <w:rFonts w:ascii="Times New Roman" w:hAnsi="Times New Roman" w:cs="Times New Roman"/>
                <w:bCs/>
                <w:sz w:val="20"/>
                <w:szCs w:val="20"/>
              </w:rPr>
              <w:t xml:space="preserve"> </w:t>
            </w:r>
          </w:p>
          <w:p w:rsidR="003877AB" w:rsidRPr="005B4EFC" w:rsidRDefault="003877AB" w:rsidP="002802C8">
            <w:pPr>
              <w:pStyle w:val="ConsPlusNormal"/>
              <w:jc w:val="both"/>
              <w:rPr>
                <w:sz w:val="20"/>
                <w:szCs w:val="20"/>
              </w:rPr>
            </w:pPr>
            <w:r w:rsidRPr="005B4EFC">
              <w:rPr>
                <w:sz w:val="20"/>
                <w:szCs w:val="20"/>
              </w:rPr>
              <w:t>Ответственный исполнитель: Росгидромет</w:t>
            </w:r>
          </w:p>
          <w:p w:rsidR="003877AB" w:rsidRPr="005B4EFC" w:rsidRDefault="003877AB" w:rsidP="002802C8">
            <w:pPr>
              <w:pStyle w:val="ConsPlusNormal"/>
              <w:jc w:val="both"/>
              <w:rPr>
                <w:sz w:val="20"/>
                <w:szCs w:val="20"/>
              </w:rPr>
            </w:pPr>
          </w:p>
          <w:p w:rsidR="003877AB" w:rsidRPr="005B4EFC" w:rsidRDefault="003877AB" w:rsidP="002802C8">
            <w:pPr>
              <w:pStyle w:val="ConsPlusNormal"/>
              <w:jc w:val="both"/>
              <w:rPr>
                <w:sz w:val="20"/>
                <w:szCs w:val="20"/>
              </w:rPr>
            </w:pPr>
          </w:p>
          <w:p w:rsidR="003877AB" w:rsidRPr="005B4EFC" w:rsidRDefault="003877AB" w:rsidP="002802C8">
            <w:pPr>
              <w:pStyle w:val="ConsPlusNormal"/>
              <w:jc w:val="both"/>
              <w:rPr>
                <w:sz w:val="20"/>
                <w:szCs w:val="20"/>
              </w:rPr>
            </w:pPr>
          </w:p>
          <w:p w:rsidR="00F971D9" w:rsidRPr="005B4EFC" w:rsidRDefault="00F971D9" w:rsidP="002802C8">
            <w:pPr>
              <w:pStyle w:val="ConsPlusNormal"/>
              <w:jc w:val="both"/>
              <w:rPr>
                <w:sz w:val="20"/>
                <w:szCs w:val="20"/>
              </w:rPr>
            </w:pPr>
          </w:p>
          <w:p w:rsidR="00F971D9" w:rsidRPr="005B4EFC" w:rsidRDefault="00F971D9" w:rsidP="002802C8">
            <w:pPr>
              <w:pStyle w:val="ConsPlusNormal"/>
              <w:jc w:val="both"/>
              <w:rPr>
                <w:sz w:val="20"/>
                <w:szCs w:val="20"/>
              </w:rPr>
            </w:pPr>
          </w:p>
          <w:p w:rsidR="003877AB" w:rsidRPr="005B4EFC" w:rsidRDefault="003877AB" w:rsidP="002802C8">
            <w:pPr>
              <w:pStyle w:val="ConsPlusNormal"/>
              <w:jc w:val="both"/>
              <w:rPr>
                <w:sz w:val="20"/>
                <w:szCs w:val="20"/>
              </w:rPr>
            </w:pPr>
          </w:p>
        </w:tc>
        <w:tc>
          <w:tcPr>
            <w:tcW w:w="8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394E34">
            <w:pPr>
              <w:spacing w:after="0"/>
              <w:jc w:val="both"/>
              <w:rPr>
                <w:rFonts w:ascii="Times New Roman" w:hAnsi="Times New Roman" w:cs="Times New Roman"/>
                <w:sz w:val="20"/>
                <w:szCs w:val="20"/>
              </w:rPr>
            </w:pPr>
            <w:r w:rsidRPr="005B4EFC">
              <w:rPr>
                <w:rFonts w:ascii="Times New Roman" w:hAnsi="Times New Roman" w:cs="Times New Roman"/>
                <w:sz w:val="20"/>
                <w:szCs w:val="20"/>
              </w:rPr>
              <w:t>Обеспечение подготовки и выпуска краткосрочных прогнозов погоды и штормовых предупреждений по территориям субъектов Российской Федерации. Обеспечение функционирования государственной наблюдательной сети (сбор и передача данных, обеспечение единства измерений, методическое руководство, ремонт)</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394E34">
            <w:pPr>
              <w:spacing w:after="0"/>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394E34">
            <w:pPr>
              <w:spacing w:after="0"/>
              <w:jc w:val="center"/>
              <w:rPr>
                <w:rFonts w:ascii="Times New Roman" w:hAnsi="Times New Roman" w:cs="Times New Roman"/>
                <w:sz w:val="20"/>
                <w:szCs w:val="20"/>
              </w:rPr>
            </w:pPr>
            <w:r w:rsidRPr="005B4EFC">
              <w:rPr>
                <w:rFonts w:ascii="Times New Roman" w:hAnsi="Times New Roman" w:cs="Times New Roman"/>
                <w:sz w:val="20"/>
                <w:szCs w:val="20"/>
              </w:rPr>
              <w:t>процессный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394E34">
            <w:pPr>
              <w:spacing w:after="0"/>
              <w:ind w:left="-30"/>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w:t>
            </w:r>
          </w:p>
        </w:tc>
        <w:tc>
          <w:tcPr>
            <w:tcW w:w="2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394E34">
            <w:pPr>
              <w:spacing w:after="0"/>
              <w:ind w:left="-30"/>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w:t>
            </w:r>
          </w:p>
        </w:tc>
        <w:tc>
          <w:tcPr>
            <w:tcW w:w="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394E34">
            <w:pPr>
              <w:spacing w:after="0"/>
              <w:ind w:left="-30"/>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70</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394E34">
            <w:pPr>
              <w:spacing w:after="0"/>
              <w:ind w:left="-30"/>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75</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394E34">
            <w:pPr>
              <w:spacing w:after="0"/>
              <w:ind w:left="-30"/>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80</w:t>
            </w:r>
          </w:p>
        </w:tc>
        <w:tc>
          <w:tcPr>
            <w:tcW w:w="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394E34">
            <w:pPr>
              <w:spacing w:after="0"/>
              <w:ind w:left="-30"/>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85</w:t>
            </w:r>
          </w:p>
        </w:tc>
        <w:tc>
          <w:tcPr>
            <w:tcW w:w="462" w:type="pct"/>
            <w:tcBorders>
              <w:top w:val="single" w:sz="4" w:space="0" w:color="auto"/>
              <w:left w:val="single" w:sz="4" w:space="0" w:color="auto"/>
              <w:bottom w:val="single" w:sz="4" w:space="0" w:color="auto"/>
              <w:right w:val="single" w:sz="4" w:space="0" w:color="auto"/>
            </w:tcBorders>
            <w:vAlign w:val="center"/>
          </w:tcPr>
          <w:p w:rsidR="003877AB" w:rsidRPr="005B4EFC" w:rsidRDefault="003877AB" w:rsidP="00394E34">
            <w:pPr>
              <w:spacing w:after="0"/>
              <w:ind w:left="-30"/>
              <w:jc w:val="center"/>
              <w:rPr>
                <w:rFonts w:ascii="Times New Roman" w:hAnsi="Times New Roman" w:cs="Times New Roman"/>
                <w:sz w:val="20"/>
                <w:szCs w:val="20"/>
              </w:rPr>
            </w:pPr>
            <w:r w:rsidRPr="005B4EFC">
              <w:rPr>
                <w:rFonts w:ascii="Times New Roman" w:hAnsi="Times New Roman" w:cs="Times New Roman"/>
                <w:sz w:val="20"/>
                <w:szCs w:val="20"/>
              </w:rPr>
              <w:t xml:space="preserve">ГП </w:t>
            </w:r>
            <w:r w:rsidRPr="005B4EFC">
              <w:rPr>
                <w:rFonts w:ascii="Times New Roman" w:hAnsi="Times New Roman" w:cs="Times New Roman"/>
                <w:sz w:val="20"/>
                <w:szCs w:val="20"/>
                <w:lang w:val="en-US"/>
              </w:rPr>
              <w:t>IV</w:t>
            </w:r>
          </w:p>
        </w:tc>
      </w:tr>
      <w:tr w:rsidR="003877AB" w:rsidRPr="005B4EFC" w:rsidTr="002802C8">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394E34">
            <w:pPr>
              <w:autoSpaceDE w:val="0"/>
              <w:autoSpaceDN w:val="0"/>
              <w:adjustRightInd w:val="0"/>
              <w:spacing w:after="0"/>
              <w:jc w:val="both"/>
              <w:rPr>
                <w:rFonts w:ascii="Times New Roman" w:hAnsi="Times New Roman" w:cs="Times New Roman"/>
                <w:sz w:val="20"/>
                <w:szCs w:val="20"/>
              </w:rPr>
            </w:pPr>
            <w:r w:rsidRPr="005B4EFC">
              <w:rPr>
                <w:rFonts w:ascii="Times New Roman" w:hAnsi="Times New Roman" w:cs="Times New Roman"/>
                <w:sz w:val="20"/>
                <w:szCs w:val="20"/>
              </w:rPr>
              <w:lastRenderedPageBreak/>
              <w:t>5.2.4 Уровень освещенности акваторий арктических морей данными гидрометеорологических наблюдений</w:t>
            </w:r>
          </w:p>
          <w:p w:rsidR="007E0463" w:rsidRPr="005B4EFC" w:rsidRDefault="007E0463" w:rsidP="00394E34">
            <w:pPr>
              <w:autoSpaceDE w:val="0"/>
              <w:autoSpaceDN w:val="0"/>
              <w:adjustRightInd w:val="0"/>
              <w:spacing w:after="0"/>
              <w:jc w:val="both"/>
              <w:rPr>
                <w:rFonts w:ascii="Times New Roman" w:hAnsi="Times New Roman" w:cs="Times New Roman"/>
                <w:sz w:val="20"/>
                <w:szCs w:val="20"/>
              </w:rPr>
            </w:pPr>
          </w:p>
          <w:p w:rsidR="003877AB" w:rsidRPr="005B4EFC" w:rsidRDefault="003877AB" w:rsidP="002802C8">
            <w:pPr>
              <w:pStyle w:val="ConsPlusNormal"/>
              <w:jc w:val="both"/>
              <w:rPr>
                <w:sz w:val="20"/>
                <w:szCs w:val="20"/>
              </w:rPr>
            </w:pPr>
            <w:r w:rsidRPr="005B4EFC">
              <w:rPr>
                <w:sz w:val="20"/>
                <w:szCs w:val="20"/>
              </w:rPr>
              <w:t>Ответственный исполнитель: Росгидромет</w:t>
            </w:r>
          </w:p>
          <w:p w:rsidR="00F971D9" w:rsidRPr="005B4EFC" w:rsidRDefault="00F971D9" w:rsidP="002802C8">
            <w:pPr>
              <w:pStyle w:val="ConsPlusNormal"/>
              <w:jc w:val="both"/>
              <w:rPr>
                <w:sz w:val="20"/>
                <w:szCs w:val="20"/>
              </w:rPr>
            </w:pPr>
          </w:p>
          <w:p w:rsidR="00F971D9" w:rsidRPr="005B4EFC" w:rsidRDefault="00F971D9" w:rsidP="002802C8">
            <w:pPr>
              <w:pStyle w:val="ConsPlusNormal"/>
              <w:jc w:val="both"/>
              <w:rPr>
                <w:sz w:val="20"/>
                <w:szCs w:val="20"/>
              </w:rPr>
            </w:pPr>
          </w:p>
          <w:p w:rsidR="003877AB" w:rsidRPr="005B4EFC" w:rsidRDefault="003877AB" w:rsidP="002802C8">
            <w:pPr>
              <w:pStyle w:val="ConsPlusNormal"/>
              <w:jc w:val="both"/>
              <w:rPr>
                <w:sz w:val="20"/>
                <w:szCs w:val="20"/>
              </w:rPr>
            </w:pPr>
          </w:p>
          <w:p w:rsidR="003877AB" w:rsidRPr="005B4EFC" w:rsidRDefault="003877AB" w:rsidP="002802C8">
            <w:pPr>
              <w:pStyle w:val="ConsPlusNormal"/>
              <w:jc w:val="both"/>
              <w:rPr>
                <w:sz w:val="20"/>
                <w:szCs w:val="20"/>
              </w:rPr>
            </w:pPr>
          </w:p>
          <w:p w:rsidR="003877AB" w:rsidRPr="005B4EFC" w:rsidRDefault="003877AB" w:rsidP="002802C8">
            <w:pPr>
              <w:pStyle w:val="ConsPlusNormal"/>
              <w:jc w:val="both"/>
              <w:rPr>
                <w:sz w:val="20"/>
                <w:szCs w:val="20"/>
              </w:rPr>
            </w:pPr>
          </w:p>
          <w:p w:rsidR="003877AB" w:rsidRPr="005B4EFC" w:rsidRDefault="003877AB" w:rsidP="002802C8">
            <w:pPr>
              <w:pStyle w:val="ConsPlusNormal"/>
              <w:jc w:val="both"/>
              <w:rPr>
                <w:sz w:val="20"/>
                <w:szCs w:val="20"/>
              </w:rPr>
            </w:pPr>
          </w:p>
          <w:p w:rsidR="003877AB" w:rsidRPr="005B4EFC" w:rsidRDefault="003877AB" w:rsidP="002802C8">
            <w:pPr>
              <w:pStyle w:val="ConsPlusNormal"/>
              <w:jc w:val="both"/>
              <w:rPr>
                <w:sz w:val="20"/>
                <w:szCs w:val="20"/>
              </w:rPr>
            </w:pPr>
          </w:p>
          <w:p w:rsidR="003877AB" w:rsidRPr="005B4EFC" w:rsidRDefault="003877AB" w:rsidP="002802C8">
            <w:pPr>
              <w:pStyle w:val="ConsPlusNormal"/>
              <w:jc w:val="both"/>
              <w:rPr>
                <w:sz w:val="20"/>
                <w:szCs w:val="20"/>
              </w:rPr>
            </w:pPr>
          </w:p>
          <w:p w:rsidR="003877AB" w:rsidRPr="005B4EFC" w:rsidRDefault="003877AB" w:rsidP="002802C8">
            <w:pPr>
              <w:pStyle w:val="ConsPlusNormal"/>
              <w:jc w:val="both"/>
              <w:rPr>
                <w:sz w:val="20"/>
                <w:szCs w:val="20"/>
              </w:rPr>
            </w:pPr>
          </w:p>
        </w:tc>
        <w:tc>
          <w:tcPr>
            <w:tcW w:w="8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394E34">
            <w:pPr>
              <w:spacing w:after="0"/>
              <w:jc w:val="both"/>
              <w:rPr>
                <w:rFonts w:ascii="Times New Roman" w:hAnsi="Times New Roman" w:cs="Times New Roman"/>
                <w:sz w:val="20"/>
                <w:szCs w:val="20"/>
              </w:rPr>
            </w:pPr>
            <w:r w:rsidRPr="005B4EFC">
              <w:rPr>
                <w:rFonts w:ascii="Times New Roman" w:hAnsi="Times New Roman" w:cs="Times New Roman"/>
                <w:sz w:val="20"/>
                <w:szCs w:val="20"/>
              </w:rPr>
              <w:t>Обеспечение подготовки и выпуска краткосрочных прогнозов погоды и штормовых предупреждений по территориям субъектов Российской Федерации. Обеспечение функционирования государственной наблюдательной сети (сбор и передача данных, обеспечение единства измерений, методическое руководство, ремонт)</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394E34">
            <w:pPr>
              <w:spacing w:after="0"/>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394E34">
            <w:pPr>
              <w:spacing w:after="0"/>
              <w:jc w:val="center"/>
              <w:rPr>
                <w:rFonts w:ascii="Times New Roman" w:hAnsi="Times New Roman" w:cs="Times New Roman"/>
                <w:sz w:val="20"/>
                <w:szCs w:val="20"/>
              </w:rPr>
            </w:pPr>
            <w:r w:rsidRPr="005B4EFC">
              <w:rPr>
                <w:rFonts w:ascii="Times New Roman" w:hAnsi="Times New Roman" w:cs="Times New Roman"/>
                <w:sz w:val="20"/>
                <w:szCs w:val="20"/>
              </w:rPr>
              <w:t>процессный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394E34">
            <w:pPr>
              <w:spacing w:after="0"/>
              <w:ind w:left="-30"/>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60</w:t>
            </w:r>
          </w:p>
        </w:tc>
        <w:tc>
          <w:tcPr>
            <w:tcW w:w="2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394E34">
            <w:pPr>
              <w:spacing w:after="0"/>
              <w:ind w:left="-30"/>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64</w:t>
            </w:r>
          </w:p>
        </w:tc>
        <w:tc>
          <w:tcPr>
            <w:tcW w:w="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394E34">
            <w:pPr>
              <w:spacing w:after="0"/>
              <w:ind w:left="-30"/>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75</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394E34">
            <w:pPr>
              <w:spacing w:after="0"/>
              <w:ind w:left="-30"/>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80</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394E34">
            <w:pPr>
              <w:spacing w:after="0"/>
              <w:ind w:left="-30"/>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82</w:t>
            </w:r>
          </w:p>
        </w:tc>
        <w:tc>
          <w:tcPr>
            <w:tcW w:w="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394E34">
            <w:pPr>
              <w:spacing w:after="0"/>
              <w:ind w:left="-30"/>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84</w:t>
            </w:r>
          </w:p>
        </w:tc>
        <w:tc>
          <w:tcPr>
            <w:tcW w:w="462" w:type="pct"/>
            <w:tcBorders>
              <w:top w:val="single" w:sz="4" w:space="0" w:color="auto"/>
              <w:left w:val="single" w:sz="4" w:space="0" w:color="auto"/>
              <w:bottom w:val="single" w:sz="4" w:space="0" w:color="auto"/>
              <w:right w:val="single" w:sz="4" w:space="0" w:color="auto"/>
            </w:tcBorders>
            <w:vAlign w:val="center"/>
          </w:tcPr>
          <w:p w:rsidR="003877AB" w:rsidRPr="005B4EFC" w:rsidRDefault="003877AB" w:rsidP="00394E34">
            <w:pPr>
              <w:spacing w:after="0"/>
              <w:ind w:left="-30"/>
              <w:jc w:val="center"/>
              <w:rPr>
                <w:rFonts w:ascii="Times New Roman" w:hAnsi="Times New Roman" w:cs="Times New Roman"/>
                <w:sz w:val="20"/>
                <w:szCs w:val="20"/>
              </w:rPr>
            </w:pPr>
            <w:r w:rsidRPr="005B4EFC">
              <w:rPr>
                <w:rFonts w:ascii="Times New Roman" w:hAnsi="Times New Roman" w:cs="Times New Roman"/>
                <w:sz w:val="20"/>
                <w:szCs w:val="20"/>
              </w:rPr>
              <w:t xml:space="preserve">ГП </w:t>
            </w:r>
            <w:r w:rsidRPr="005B4EFC">
              <w:rPr>
                <w:rFonts w:ascii="Times New Roman" w:hAnsi="Times New Roman" w:cs="Times New Roman"/>
                <w:sz w:val="20"/>
                <w:szCs w:val="20"/>
                <w:lang w:val="en-US"/>
              </w:rPr>
              <w:t>IV</w:t>
            </w:r>
          </w:p>
        </w:tc>
      </w:tr>
      <w:tr w:rsidR="00AC4689" w:rsidRPr="005B4EFC" w:rsidTr="00F97FBD">
        <w:tblPrEx>
          <w:tblCellMar>
            <w:left w:w="28" w:type="dxa"/>
            <w:right w:w="28" w:type="dxa"/>
          </w:tblCellMar>
        </w:tblPrEx>
        <w:trPr>
          <w:cantSplit/>
          <w:trHeight w:val="485"/>
        </w:trPr>
        <w:tc>
          <w:tcPr>
            <w:tcW w:w="1041" w:type="pct"/>
            <w:vMerge w:val="restart"/>
            <w:tcBorders>
              <w:top w:val="single" w:sz="4" w:space="0" w:color="auto"/>
              <w:left w:val="single" w:sz="4" w:space="0" w:color="auto"/>
              <w:right w:val="single" w:sz="4" w:space="0" w:color="auto"/>
            </w:tcBorders>
            <w:shd w:val="clear" w:color="auto" w:fill="FFFFFF" w:themeFill="background1"/>
            <w:vAlign w:val="center"/>
          </w:tcPr>
          <w:p w:rsidR="00AC4689" w:rsidRPr="005B4EFC" w:rsidRDefault="00AC4689" w:rsidP="00412715">
            <w:pPr>
              <w:autoSpaceDE w:val="0"/>
              <w:autoSpaceDN w:val="0"/>
              <w:adjustRightInd w:val="0"/>
              <w:spacing w:after="0"/>
              <w:jc w:val="both"/>
              <w:rPr>
                <w:rFonts w:ascii="Times New Roman" w:hAnsi="Times New Roman" w:cs="Times New Roman"/>
                <w:sz w:val="20"/>
                <w:szCs w:val="20"/>
              </w:rPr>
            </w:pPr>
            <w:r w:rsidRPr="005B4EFC">
              <w:rPr>
                <w:rFonts w:ascii="Times New Roman" w:hAnsi="Times New Roman" w:cs="Times New Roman"/>
                <w:sz w:val="20"/>
                <w:szCs w:val="20"/>
              </w:rPr>
              <w:t>5.2.5. Проверка работоспособности военизированных служб Росгидромета</w:t>
            </w:r>
          </w:p>
          <w:p w:rsidR="0056004F" w:rsidRPr="005B4EFC" w:rsidRDefault="0056004F" w:rsidP="00412715">
            <w:pPr>
              <w:autoSpaceDE w:val="0"/>
              <w:autoSpaceDN w:val="0"/>
              <w:adjustRightInd w:val="0"/>
              <w:spacing w:after="0"/>
              <w:jc w:val="both"/>
              <w:rPr>
                <w:rFonts w:ascii="Times New Roman" w:hAnsi="Times New Roman" w:cs="Times New Roman"/>
                <w:sz w:val="20"/>
                <w:szCs w:val="20"/>
              </w:rPr>
            </w:pPr>
          </w:p>
          <w:p w:rsidR="00AC4689" w:rsidRPr="005B4EFC" w:rsidRDefault="00AC4689" w:rsidP="00085D62">
            <w:pPr>
              <w:pStyle w:val="ConsPlusNormal"/>
              <w:jc w:val="both"/>
              <w:rPr>
                <w:rFonts w:cs="Times New Roman"/>
                <w:sz w:val="20"/>
                <w:szCs w:val="20"/>
              </w:rPr>
            </w:pPr>
            <w:r w:rsidRPr="005B4EFC">
              <w:rPr>
                <w:rFonts w:cs="Times New Roman"/>
                <w:sz w:val="20"/>
                <w:szCs w:val="20"/>
              </w:rPr>
              <w:t>Ответственный исполнитель: Росгидромет</w:t>
            </w:r>
          </w:p>
        </w:tc>
        <w:tc>
          <w:tcPr>
            <w:tcW w:w="8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4689" w:rsidRPr="005B4EFC" w:rsidRDefault="008D23E5" w:rsidP="00394E34">
            <w:pPr>
              <w:spacing w:after="0"/>
              <w:jc w:val="both"/>
              <w:rPr>
                <w:rFonts w:ascii="Times New Roman" w:hAnsi="Times New Roman" w:cs="Times New Roman"/>
                <w:sz w:val="20"/>
                <w:szCs w:val="20"/>
              </w:rPr>
            </w:pPr>
            <w:r w:rsidRPr="005B4EFC">
              <w:rPr>
                <w:rFonts w:ascii="Times New Roman" w:hAnsi="Times New Roman" w:cs="Times New Roman"/>
                <w:sz w:val="20"/>
                <w:szCs w:val="20"/>
              </w:rPr>
              <w:t>Обеспечена готовность организаций Росгидромета к проведению противоградовых работ</w:t>
            </w:r>
          </w:p>
        </w:tc>
        <w:tc>
          <w:tcPr>
            <w:tcW w:w="509" w:type="pct"/>
            <w:tcBorders>
              <w:top w:val="single" w:sz="4" w:space="0" w:color="auto"/>
              <w:left w:val="single" w:sz="4" w:space="0" w:color="auto"/>
              <w:right w:val="single" w:sz="4" w:space="0" w:color="auto"/>
            </w:tcBorders>
            <w:shd w:val="clear" w:color="auto" w:fill="auto"/>
            <w:vAlign w:val="center"/>
          </w:tcPr>
          <w:p w:rsidR="00AC4689" w:rsidRPr="005B4EFC" w:rsidRDefault="00AC4689" w:rsidP="00394E34">
            <w:pPr>
              <w:spacing w:after="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кв.</w:t>
            </w:r>
          </w:p>
        </w:tc>
        <w:tc>
          <w:tcPr>
            <w:tcW w:w="464" w:type="pct"/>
            <w:tcBorders>
              <w:top w:val="single" w:sz="4" w:space="0" w:color="auto"/>
              <w:left w:val="single" w:sz="4" w:space="0" w:color="auto"/>
              <w:right w:val="single" w:sz="4" w:space="0" w:color="auto"/>
            </w:tcBorders>
            <w:shd w:val="clear" w:color="auto" w:fill="auto"/>
            <w:vAlign w:val="center"/>
          </w:tcPr>
          <w:p w:rsidR="00AC4689" w:rsidRPr="005B4EFC" w:rsidRDefault="00AC4689" w:rsidP="00394E34">
            <w:pPr>
              <w:spacing w:after="0"/>
              <w:jc w:val="center"/>
              <w:rPr>
                <w:rFonts w:ascii="Times New Roman" w:hAnsi="Times New Roman"/>
                <w:sz w:val="20"/>
                <w:szCs w:val="20"/>
              </w:rPr>
            </w:pPr>
            <w:r w:rsidRPr="005B4EFC">
              <w:rPr>
                <w:rFonts w:ascii="Times New Roman" w:hAnsi="Times New Roman" w:cs="Times New Roman"/>
                <w:sz w:val="20"/>
                <w:szCs w:val="20"/>
              </w:rPr>
              <w:t>процессный</w:t>
            </w:r>
          </w:p>
        </w:tc>
        <w:tc>
          <w:tcPr>
            <w:tcW w:w="278" w:type="pct"/>
            <w:tcBorders>
              <w:top w:val="single" w:sz="4" w:space="0" w:color="auto"/>
              <w:left w:val="single" w:sz="4" w:space="0" w:color="auto"/>
              <w:right w:val="single" w:sz="4" w:space="0" w:color="auto"/>
            </w:tcBorders>
            <w:shd w:val="clear" w:color="auto" w:fill="auto"/>
            <w:vAlign w:val="center"/>
          </w:tcPr>
          <w:p w:rsidR="00AC4689" w:rsidRPr="005B4EFC" w:rsidRDefault="008D23E5" w:rsidP="00394E34">
            <w:pPr>
              <w:spacing w:after="0"/>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2 кв.</w:t>
            </w:r>
          </w:p>
        </w:tc>
        <w:tc>
          <w:tcPr>
            <w:tcW w:w="277" w:type="pct"/>
            <w:tcBorders>
              <w:top w:val="single" w:sz="4" w:space="0" w:color="auto"/>
              <w:left w:val="single" w:sz="4" w:space="0" w:color="auto"/>
              <w:right w:val="single" w:sz="4" w:space="0" w:color="auto"/>
            </w:tcBorders>
            <w:shd w:val="clear" w:color="auto" w:fill="FFFFFF" w:themeFill="background1"/>
            <w:vAlign w:val="center"/>
          </w:tcPr>
          <w:p w:rsidR="00AC4689" w:rsidRPr="005B4EFC" w:rsidRDefault="008D23E5" w:rsidP="00394E34">
            <w:pPr>
              <w:spacing w:after="0"/>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2 кв.</w:t>
            </w:r>
          </w:p>
        </w:tc>
        <w:tc>
          <w:tcPr>
            <w:tcW w:w="288" w:type="pct"/>
            <w:gridSpan w:val="2"/>
            <w:tcBorders>
              <w:top w:val="single" w:sz="4" w:space="0" w:color="auto"/>
              <w:left w:val="single" w:sz="4" w:space="0" w:color="auto"/>
              <w:right w:val="single" w:sz="4" w:space="0" w:color="auto"/>
            </w:tcBorders>
            <w:shd w:val="clear" w:color="auto" w:fill="auto"/>
            <w:vAlign w:val="center"/>
          </w:tcPr>
          <w:p w:rsidR="00AC4689" w:rsidRPr="005B4EFC" w:rsidRDefault="008D23E5" w:rsidP="00394E34">
            <w:pPr>
              <w:spacing w:after="0"/>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2 кв.</w:t>
            </w:r>
          </w:p>
        </w:tc>
        <w:tc>
          <w:tcPr>
            <w:tcW w:w="271" w:type="pct"/>
            <w:gridSpan w:val="2"/>
            <w:tcBorders>
              <w:top w:val="single" w:sz="4" w:space="0" w:color="auto"/>
              <w:left w:val="single" w:sz="4" w:space="0" w:color="auto"/>
              <w:right w:val="single" w:sz="4" w:space="0" w:color="auto"/>
            </w:tcBorders>
            <w:shd w:val="clear" w:color="auto" w:fill="auto"/>
            <w:vAlign w:val="center"/>
          </w:tcPr>
          <w:p w:rsidR="00AC4689" w:rsidRPr="005B4EFC" w:rsidRDefault="008D23E5" w:rsidP="00394E34">
            <w:pPr>
              <w:spacing w:after="0"/>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2 кв.</w:t>
            </w:r>
          </w:p>
        </w:tc>
        <w:tc>
          <w:tcPr>
            <w:tcW w:w="271" w:type="pct"/>
            <w:gridSpan w:val="2"/>
            <w:tcBorders>
              <w:top w:val="single" w:sz="4" w:space="0" w:color="auto"/>
              <w:left w:val="single" w:sz="4" w:space="0" w:color="auto"/>
              <w:right w:val="single" w:sz="4" w:space="0" w:color="auto"/>
            </w:tcBorders>
            <w:shd w:val="clear" w:color="auto" w:fill="auto"/>
            <w:vAlign w:val="center"/>
          </w:tcPr>
          <w:p w:rsidR="00AC4689" w:rsidRPr="005B4EFC" w:rsidRDefault="008D23E5" w:rsidP="00394E34">
            <w:pPr>
              <w:spacing w:after="0"/>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2 кв.</w:t>
            </w:r>
          </w:p>
        </w:tc>
        <w:tc>
          <w:tcPr>
            <w:tcW w:w="281" w:type="pct"/>
            <w:gridSpan w:val="3"/>
            <w:tcBorders>
              <w:top w:val="single" w:sz="4" w:space="0" w:color="auto"/>
              <w:left w:val="single" w:sz="4" w:space="0" w:color="auto"/>
              <w:right w:val="single" w:sz="4" w:space="0" w:color="auto"/>
            </w:tcBorders>
            <w:shd w:val="clear" w:color="auto" w:fill="auto"/>
            <w:vAlign w:val="center"/>
          </w:tcPr>
          <w:p w:rsidR="00AC4689" w:rsidRPr="005B4EFC" w:rsidRDefault="008D23E5" w:rsidP="00394E34">
            <w:pPr>
              <w:spacing w:after="0"/>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2 кв.</w:t>
            </w:r>
          </w:p>
        </w:tc>
        <w:tc>
          <w:tcPr>
            <w:tcW w:w="462" w:type="pct"/>
            <w:tcBorders>
              <w:top w:val="single" w:sz="4" w:space="0" w:color="auto"/>
              <w:left w:val="single" w:sz="4" w:space="0" w:color="auto"/>
              <w:right w:val="single" w:sz="4" w:space="0" w:color="auto"/>
            </w:tcBorders>
            <w:vAlign w:val="center"/>
          </w:tcPr>
          <w:p w:rsidR="00AC4689" w:rsidRPr="005B4EFC" w:rsidRDefault="00517B79" w:rsidP="00394E34">
            <w:pPr>
              <w:spacing w:after="0"/>
              <w:ind w:left="-30"/>
              <w:jc w:val="center"/>
              <w:rPr>
                <w:rFonts w:ascii="Times New Roman" w:hAnsi="Times New Roman"/>
                <w:sz w:val="20"/>
                <w:szCs w:val="20"/>
              </w:rPr>
            </w:pPr>
            <w:r w:rsidRPr="005B4EFC">
              <w:rPr>
                <w:rFonts w:ascii="Times New Roman" w:hAnsi="Times New Roman"/>
                <w:sz w:val="20"/>
                <w:szCs w:val="20"/>
              </w:rPr>
              <w:t xml:space="preserve">СД ГМ, ГП </w:t>
            </w:r>
            <w:r w:rsidRPr="005B4EFC">
              <w:rPr>
                <w:rFonts w:ascii="Times New Roman" w:hAnsi="Times New Roman"/>
                <w:sz w:val="20"/>
                <w:szCs w:val="20"/>
                <w:lang w:val="en-US"/>
              </w:rPr>
              <w:t>I</w:t>
            </w:r>
          </w:p>
        </w:tc>
      </w:tr>
      <w:tr w:rsidR="00AC4689" w:rsidRPr="005B4EFC" w:rsidTr="00F97FBD">
        <w:tblPrEx>
          <w:tblCellMar>
            <w:left w:w="28" w:type="dxa"/>
            <w:right w:w="28" w:type="dxa"/>
          </w:tblCellMar>
        </w:tblPrEx>
        <w:trPr>
          <w:cantSplit/>
          <w:trHeight w:val="484"/>
        </w:trPr>
        <w:tc>
          <w:tcPr>
            <w:tcW w:w="1041" w:type="pct"/>
            <w:vMerge/>
            <w:tcBorders>
              <w:left w:val="single" w:sz="4" w:space="0" w:color="auto"/>
              <w:right w:val="single" w:sz="4" w:space="0" w:color="auto"/>
            </w:tcBorders>
            <w:shd w:val="clear" w:color="auto" w:fill="FFFFFF" w:themeFill="background1"/>
            <w:vAlign w:val="center"/>
          </w:tcPr>
          <w:p w:rsidR="00AC4689" w:rsidRPr="005B4EFC" w:rsidRDefault="00AC4689" w:rsidP="00412715">
            <w:pPr>
              <w:autoSpaceDE w:val="0"/>
              <w:autoSpaceDN w:val="0"/>
              <w:adjustRightInd w:val="0"/>
              <w:spacing w:after="0"/>
              <w:jc w:val="both"/>
              <w:rPr>
                <w:rFonts w:ascii="Times New Roman" w:hAnsi="Times New Roman"/>
                <w:sz w:val="20"/>
                <w:szCs w:val="20"/>
              </w:rPr>
            </w:pPr>
          </w:p>
        </w:tc>
        <w:tc>
          <w:tcPr>
            <w:tcW w:w="8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C4689" w:rsidRPr="005B4EFC" w:rsidRDefault="008D23E5" w:rsidP="00394E34">
            <w:pPr>
              <w:spacing w:after="0"/>
              <w:jc w:val="both"/>
              <w:rPr>
                <w:rFonts w:ascii="Times New Roman" w:hAnsi="Times New Roman" w:cs="Times New Roman"/>
                <w:sz w:val="20"/>
                <w:szCs w:val="20"/>
              </w:rPr>
            </w:pPr>
            <w:r w:rsidRPr="005B4EFC">
              <w:rPr>
                <w:rFonts w:ascii="Times New Roman" w:hAnsi="Times New Roman" w:cs="Times New Roman"/>
                <w:sz w:val="20"/>
                <w:szCs w:val="20"/>
              </w:rPr>
              <w:t>Площадь защищаемой территории от града</w:t>
            </w:r>
          </w:p>
          <w:p w:rsidR="00085D62" w:rsidRPr="005B4EFC" w:rsidRDefault="00085D62" w:rsidP="00394E34">
            <w:pPr>
              <w:spacing w:after="0"/>
              <w:jc w:val="both"/>
              <w:rPr>
                <w:rFonts w:ascii="Times New Roman" w:hAnsi="Times New Roman" w:cs="Times New Roman"/>
                <w:sz w:val="20"/>
                <w:szCs w:val="20"/>
              </w:rPr>
            </w:pPr>
          </w:p>
        </w:tc>
        <w:tc>
          <w:tcPr>
            <w:tcW w:w="509" w:type="pct"/>
            <w:tcBorders>
              <w:left w:val="single" w:sz="4" w:space="0" w:color="auto"/>
              <w:right w:val="single" w:sz="4" w:space="0" w:color="auto"/>
            </w:tcBorders>
            <w:shd w:val="clear" w:color="auto" w:fill="auto"/>
            <w:vAlign w:val="center"/>
          </w:tcPr>
          <w:p w:rsidR="00AC4689" w:rsidRPr="005B4EFC" w:rsidRDefault="008D23E5" w:rsidP="00394E34">
            <w:pPr>
              <w:spacing w:after="0"/>
              <w:jc w:val="center"/>
              <w:rPr>
                <w:rFonts w:ascii="Times New Roman" w:eastAsia="Arial" w:hAnsi="Times New Roman"/>
                <w:sz w:val="20"/>
                <w:szCs w:val="20"/>
                <w:lang w:eastAsia="ru-RU" w:bidi="ru-RU"/>
              </w:rPr>
            </w:pPr>
            <w:r w:rsidRPr="005B4EFC">
              <w:rPr>
                <w:rFonts w:ascii="Times New Roman" w:hAnsi="Times New Roman"/>
                <w:sz w:val="18"/>
                <w:szCs w:val="18"/>
              </w:rPr>
              <w:t>млн. га</w:t>
            </w:r>
          </w:p>
        </w:tc>
        <w:tc>
          <w:tcPr>
            <w:tcW w:w="464" w:type="pct"/>
            <w:tcBorders>
              <w:left w:val="single" w:sz="4" w:space="0" w:color="auto"/>
              <w:right w:val="single" w:sz="4" w:space="0" w:color="auto"/>
            </w:tcBorders>
            <w:shd w:val="clear" w:color="auto" w:fill="auto"/>
            <w:vAlign w:val="center"/>
          </w:tcPr>
          <w:p w:rsidR="00AC4689" w:rsidRPr="005B4EFC" w:rsidRDefault="008D23E5" w:rsidP="00394E34">
            <w:pPr>
              <w:spacing w:after="0"/>
              <w:jc w:val="center"/>
              <w:rPr>
                <w:rFonts w:ascii="Times New Roman" w:hAnsi="Times New Roman"/>
                <w:sz w:val="20"/>
                <w:szCs w:val="20"/>
              </w:rPr>
            </w:pPr>
            <w:r w:rsidRPr="005B4EFC">
              <w:rPr>
                <w:rFonts w:ascii="Times New Roman" w:hAnsi="Times New Roman" w:cs="Times New Roman"/>
                <w:sz w:val="20"/>
                <w:szCs w:val="20"/>
              </w:rPr>
              <w:t>процессный</w:t>
            </w:r>
          </w:p>
        </w:tc>
        <w:tc>
          <w:tcPr>
            <w:tcW w:w="278" w:type="pct"/>
            <w:tcBorders>
              <w:left w:val="single" w:sz="4" w:space="0" w:color="auto"/>
              <w:right w:val="single" w:sz="4" w:space="0" w:color="auto"/>
            </w:tcBorders>
            <w:shd w:val="clear" w:color="auto" w:fill="auto"/>
            <w:vAlign w:val="center"/>
          </w:tcPr>
          <w:p w:rsidR="00AC4689" w:rsidRPr="005B4EFC" w:rsidRDefault="008D23E5" w:rsidP="00394E34">
            <w:pPr>
              <w:spacing w:after="0"/>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2,5</w:t>
            </w:r>
          </w:p>
        </w:tc>
        <w:tc>
          <w:tcPr>
            <w:tcW w:w="277" w:type="pct"/>
            <w:tcBorders>
              <w:left w:val="single" w:sz="4" w:space="0" w:color="auto"/>
              <w:right w:val="single" w:sz="4" w:space="0" w:color="auto"/>
            </w:tcBorders>
            <w:shd w:val="clear" w:color="auto" w:fill="FFFFFF" w:themeFill="background1"/>
            <w:vAlign w:val="center"/>
          </w:tcPr>
          <w:p w:rsidR="00AC4689" w:rsidRPr="005B4EFC" w:rsidRDefault="008D23E5" w:rsidP="00394E34">
            <w:pPr>
              <w:spacing w:after="0"/>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2,5</w:t>
            </w:r>
          </w:p>
        </w:tc>
        <w:tc>
          <w:tcPr>
            <w:tcW w:w="288" w:type="pct"/>
            <w:gridSpan w:val="2"/>
            <w:tcBorders>
              <w:left w:val="single" w:sz="4" w:space="0" w:color="auto"/>
              <w:right w:val="single" w:sz="4" w:space="0" w:color="auto"/>
            </w:tcBorders>
            <w:shd w:val="clear" w:color="auto" w:fill="auto"/>
            <w:vAlign w:val="center"/>
          </w:tcPr>
          <w:p w:rsidR="00AC4689" w:rsidRPr="005B4EFC" w:rsidRDefault="008D23E5" w:rsidP="00394E34">
            <w:pPr>
              <w:spacing w:after="0"/>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2,5</w:t>
            </w:r>
          </w:p>
        </w:tc>
        <w:tc>
          <w:tcPr>
            <w:tcW w:w="271" w:type="pct"/>
            <w:gridSpan w:val="2"/>
            <w:tcBorders>
              <w:left w:val="single" w:sz="4" w:space="0" w:color="auto"/>
              <w:right w:val="single" w:sz="4" w:space="0" w:color="auto"/>
            </w:tcBorders>
            <w:shd w:val="clear" w:color="auto" w:fill="auto"/>
            <w:vAlign w:val="center"/>
          </w:tcPr>
          <w:p w:rsidR="00AC4689" w:rsidRPr="005B4EFC" w:rsidRDefault="008D23E5" w:rsidP="00394E34">
            <w:pPr>
              <w:spacing w:after="0"/>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2,5</w:t>
            </w:r>
          </w:p>
        </w:tc>
        <w:tc>
          <w:tcPr>
            <w:tcW w:w="271" w:type="pct"/>
            <w:gridSpan w:val="2"/>
            <w:tcBorders>
              <w:left w:val="single" w:sz="4" w:space="0" w:color="auto"/>
              <w:right w:val="single" w:sz="4" w:space="0" w:color="auto"/>
            </w:tcBorders>
            <w:shd w:val="clear" w:color="auto" w:fill="auto"/>
            <w:vAlign w:val="center"/>
          </w:tcPr>
          <w:p w:rsidR="00AC4689" w:rsidRPr="005B4EFC" w:rsidRDefault="008D23E5" w:rsidP="00394E34">
            <w:pPr>
              <w:spacing w:after="0"/>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2,5</w:t>
            </w:r>
          </w:p>
        </w:tc>
        <w:tc>
          <w:tcPr>
            <w:tcW w:w="281" w:type="pct"/>
            <w:gridSpan w:val="3"/>
            <w:tcBorders>
              <w:left w:val="single" w:sz="4" w:space="0" w:color="auto"/>
              <w:right w:val="single" w:sz="4" w:space="0" w:color="auto"/>
            </w:tcBorders>
            <w:shd w:val="clear" w:color="auto" w:fill="auto"/>
            <w:vAlign w:val="center"/>
          </w:tcPr>
          <w:p w:rsidR="00AC4689" w:rsidRPr="005B4EFC" w:rsidRDefault="008D23E5" w:rsidP="00394E34">
            <w:pPr>
              <w:spacing w:after="0"/>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2,5</w:t>
            </w:r>
          </w:p>
        </w:tc>
        <w:tc>
          <w:tcPr>
            <w:tcW w:w="462" w:type="pct"/>
            <w:tcBorders>
              <w:left w:val="single" w:sz="4" w:space="0" w:color="auto"/>
              <w:right w:val="single" w:sz="4" w:space="0" w:color="auto"/>
            </w:tcBorders>
            <w:vAlign w:val="center"/>
          </w:tcPr>
          <w:p w:rsidR="00AC4689" w:rsidRPr="005B4EFC" w:rsidRDefault="00517B79" w:rsidP="00394E34">
            <w:pPr>
              <w:spacing w:after="0"/>
              <w:ind w:left="-30"/>
              <w:jc w:val="center"/>
              <w:rPr>
                <w:rFonts w:ascii="Times New Roman" w:hAnsi="Times New Roman"/>
                <w:sz w:val="20"/>
                <w:szCs w:val="20"/>
              </w:rPr>
            </w:pPr>
            <w:r w:rsidRPr="005B4EFC">
              <w:rPr>
                <w:rFonts w:ascii="Times New Roman" w:hAnsi="Times New Roman"/>
                <w:sz w:val="20"/>
                <w:szCs w:val="20"/>
              </w:rPr>
              <w:t xml:space="preserve">СД ГМ, ГП </w:t>
            </w:r>
            <w:r w:rsidRPr="005B4EFC">
              <w:rPr>
                <w:rFonts w:ascii="Times New Roman" w:hAnsi="Times New Roman"/>
                <w:sz w:val="20"/>
                <w:szCs w:val="20"/>
                <w:lang w:val="en-US"/>
              </w:rPr>
              <w:t>I</w:t>
            </w:r>
          </w:p>
        </w:tc>
      </w:tr>
      <w:tr w:rsidR="00085D62" w:rsidRPr="005B4EFC" w:rsidTr="00F97FBD">
        <w:tblPrEx>
          <w:tblCellMar>
            <w:left w:w="28" w:type="dxa"/>
            <w:right w:w="28" w:type="dxa"/>
          </w:tblCellMar>
        </w:tblPrEx>
        <w:trPr>
          <w:cantSplit/>
          <w:trHeight w:val="307"/>
        </w:trPr>
        <w:tc>
          <w:tcPr>
            <w:tcW w:w="1041" w:type="pct"/>
            <w:vMerge w:val="restart"/>
            <w:tcBorders>
              <w:top w:val="single" w:sz="4" w:space="0" w:color="auto"/>
              <w:left w:val="single" w:sz="4" w:space="0" w:color="auto"/>
              <w:right w:val="single" w:sz="4" w:space="0" w:color="auto"/>
            </w:tcBorders>
            <w:shd w:val="clear" w:color="auto" w:fill="FFFFFF" w:themeFill="background1"/>
            <w:vAlign w:val="center"/>
          </w:tcPr>
          <w:p w:rsidR="00085D62" w:rsidRPr="005B4EFC" w:rsidRDefault="00085D62" w:rsidP="00085D62">
            <w:pPr>
              <w:autoSpaceDE w:val="0"/>
              <w:autoSpaceDN w:val="0"/>
              <w:adjustRightInd w:val="0"/>
              <w:spacing w:after="0"/>
              <w:jc w:val="both"/>
              <w:rPr>
                <w:rFonts w:ascii="Times New Roman" w:eastAsia="Arial" w:hAnsi="Times New Roman" w:cs="Times New Roman"/>
                <w:sz w:val="20"/>
                <w:szCs w:val="20"/>
                <w:lang w:eastAsia="ru-RU" w:bidi="ru-RU"/>
              </w:rPr>
            </w:pPr>
            <w:r w:rsidRPr="005B4EFC">
              <w:rPr>
                <w:rFonts w:ascii="Times New Roman" w:hAnsi="Times New Roman"/>
                <w:sz w:val="20"/>
                <w:szCs w:val="20"/>
              </w:rPr>
              <w:t xml:space="preserve">5.2.7. </w:t>
            </w:r>
            <w:r w:rsidRPr="005B4EFC">
              <w:rPr>
                <w:rFonts w:ascii="Times New Roman" w:eastAsia="Arial" w:hAnsi="Times New Roman" w:cs="Times New Roman"/>
                <w:sz w:val="20"/>
                <w:szCs w:val="20"/>
                <w:lang w:eastAsia="ru-RU" w:bidi="ru-RU"/>
              </w:rPr>
              <w:t>Обеспечение снеголавинных наблюдений и подготовки фоновых снеголавинных прогнозов</w:t>
            </w:r>
          </w:p>
          <w:p w:rsidR="00085D62" w:rsidRPr="005B4EFC" w:rsidRDefault="00085D62" w:rsidP="00085D62">
            <w:pPr>
              <w:autoSpaceDE w:val="0"/>
              <w:autoSpaceDN w:val="0"/>
              <w:adjustRightInd w:val="0"/>
              <w:spacing w:after="0"/>
              <w:jc w:val="both"/>
              <w:rPr>
                <w:rFonts w:ascii="Times New Roman" w:eastAsia="Arial" w:hAnsi="Times New Roman" w:cs="Times New Roman"/>
                <w:sz w:val="20"/>
                <w:szCs w:val="20"/>
                <w:lang w:eastAsia="ru-RU" w:bidi="ru-RU"/>
              </w:rPr>
            </w:pPr>
          </w:p>
          <w:p w:rsidR="00085D62" w:rsidRPr="005B4EFC" w:rsidRDefault="00CC7284" w:rsidP="00CC7284">
            <w:pPr>
              <w:pStyle w:val="ConsPlusNormal"/>
              <w:jc w:val="both"/>
              <w:rPr>
                <w:rFonts w:cs="Times New Roman"/>
                <w:sz w:val="20"/>
                <w:szCs w:val="20"/>
              </w:rPr>
            </w:pPr>
            <w:r w:rsidRPr="005B4EFC">
              <w:rPr>
                <w:rFonts w:cs="Times New Roman"/>
                <w:sz w:val="20"/>
                <w:szCs w:val="20"/>
              </w:rPr>
              <w:t>Ответственный исполнитель: Росгидромет</w:t>
            </w:r>
          </w:p>
          <w:p w:rsidR="00085D62" w:rsidRPr="005B4EFC" w:rsidRDefault="00085D62" w:rsidP="00085D62">
            <w:pPr>
              <w:autoSpaceDE w:val="0"/>
              <w:autoSpaceDN w:val="0"/>
              <w:adjustRightInd w:val="0"/>
              <w:spacing w:after="0"/>
              <w:jc w:val="both"/>
              <w:rPr>
                <w:rFonts w:ascii="Times New Roman" w:eastAsia="Arial" w:hAnsi="Times New Roman" w:cs="Times New Roman"/>
                <w:sz w:val="20"/>
                <w:szCs w:val="20"/>
                <w:lang w:eastAsia="ru-RU" w:bidi="ru-RU"/>
              </w:rPr>
            </w:pPr>
          </w:p>
          <w:p w:rsidR="00085D62" w:rsidRPr="005B4EFC" w:rsidRDefault="00085D62" w:rsidP="00085D62">
            <w:pPr>
              <w:autoSpaceDE w:val="0"/>
              <w:autoSpaceDN w:val="0"/>
              <w:adjustRightInd w:val="0"/>
              <w:spacing w:after="0"/>
              <w:jc w:val="both"/>
              <w:rPr>
                <w:rFonts w:ascii="Times New Roman" w:eastAsia="Arial" w:hAnsi="Times New Roman" w:cs="Times New Roman"/>
                <w:sz w:val="20"/>
                <w:szCs w:val="20"/>
                <w:lang w:eastAsia="ru-RU" w:bidi="ru-RU"/>
              </w:rPr>
            </w:pPr>
          </w:p>
          <w:p w:rsidR="00085D62" w:rsidRPr="005B4EFC" w:rsidRDefault="00085D62" w:rsidP="00085D62">
            <w:pPr>
              <w:autoSpaceDE w:val="0"/>
              <w:autoSpaceDN w:val="0"/>
              <w:adjustRightInd w:val="0"/>
              <w:spacing w:after="0"/>
              <w:jc w:val="both"/>
              <w:rPr>
                <w:rFonts w:ascii="Times New Roman" w:hAnsi="Times New Roman"/>
                <w:sz w:val="20"/>
                <w:szCs w:val="20"/>
              </w:rPr>
            </w:pPr>
          </w:p>
        </w:tc>
        <w:tc>
          <w:tcPr>
            <w:tcW w:w="8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5D62" w:rsidRPr="005B4EFC" w:rsidRDefault="00085D62" w:rsidP="00394E34">
            <w:pPr>
              <w:spacing w:after="0"/>
              <w:jc w:val="both"/>
              <w:rPr>
                <w:rFonts w:ascii="Times New Roman" w:hAnsi="Times New Roman"/>
                <w:sz w:val="20"/>
                <w:szCs w:val="20"/>
              </w:rPr>
            </w:pPr>
            <w:r w:rsidRPr="005B4EFC">
              <w:rPr>
                <w:rFonts w:ascii="Times New Roman" w:hAnsi="Times New Roman"/>
                <w:sz w:val="20"/>
                <w:szCs w:val="20"/>
              </w:rPr>
              <w:t>Обеспечена готовность организаций Росгидромета к проведению противолавинных работ</w:t>
            </w:r>
          </w:p>
        </w:tc>
        <w:tc>
          <w:tcPr>
            <w:tcW w:w="509" w:type="pct"/>
            <w:tcBorders>
              <w:top w:val="single" w:sz="4" w:space="0" w:color="auto"/>
              <w:left w:val="single" w:sz="4" w:space="0" w:color="auto"/>
              <w:right w:val="single" w:sz="4" w:space="0" w:color="auto"/>
            </w:tcBorders>
            <w:shd w:val="clear" w:color="auto" w:fill="auto"/>
            <w:vAlign w:val="center"/>
          </w:tcPr>
          <w:p w:rsidR="00085D62" w:rsidRPr="005B4EFC" w:rsidRDefault="00085D62" w:rsidP="00394E34">
            <w:pPr>
              <w:spacing w:after="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кв.</w:t>
            </w:r>
          </w:p>
        </w:tc>
        <w:tc>
          <w:tcPr>
            <w:tcW w:w="464" w:type="pct"/>
            <w:tcBorders>
              <w:top w:val="single" w:sz="4" w:space="0" w:color="auto"/>
              <w:left w:val="single" w:sz="4" w:space="0" w:color="auto"/>
              <w:right w:val="single" w:sz="4" w:space="0" w:color="auto"/>
            </w:tcBorders>
            <w:shd w:val="clear" w:color="auto" w:fill="auto"/>
            <w:vAlign w:val="center"/>
          </w:tcPr>
          <w:p w:rsidR="00085D62" w:rsidRPr="005B4EFC" w:rsidRDefault="00085D62" w:rsidP="00394E34">
            <w:pPr>
              <w:spacing w:after="0"/>
              <w:jc w:val="center"/>
              <w:rPr>
                <w:rFonts w:ascii="Times New Roman" w:hAnsi="Times New Roman"/>
                <w:sz w:val="20"/>
                <w:szCs w:val="20"/>
              </w:rPr>
            </w:pPr>
            <w:r w:rsidRPr="005B4EFC">
              <w:rPr>
                <w:rFonts w:ascii="Times New Roman" w:hAnsi="Times New Roman" w:cs="Times New Roman"/>
                <w:sz w:val="20"/>
                <w:szCs w:val="20"/>
              </w:rPr>
              <w:t>процессный</w:t>
            </w:r>
          </w:p>
        </w:tc>
        <w:tc>
          <w:tcPr>
            <w:tcW w:w="278" w:type="pct"/>
            <w:tcBorders>
              <w:top w:val="single" w:sz="4" w:space="0" w:color="auto"/>
              <w:left w:val="single" w:sz="4" w:space="0" w:color="auto"/>
              <w:right w:val="single" w:sz="4" w:space="0" w:color="auto"/>
            </w:tcBorders>
            <w:shd w:val="clear" w:color="auto" w:fill="auto"/>
            <w:vAlign w:val="center"/>
          </w:tcPr>
          <w:p w:rsidR="00085D62" w:rsidRPr="005B4EFC" w:rsidRDefault="00085D62" w:rsidP="00394E34">
            <w:pPr>
              <w:spacing w:after="0"/>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3 кв.</w:t>
            </w:r>
          </w:p>
        </w:tc>
        <w:tc>
          <w:tcPr>
            <w:tcW w:w="277" w:type="pct"/>
            <w:tcBorders>
              <w:top w:val="single" w:sz="4" w:space="0" w:color="auto"/>
              <w:left w:val="single" w:sz="4" w:space="0" w:color="auto"/>
              <w:right w:val="single" w:sz="4" w:space="0" w:color="auto"/>
            </w:tcBorders>
            <w:shd w:val="clear" w:color="auto" w:fill="FFFFFF" w:themeFill="background1"/>
            <w:vAlign w:val="center"/>
          </w:tcPr>
          <w:p w:rsidR="00085D62" w:rsidRPr="005B4EFC" w:rsidRDefault="00085D62" w:rsidP="00394E34">
            <w:pPr>
              <w:spacing w:after="0"/>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3 кв.</w:t>
            </w:r>
          </w:p>
        </w:tc>
        <w:tc>
          <w:tcPr>
            <w:tcW w:w="288" w:type="pct"/>
            <w:gridSpan w:val="2"/>
            <w:tcBorders>
              <w:top w:val="single" w:sz="4" w:space="0" w:color="auto"/>
              <w:left w:val="single" w:sz="4" w:space="0" w:color="auto"/>
              <w:right w:val="single" w:sz="4" w:space="0" w:color="auto"/>
            </w:tcBorders>
            <w:shd w:val="clear" w:color="auto" w:fill="auto"/>
            <w:vAlign w:val="center"/>
          </w:tcPr>
          <w:p w:rsidR="00085D62" w:rsidRPr="005B4EFC" w:rsidRDefault="00085D62" w:rsidP="00394E34">
            <w:pPr>
              <w:spacing w:after="0"/>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3 кв.</w:t>
            </w:r>
          </w:p>
        </w:tc>
        <w:tc>
          <w:tcPr>
            <w:tcW w:w="271" w:type="pct"/>
            <w:gridSpan w:val="2"/>
            <w:tcBorders>
              <w:top w:val="single" w:sz="4" w:space="0" w:color="auto"/>
              <w:left w:val="single" w:sz="4" w:space="0" w:color="auto"/>
              <w:right w:val="single" w:sz="4" w:space="0" w:color="auto"/>
            </w:tcBorders>
            <w:shd w:val="clear" w:color="auto" w:fill="auto"/>
            <w:vAlign w:val="center"/>
          </w:tcPr>
          <w:p w:rsidR="00085D62" w:rsidRPr="005B4EFC" w:rsidRDefault="00085D62" w:rsidP="00394E34">
            <w:pPr>
              <w:spacing w:after="0"/>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3 кв.</w:t>
            </w:r>
          </w:p>
        </w:tc>
        <w:tc>
          <w:tcPr>
            <w:tcW w:w="271" w:type="pct"/>
            <w:gridSpan w:val="2"/>
            <w:tcBorders>
              <w:top w:val="single" w:sz="4" w:space="0" w:color="auto"/>
              <w:left w:val="single" w:sz="4" w:space="0" w:color="auto"/>
              <w:right w:val="single" w:sz="4" w:space="0" w:color="auto"/>
            </w:tcBorders>
            <w:shd w:val="clear" w:color="auto" w:fill="auto"/>
            <w:vAlign w:val="center"/>
          </w:tcPr>
          <w:p w:rsidR="00085D62" w:rsidRPr="005B4EFC" w:rsidRDefault="00085D62" w:rsidP="00412715">
            <w:pPr>
              <w:spacing w:after="0"/>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3 кв.</w:t>
            </w:r>
          </w:p>
        </w:tc>
        <w:tc>
          <w:tcPr>
            <w:tcW w:w="281" w:type="pct"/>
            <w:gridSpan w:val="3"/>
            <w:tcBorders>
              <w:top w:val="single" w:sz="4" w:space="0" w:color="auto"/>
              <w:left w:val="single" w:sz="4" w:space="0" w:color="auto"/>
              <w:right w:val="single" w:sz="4" w:space="0" w:color="auto"/>
            </w:tcBorders>
            <w:shd w:val="clear" w:color="auto" w:fill="auto"/>
            <w:vAlign w:val="center"/>
          </w:tcPr>
          <w:p w:rsidR="00085D62" w:rsidRPr="005B4EFC" w:rsidRDefault="00085D62" w:rsidP="00394E34">
            <w:pPr>
              <w:spacing w:after="0"/>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3 кв.</w:t>
            </w:r>
          </w:p>
        </w:tc>
        <w:tc>
          <w:tcPr>
            <w:tcW w:w="462" w:type="pct"/>
            <w:tcBorders>
              <w:top w:val="single" w:sz="4" w:space="0" w:color="auto"/>
              <w:left w:val="single" w:sz="4" w:space="0" w:color="auto"/>
              <w:right w:val="single" w:sz="4" w:space="0" w:color="auto"/>
            </w:tcBorders>
            <w:vAlign w:val="center"/>
          </w:tcPr>
          <w:p w:rsidR="00085D62" w:rsidRPr="005B4EFC" w:rsidRDefault="00517B79" w:rsidP="00394E34">
            <w:pPr>
              <w:spacing w:after="0"/>
              <w:ind w:left="-30"/>
              <w:jc w:val="center"/>
              <w:rPr>
                <w:rFonts w:ascii="Times New Roman" w:hAnsi="Times New Roman"/>
                <w:sz w:val="20"/>
                <w:szCs w:val="20"/>
              </w:rPr>
            </w:pPr>
            <w:r w:rsidRPr="005B4EFC">
              <w:rPr>
                <w:rFonts w:ascii="Times New Roman" w:hAnsi="Times New Roman"/>
                <w:sz w:val="20"/>
                <w:szCs w:val="20"/>
              </w:rPr>
              <w:t xml:space="preserve">СД ГМ, ГП </w:t>
            </w:r>
            <w:r w:rsidRPr="005B4EFC">
              <w:rPr>
                <w:rFonts w:ascii="Times New Roman" w:hAnsi="Times New Roman"/>
                <w:sz w:val="20"/>
                <w:szCs w:val="20"/>
                <w:lang w:val="en-US"/>
              </w:rPr>
              <w:t>I</w:t>
            </w:r>
          </w:p>
        </w:tc>
      </w:tr>
      <w:tr w:rsidR="00085D62" w:rsidRPr="005B4EFC" w:rsidTr="00F97FBD">
        <w:tblPrEx>
          <w:tblCellMar>
            <w:left w:w="28" w:type="dxa"/>
            <w:right w:w="28" w:type="dxa"/>
          </w:tblCellMar>
        </w:tblPrEx>
        <w:trPr>
          <w:cantSplit/>
          <w:trHeight w:val="307"/>
        </w:trPr>
        <w:tc>
          <w:tcPr>
            <w:tcW w:w="1041" w:type="pct"/>
            <w:vMerge/>
            <w:tcBorders>
              <w:left w:val="single" w:sz="4" w:space="0" w:color="auto"/>
              <w:bottom w:val="single" w:sz="4" w:space="0" w:color="auto"/>
              <w:right w:val="single" w:sz="4" w:space="0" w:color="auto"/>
            </w:tcBorders>
            <w:shd w:val="clear" w:color="auto" w:fill="FFFFFF" w:themeFill="background1"/>
            <w:vAlign w:val="center"/>
          </w:tcPr>
          <w:p w:rsidR="00085D62" w:rsidRPr="005B4EFC" w:rsidRDefault="00085D62" w:rsidP="00412715">
            <w:pPr>
              <w:autoSpaceDE w:val="0"/>
              <w:autoSpaceDN w:val="0"/>
              <w:adjustRightInd w:val="0"/>
              <w:spacing w:after="0"/>
              <w:jc w:val="both"/>
              <w:rPr>
                <w:rFonts w:ascii="Times New Roman" w:hAnsi="Times New Roman"/>
                <w:sz w:val="20"/>
                <w:szCs w:val="20"/>
              </w:rPr>
            </w:pPr>
          </w:p>
        </w:tc>
        <w:tc>
          <w:tcPr>
            <w:tcW w:w="8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5D62" w:rsidRPr="005B4EFC" w:rsidRDefault="00085D62" w:rsidP="00394E34">
            <w:pPr>
              <w:spacing w:after="0"/>
              <w:jc w:val="both"/>
              <w:rPr>
                <w:rFonts w:ascii="Times New Roman" w:hAnsi="Times New Roman"/>
                <w:sz w:val="20"/>
                <w:szCs w:val="20"/>
              </w:rPr>
            </w:pPr>
            <w:r w:rsidRPr="005B4EFC">
              <w:rPr>
                <w:rFonts w:ascii="Times New Roman" w:hAnsi="Times New Roman"/>
                <w:sz w:val="20"/>
                <w:szCs w:val="20"/>
              </w:rPr>
              <w:t xml:space="preserve">Число субъектов Российской Федерации, обеспеченных </w:t>
            </w:r>
            <w:proofErr w:type="spellStart"/>
            <w:r w:rsidRPr="005B4EFC">
              <w:rPr>
                <w:rFonts w:ascii="Times New Roman" w:hAnsi="Times New Roman"/>
                <w:sz w:val="20"/>
                <w:szCs w:val="20"/>
              </w:rPr>
              <w:t>противолавинной</w:t>
            </w:r>
            <w:proofErr w:type="spellEnd"/>
            <w:r w:rsidRPr="005B4EFC">
              <w:rPr>
                <w:rFonts w:ascii="Times New Roman" w:hAnsi="Times New Roman"/>
                <w:sz w:val="20"/>
                <w:szCs w:val="20"/>
              </w:rPr>
              <w:t xml:space="preserve"> службой Росгидромета</w:t>
            </w:r>
          </w:p>
        </w:tc>
        <w:tc>
          <w:tcPr>
            <w:tcW w:w="509" w:type="pct"/>
            <w:tcBorders>
              <w:left w:val="single" w:sz="4" w:space="0" w:color="auto"/>
              <w:bottom w:val="single" w:sz="4" w:space="0" w:color="auto"/>
              <w:right w:val="single" w:sz="4" w:space="0" w:color="auto"/>
            </w:tcBorders>
            <w:shd w:val="clear" w:color="auto" w:fill="auto"/>
            <w:vAlign w:val="center"/>
          </w:tcPr>
          <w:p w:rsidR="00085D62" w:rsidRPr="005B4EFC" w:rsidRDefault="00085D62" w:rsidP="00394E34">
            <w:pPr>
              <w:spacing w:after="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единиц</w:t>
            </w:r>
          </w:p>
        </w:tc>
        <w:tc>
          <w:tcPr>
            <w:tcW w:w="464" w:type="pct"/>
            <w:tcBorders>
              <w:left w:val="single" w:sz="4" w:space="0" w:color="auto"/>
              <w:bottom w:val="single" w:sz="4" w:space="0" w:color="auto"/>
              <w:right w:val="single" w:sz="4" w:space="0" w:color="auto"/>
            </w:tcBorders>
            <w:shd w:val="clear" w:color="auto" w:fill="auto"/>
            <w:vAlign w:val="center"/>
          </w:tcPr>
          <w:p w:rsidR="00085D62" w:rsidRPr="005B4EFC" w:rsidRDefault="00085D62" w:rsidP="00394E34">
            <w:pPr>
              <w:spacing w:after="0"/>
              <w:jc w:val="center"/>
              <w:rPr>
                <w:rFonts w:ascii="Times New Roman" w:hAnsi="Times New Roman"/>
                <w:sz w:val="20"/>
                <w:szCs w:val="20"/>
              </w:rPr>
            </w:pPr>
            <w:r w:rsidRPr="005B4EFC">
              <w:rPr>
                <w:rFonts w:ascii="Times New Roman" w:hAnsi="Times New Roman" w:cs="Times New Roman"/>
                <w:sz w:val="20"/>
                <w:szCs w:val="20"/>
              </w:rPr>
              <w:t>процессный</w:t>
            </w:r>
          </w:p>
        </w:tc>
        <w:tc>
          <w:tcPr>
            <w:tcW w:w="278" w:type="pct"/>
            <w:tcBorders>
              <w:left w:val="single" w:sz="4" w:space="0" w:color="auto"/>
              <w:bottom w:val="single" w:sz="4" w:space="0" w:color="auto"/>
              <w:right w:val="single" w:sz="4" w:space="0" w:color="auto"/>
            </w:tcBorders>
            <w:shd w:val="clear" w:color="auto" w:fill="auto"/>
            <w:vAlign w:val="center"/>
          </w:tcPr>
          <w:p w:rsidR="00085D62" w:rsidRPr="005B4EFC" w:rsidRDefault="00085D62" w:rsidP="00394E34">
            <w:pPr>
              <w:spacing w:after="0"/>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13</w:t>
            </w:r>
          </w:p>
        </w:tc>
        <w:tc>
          <w:tcPr>
            <w:tcW w:w="277" w:type="pct"/>
            <w:tcBorders>
              <w:left w:val="single" w:sz="4" w:space="0" w:color="auto"/>
              <w:bottom w:val="single" w:sz="4" w:space="0" w:color="auto"/>
              <w:right w:val="single" w:sz="4" w:space="0" w:color="auto"/>
            </w:tcBorders>
            <w:shd w:val="clear" w:color="auto" w:fill="FFFFFF" w:themeFill="background1"/>
            <w:vAlign w:val="center"/>
          </w:tcPr>
          <w:p w:rsidR="00085D62" w:rsidRPr="005B4EFC" w:rsidRDefault="00085D62" w:rsidP="00394E34">
            <w:pPr>
              <w:spacing w:after="0"/>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13</w:t>
            </w:r>
          </w:p>
        </w:tc>
        <w:tc>
          <w:tcPr>
            <w:tcW w:w="288" w:type="pct"/>
            <w:gridSpan w:val="2"/>
            <w:tcBorders>
              <w:left w:val="single" w:sz="4" w:space="0" w:color="auto"/>
              <w:bottom w:val="single" w:sz="4" w:space="0" w:color="auto"/>
              <w:right w:val="single" w:sz="4" w:space="0" w:color="auto"/>
            </w:tcBorders>
            <w:shd w:val="clear" w:color="auto" w:fill="auto"/>
            <w:vAlign w:val="center"/>
          </w:tcPr>
          <w:p w:rsidR="00085D62" w:rsidRPr="005B4EFC" w:rsidRDefault="00085D62" w:rsidP="00394E34">
            <w:pPr>
              <w:spacing w:after="0"/>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13</w:t>
            </w:r>
          </w:p>
        </w:tc>
        <w:tc>
          <w:tcPr>
            <w:tcW w:w="271" w:type="pct"/>
            <w:gridSpan w:val="2"/>
            <w:tcBorders>
              <w:left w:val="single" w:sz="4" w:space="0" w:color="auto"/>
              <w:bottom w:val="single" w:sz="4" w:space="0" w:color="auto"/>
              <w:right w:val="single" w:sz="4" w:space="0" w:color="auto"/>
            </w:tcBorders>
            <w:shd w:val="clear" w:color="auto" w:fill="auto"/>
            <w:vAlign w:val="center"/>
          </w:tcPr>
          <w:p w:rsidR="00085D62" w:rsidRPr="005B4EFC" w:rsidRDefault="00085D62" w:rsidP="00394E34">
            <w:pPr>
              <w:spacing w:after="0"/>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13</w:t>
            </w:r>
          </w:p>
        </w:tc>
        <w:tc>
          <w:tcPr>
            <w:tcW w:w="271" w:type="pct"/>
            <w:gridSpan w:val="2"/>
            <w:tcBorders>
              <w:left w:val="single" w:sz="4" w:space="0" w:color="auto"/>
              <w:bottom w:val="single" w:sz="4" w:space="0" w:color="auto"/>
              <w:right w:val="single" w:sz="4" w:space="0" w:color="auto"/>
            </w:tcBorders>
            <w:shd w:val="clear" w:color="auto" w:fill="auto"/>
            <w:vAlign w:val="center"/>
          </w:tcPr>
          <w:p w:rsidR="00085D62" w:rsidRPr="005B4EFC" w:rsidRDefault="00085D62" w:rsidP="00412715">
            <w:pPr>
              <w:spacing w:after="0"/>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13</w:t>
            </w:r>
          </w:p>
        </w:tc>
        <w:tc>
          <w:tcPr>
            <w:tcW w:w="281" w:type="pct"/>
            <w:gridSpan w:val="3"/>
            <w:tcBorders>
              <w:left w:val="single" w:sz="4" w:space="0" w:color="auto"/>
              <w:bottom w:val="single" w:sz="4" w:space="0" w:color="auto"/>
              <w:right w:val="single" w:sz="4" w:space="0" w:color="auto"/>
            </w:tcBorders>
            <w:shd w:val="clear" w:color="auto" w:fill="auto"/>
            <w:vAlign w:val="center"/>
          </w:tcPr>
          <w:p w:rsidR="00085D62" w:rsidRPr="005B4EFC" w:rsidRDefault="00085D62" w:rsidP="00394E34">
            <w:pPr>
              <w:spacing w:after="0"/>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13</w:t>
            </w:r>
          </w:p>
        </w:tc>
        <w:tc>
          <w:tcPr>
            <w:tcW w:w="462" w:type="pct"/>
            <w:tcBorders>
              <w:left w:val="single" w:sz="4" w:space="0" w:color="auto"/>
              <w:bottom w:val="single" w:sz="4" w:space="0" w:color="auto"/>
              <w:right w:val="single" w:sz="4" w:space="0" w:color="auto"/>
            </w:tcBorders>
            <w:vAlign w:val="center"/>
          </w:tcPr>
          <w:p w:rsidR="00085D62" w:rsidRPr="005B4EFC" w:rsidRDefault="00517B79" w:rsidP="00394E34">
            <w:pPr>
              <w:spacing w:after="0"/>
              <w:ind w:left="-30"/>
              <w:jc w:val="center"/>
              <w:rPr>
                <w:rFonts w:ascii="Times New Roman" w:hAnsi="Times New Roman"/>
                <w:sz w:val="20"/>
                <w:szCs w:val="20"/>
              </w:rPr>
            </w:pPr>
            <w:r w:rsidRPr="005B4EFC">
              <w:rPr>
                <w:rFonts w:ascii="Times New Roman" w:hAnsi="Times New Roman"/>
                <w:sz w:val="20"/>
                <w:szCs w:val="20"/>
              </w:rPr>
              <w:t xml:space="preserve">СД ГМ, ГП </w:t>
            </w:r>
            <w:r w:rsidRPr="005B4EFC">
              <w:rPr>
                <w:rFonts w:ascii="Times New Roman" w:hAnsi="Times New Roman"/>
                <w:sz w:val="20"/>
                <w:szCs w:val="20"/>
                <w:lang w:val="en-US"/>
              </w:rPr>
              <w:t>I</w:t>
            </w:r>
          </w:p>
        </w:tc>
      </w:tr>
      <w:tr w:rsidR="00085D62" w:rsidRPr="005B4EFC" w:rsidTr="00F97FBD">
        <w:tblPrEx>
          <w:tblCellMar>
            <w:left w:w="28" w:type="dxa"/>
            <w:right w:w="28" w:type="dxa"/>
          </w:tblCellMar>
        </w:tblPrEx>
        <w:trPr>
          <w:cantSplit/>
          <w:trHeight w:val="475"/>
        </w:trPr>
        <w:tc>
          <w:tcPr>
            <w:tcW w:w="1041" w:type="pct"/>
            <w:vMerge w:val="restart"/>
            <w:tcBorders>
              <w:top w:val="single" w:sz="4" w:space="0" w:color="auto"/>
              <w:left w:val="single" w:sz="4" w:space="0" w:color="auto"/>
              <w:right w:val="single" w:sz="4" w:space="0" w:color="auto"/>
            </w:tcBorders>
            <w:shd w:val="clear" w:color="auto" w:fill="FFFFFF" w:themeFill="background1"/>
            <w:vAlign w:val="center"/>
          </w:tcPr>
          <w:p w:rsidR="00085D62" w:rsidRPr="005B4EFC" w:rsidRDefault="00085D62" w:rsidP="00085D62">
            <w:pPr>
              <w:autoSpaceDE w:val="0"/>
              <w:autoSpaceDN w:val="0"/>
              <w:adjustRightInd w:val="0"/>
              <w:spacing w:after="0"/>
              <w:jc w:val="both"/>
              <w:rPr>
                <w:rFonts w:ascii="Times New Roman" w:hAnsi="Times New Roman"/>
                <w:sz w:val="20"/>
                <w:szCs w:val="20"/>
              </w:rPr>
            </w:pPr>
            <w:r w:rsidRPr="005B4EFC">
              <w:rPr>
                <w:rFonts w:ascii="Times New Roman" w:hAnsi="Times New Roman"/>
                <w:sz w:val="20"/>
                <w:szCs w:val="20"/>
              </w:rPr>
              <w:lastRenderedPageBreak/>
              <w:t xml:space="preserve">5.2.8. </w:t>
            </w:r>
            <w:r w:rsidRPr="005B4EFC">
              <w:rPr>
                <w:rFonts w:ascii="Times New Roman" w:eastAsia="Arial" w:hAnsi="Times New Roman" w:cs="Times New Roman"/>
                <w:sz w:val="20"/>
                <w:szCs w:val="20"/>
                <w:lang w:eastAsia="ru-RU" w:bidi="ru-RU"/>
              </w:rPr>
              <w:t>Обеспечение функционирования российской системы предупреждения о цунами на Дальнем Востоке</w:t>
            </w:r>
          </w:p>
          <w:p w:rsidR="00085D62" w:rsidRPr="005B4EFC" w:rsidRDefault="00085D62" w:rsidP="00085D62">
            <w:pPr>
              <w:autoSpaceDE w:val="0"/>
              <w:autoSpaceDN w:val="0"/>
              <w:adjustRightInd w:val="0"/>
              <w:jc w:val="both"/>
              <w:rPr>
                <w:rFonts w:ascii="Times New Roman" w:hAnsi="Times New Roman"/>
                <w:sz w:val="20"/>
                <w:szCs w:val="20"/>
              </w:rPr>
            </w:pPr>
          </w:p>
          <w:p w:rsidR="00CC7284" w:rsidRPr="005B4EFC" w:rsidRDefault="00CC7284" w:rsidP="00CC7284">
            <w:pPr>
              <w:pStyle w:val="ConsPlusNormal"/>
              <w:jc w:val="both"/>
              <w:rPr>
                <w:rFonts w:cs="Times New Roman"/>
                <w:sz w:val="20"/>
                <w:szCs w:val="20"/>
              </w:rPr>
            </w:pPr>
            <w:r w:rsidRPr="005B4EFC">
              <w:rPr>
                <w:rFonts w:cs="Times New Roman"/>
                <w:sz w:val="20"/>
                <w:szCs w:val="20"/>
              </w:rPr>
              <w:t>Ответственный исполнитель: Росгидромет</w:t>
            </w:r>
          </w:p>
          <w:p w:rsidR="00085D62" w:rsidRPr="005B4EFC" w:rsidRDefault="00085D62" w:rsidP="00085D62">
            <w:pPr>
              <w:autoSpaceDE w:val="0"/>
              <w:autoSpaceDN w:val="0"/>
              <w:adjustRightInd w:val="0"/>
              <w:jc w:val="both"/>
              <w:rPr>
                <w:rFonts w:ascii="Times New Roman" w:hAnsi="Times New Roman"/>
                <w:sz w:val="20"/>
                <w:szCs w:val="20"/>
              </w:rPr>
            </w:pPr>
          </w:p>
          <w:p w:rsidR="00085D62" w:rsidRPr="005B4EFC" w:rsidRDefault="00085D62" w:rsidP="00085D62">
            <w:pPr>
              <w:autoSpaceDE w:val="0"/>
              <w:autoSpaceDN w:val="0"/>
              <w:adjustRightInd w:val="0"/>
              <w:jc w:val="both"/>
              <w:rPr>
                <w:rFonts w:ascii="Times New Roman" w:hAnsi="Times New Roman"/>
                <w:sz w:val="20"/>
                <w:szCs w:val="20"/>
              </w:rPr>
            </w:pPr>
          </w:p>
          <w:p w:rsidR="00085D62" w:rsidRPr="005B4EFC" w:rsidRDefault="00085D62" w:rsidP="00085D62">
            <w:pPr>
              <w:autoSpaceDE w:val="0"/>
              <w:autoSpaceDN w:val="0"/>
              <w:adjustRightInd w:val="0"/>
              <w:jc w:val="both"/>
              <w:rPr>
                <w:rFonts w:ascii="Times New Roman" w:hAnsi="Times New Roman"/>
                <w:sz w:val="20"/>
                <w:szCs w:val="20"/>
              </w:rPr>
            </w:pPr>
          </w:p>
          <w:p w:rsidR="00085D62" w:rsidRPr="005B4EFC" w:rsidRDefault="00085D62" w:rsidP="00085D62">
            <w:pPr>
              <w:autoSpaceDE w:val="0"/>
              <w:autoSpaceDN w:val="0"/>
              <w:adjustRightInd w:val="0"/>
              <w:jc w:val="both"/>
              <w:rPr>
                <w:rFonts w:ascii="Times New Roman" w:hAnsi="Times New Roman"/>
                <w:sz w:val="20"/>
                <w:szCs w:val="20"/>
              </w:rPr>
            </w:pPr>
          </w:p>
        </w:tc>
        <w:tc>
          <w:tcPr>
            <w:tcW w:w="8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5D62" w:rsidRPr="005B4EFC" w:rsidRDefault="00085D62" w:rsidP="00394E34">
            <w:pPr>
              <w:spacing w:after="0"/>
              <w:jc w:val="both"/>
              <w:rPr>
                <w:rFonts w:ascii="Times New Roman" w:hAnsi="Times New Roman"/>
                <w:sz w:val="20"/>
                <w:szCs w:val="20"/>
              </w:rPr>
            </w:pPr>
            <w:r w:rsidRPr="005B4EFC">
              <w:rPr>
                <w:rFonts w:ascii="Times New Roman" w:hAnsi="Times New Roman"/>
                <w:sz w:val="20"/>
                <w:szCs w:val="20"/>
              </w:rPr>
              <w:t xml:space="preserve">Подготовка отчета о функционировании подсистемы РСЧС-ЦУНАМИ для ежегодного Государственного доклада о состоянии защиты населения и территорий Российской Федерации от чрезвычайных ситуаций природного и техногенного характера  </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85D62" w:rsidRPr="005B4EFC" w:rsidRDefault="00085D62" w:rsidP="00394E34">
            <w:pPr>
              <w:spacing w:after="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кв.</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085D62" w:rsidRPr="005B4EFC" w:rsidRDefault="00085D62" w:rsidP="00394E34">
            <w:pPr>
              <w:spacing w:after="0"/>
              <w:jc w:val="center"/>
              <w:rPr>
                <w:rFonts w:ascii="Times New Roman" w:hAnsi="Times New Roman"/>
                <w:sz w:val="20"/>
                <w:szCs w:val="20"/>
              </w:rPr>
            </w:pPr>
            <w:r w:rsidRPr="005B4EFC">
              <w:rPr>
                <w:rFonts w:ascii="Times New Roman" w:hAnsi="Times New Roman" w:cs="Times New Roman"/>
                <w:sz w:val="20"/>
                <w:szCs w:val="20"/>
              </w:rPr>
              <w:t>процессный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085D62" w:rsidRPr="005B4EFC" w:rsidRDefault="00085D62" w:rsidP="00394E34">
            <w:pPr>
              <w:spacing w:after="0"/>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1 кв.</w:t>
            </w:r>
          </w:p>
        </w:tc>
        <w:tc>
          <w:tcPr>
            <w:tcW w:w="2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85D62" w:rsidRPr="005B4EFC" w:rsidRDefault="00085D62" w:rsidP="00394E34">
            <w:pPr>
              <w:spacing w:after="0"/>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1 кв.</w:t>
            </w:r>
          </w:p>
        </w:tc>
        <w:tc>
          <w:tcPr>
            <w:tcW w:w="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5D62" w:rsidRPr="005B4EFC" w:rsidRDefault="00085D62" w:rsidP="00394E34">
            <w:pPr>
              <w:spacing w:after="0"/>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1 кв.</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5D62" w:rsidRPr="005B4EFC" w:rsidRDefault="00085D62" w:rsidP="00394E34">
            <w:pPr>
              <w:spacing w:after="0"/>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1 кв.</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5D62" w:rsidRPr="005B4EFC" w:rsidRDefault="00085D62" w:rsidP="00412715">
            <w:pPr>
              <w:spacing w:after="0"/>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1 кв.</w:t>
            </w:r>
          </w:p>
        </w:tc>
        <w:tc>
          <w:tcPr>
            <w:tcW w:w="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85D62" w:rsidRPr="005B4EFC" w:rsidRDefault="00085D62" w:rsidP="00394E34">
            <w:pPr>
              <w:spacing w:after="0"/>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1 кв.</w:t>
            </w:r>
          </w:p>
        </w:tc>
        <w:tc>
          <w:tcPr>
            <w:tcW w:w="462" w:type="pct"/>
            <w:tcBorders>
              <w:top w:val="single" w:sz="4" w:space="0" w:color="auto"/>
              <w:left w:val="single" w:sz="4" w:space="0" w:color="auto"/>
              <w:bottom w:val="single" w:sz="4" w:space="0" w:color="auto"/>
              <w:right w:val="single" w:sz="4" w:space="0" w:color="auto"/>
            </w:tcBorders>
            <w:vAlign w:val="center"/>
          </w:tcPr>
          <w:p w:rsidR="00085D62" w:rsidRPr="005B4EFC" w:rsidRDefault="00517B79" w:rsidP="00394E34">
            <w:pPr>
              <w:spacing w:after="0"/>
              <w:ind w:left="-30"/>
              <w:jc w:val="center"/>
              <w:rPr>
                <w:rFonts w:ascii="Times New Roman" w:hAnsi="Times New Roman"/>
                <w:sz w:val="20"/>
                <w:szCs w:val="20"/>
              </w:rPr>
            </w:pPr>
            <w:r w:rsidRPr="005B4EFC">
              <w:rPr>
                <w:rFonts w:ascii="Times New Roman" w:hAnsi="Times New Roman"/>
                <w:sz w:val="20"/>
                <w:szCs w:val="20"/>
              </w:rPr>
              <w:t xml:space="preserve">ОНДП, СД ГМ, ГП </w:t>
            </w:r>
            <w:r w:rsidRPr="005B4EFC">
              <w:rPr>
                <w:rFonts w:ascii="Times New Roman" w:hAnsi="Times New Roman"/>
                <w:sz w:val="20"/>
                <w:szCs w:val="20"/>
                <w:lang w:val="en-US"/>
              </w:rPr>
              <w:t>I</w:t>
            </w:r>
          </w:p>
        </w:tc>
      </w:tr>
      <w:tr w:rsidR="00085D62" w:rsidRPr="005B4EFC" w:rsidTr="00F97FBD">
        <w:tblPrEx>
          <w:tblCellMar>
            <w:left w:w="28" w:type="dxa"/>
            <w:right w:w="28" w:type="dxa"/>
          </w:tblCellMar>
        </w:tblPrEx>
        <w:trPr>
          <w:cantSplit/>
          <w:trHeight w:val="475"/>
        </w:trPr>
        <w:tc>
          <w:tcPr>
            <w:tcW w:w="1041" w:type="pct"/>
            <w:vMerge/>
            <w:tcBorders>
              <w:left w:val="single" w:sz="4" w:space="0" w:color="auto"/>
              <w:bottom w:val="single" w:sz="4" w:space="0" w:color="auto"/>
              <w:right w:val="single" w:sz="4" w:space="0" w:color="auto"/>
            </w:tcBorders>
            <w:shd w:val="clear" w:color="auto" w:fill="FFFFFF" w:themeFill="background1"/>
            <w:vAlign w:val="center"/>
          </w:tcPr>
          <w:p w:rsidR="00085D62" w:rsidRPr="005B4EFC" w:rsidRDefault="00085D62" w:rsidP="00383085">
            <w:pPr>
              <w:autoSpaceDE w:val="0"/>
              <w:autoSpaceDN w:val="0"/>
              <w:adjustRightInd w:val="0"/>
              <w:spacing w:after="0"/>
              <w:jc w:val="both"/>
              <w:rPr>
                <w:rFonts w:ascii="Times New Roman" w:hAnsi="Times New Roman"/>
                <w:sz w:val="20"/>
                <w:szCs w:val="20"/>
              </w:rPr>
            </w:pPr>
          </w:p>
        </w:tc>
        <w:tc>
          <w:tcPr>
            <w:tcW w:w="8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5D62" w:rsidRPr="005B4EFC" w:rsidRDefault="00085D62" w:rsidP="00394E34">
            <w:pPr>
              <w:spacing w:after="0"/>
              <w:jc w:val="both"/>
              <w:rPr>
                <w:rFonts w:ascii="Times New Roman" w:hAnsi="Times New Roman"/>
                <w:sz w:val="20"/>
                <w:szCs w:val="20"/>
              </w:rPr>
            </w:pPr>
            <w:r w:rsidRPr="005B4EFC">
              <w:rPr>
                <w:rFonts w:ascii="Times New Roman" w:hAnsi="Times New Roman"/>
                <w:sz w:val="20"/>
                <w:szCs w:val="20"/>
              </w:rPr>
              <w:t>Количество действующих автоматизированных постов наблюдений за цунами по состоянию на 1 января</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85D62" w:rsidRPr="005B4EFC" w:rsidRDefault="00085D62" w:rsidP="00394E34">
            <w:pPr>
              <w:spacing w:after="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единиц</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085D62" w:rsidRPr="005B4EFC" w:rsidRDefault="00085D62" w:rsidP="00394E34">
            <w:pPr>
              <w:spacing w:after="0"/>
              <w:jc w:val="center"/>
              <w:rPr>
                <w:rFonts w:ascii="Times New Roman" w:hAnsi="Times New Roman"/>
                <w:sz w:val="20"/>
                <w:szCs w:val="20"/>
              </w:rPr>
            </w:pPr>
            <w:r w:rsidRPr="005B4EFC">
              <w:rPr>
                <w:rFonts w:ascii="Times New Roman" w:hAnsi="Times New Roman" w:cs="Times New Roman"/>
                <w:sz w:val="20"/>
                <w:szCs w:val="20"/>
              </w:rPr>
              <w:t>процессный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085D62" w:rsidRPr="005B4EFC" w:rsidRDefault="00085D62" w:rsidP="00394E34">
            <w:pPr>
              <w:spacing w:after="0"/>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17</w:t>
            </w:r>
          </w:p>
        </w:tc>
        <w:tc>
          <w:tcPr>
            <w:tcW w:w="2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85D62" w:rsidRPr="005B4EFC" w:rsidRDefault="00085D62" w:rsidP="00394E34">
            <w:pPr>
              <w:spacing w:after="0"/>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18</w:t>
            </w:r>
          </w:p>
        </w:tc>
        <w:tc>
          <w:tcPr>
            <w:tcW w:w="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5D62" w:rsidRPr="005B4EFC" w:rsidRDefault="00085D62" w:rsidP="00394E34">
            <w:pPr>
              <w:spacing w:after="0"/>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18</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5D62" w:rsidRPr="005B4EFC" w:rsidRDefault="00085D62" w:rsidP="00394E34">
            <w:pPr>
              <w:spacing w:after="0"/>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18</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85D62" w:rsidRPr="005B4EFC" w:rsidRDefault="00085D62" w:rsidP="00412715">
            <w:pPr>
              <w:spacing w:after="0"/>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18</w:t>
            </w:r>
          </w:p>
        </w:tc>
        <w:tc>
          <w:tcPr>
            <w:tcW w:w="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85D62" w:rsidRPr="005B4EFC" w:rsidRDefault="00085D62" w:rsidP="00394E34">
            <w:pPr>
              <w:spacing w:after="0"/>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18</w:t>
            </w:r>
          </w:p>
        </w:tc>
        <w:tc>
          <w:tcPr>
            <w:tcW w:w="462" w:type="pct"/>
            <w:tcBorders>
              <w:top w:val="single" w:sz="4" w:space="0" w:color="auto"/>
              <w:left w:val="single" w:sz="4" w:space="0" w:color="auto"/>
              <w:bottom w:val="single" w:sz="4" w:space="0" w:color="auto"/>
              <w:right w:val="single" w:sz="4" w:space="0" w:color="auto"/>
            </w:tcBorders>
            <w:vAlign w:val="center"/>
          </w:tcPr>
          <w:p w:rsidR="00085D62" w:rsidRPr="005B4EFC" w:rsidRDefault="00517B79" w:rsidP="00517B79">
            <w:pPr>
              <w:spacing w:after="0"/>
              <w:ind w:left="-30"/>
              <w:jc w:val="center"/>
              <w:rPr>
                <w:rFonts w:ascii="Times New Roman" w:hAnsi="Times New Roman"/>
                <w:sz w:val="20"/>
                <w:szCs w:val="20"/>
              </w:rPr>
            </w:pPr>
            <w:r w:rsidRPr="005B4EFC">
              <w:rPr>
                <w:rFonts w:ascii="Times New Roman" w:hAnsi="Times New Roman"/>
                <w:sz w:val="20"/>
                <w:szCs w:val="20"/>
              </w:rPr>
              <w:t xml:space="preserve">ОНДП, СД ГМ, ГП </w:t>
            </w:r>
            <w:r w:rsidRPr="005B4EFC">
              <w:rPr>
                <w:rFonts w:ascii="Times New Roman" w:hAnsi="Times New Roman"/>
                <w:sz w:val="20"/>
                <w:szCs w:val="20"/>
                <w:lang w:val="en-US"/>
              </w:rPr>
              <w:t>I</w:t>
            </w:r>
          </w:p>
        </w:tc>
      </w:tr>
      <w:tr w:rsidR="003877AB" w:rsidRPr="005B4EFC" w:rsidTr="002802C8">
        <w:tblPrEx>
          <w:tblCellMar>
            <w:left w:w="28" w:type="dxa"/>
            <w:right w:w="28" w:type="dxa"/>
          </w:tblCellMar>
        </w:tblPrEx>
        <w:trPr>
          <w:cantSplit/>
          <w:trHeight w:val="475"/>
        </w:trPr>
        <w:tc>
          <w:tcPr>
            <w:tcW w:w="5000" w:type="pct"/>
            <w:gridSpan w:val="17"/>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394E34">
            <w:pPr>
              <w:spacing w:after="0"/>
              <w:ind w:left="-30"/>
              <w:jc w:val="center"/>
              <w:rPr>
                <w:rFonts w:ascii="Times New Roman" w:hAnsi="Times New Roman" w:cs="Times New Roman"/>
                <w:b/>
                <w:i/>
                <w:sz w:val="20"/>
                <w:szCs w:val="20"/>
              </w:rPr>
            </w:pPr>
            <w:r w:rsidRPr="005B4EFC">
              <w:rPr>
                <w:rFonts w:ascii="Times New Roman" w:hAnsi="Times New Roman" w:cs="Times New Roman"/>
                <w:b/>
                <w:i/>
                <w:sz w:val="20"/>
                <w:szCs w:val="20"/>
              </w:rPr>
              <w:t>Направление (блок мероприятий) 5.3. Проведение научных исследований</w:t>
            </w:r>
          </w:p>
        </w:tc>
      </w:tr>
      <w:tr w:rsidR="003877AB" w:rsidRPr="005B4EFC" w:rsidTr="002802C8">
        <w:tblPrEx>
          <w:tblCellMar>
            <w:left w:w="28" w:type="dxa"/>
            <w:right w:w="28" w:type="dxa"/>
          </w:tblCellMar>
        </w:tblPrEx>
        <w:trPr>
          <w:cantSplit/>
          <w:trHeight w:val="475"/>
        </w:trPr>
        <w:tc>
          <w:tcPr>
            <w:tcW w:w="2872" w:type="pct"/>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2802C8">
            <w:pPr>
              <w:jc w:val="center"/>
              <w:rPr>
                <w:rFonts w:ascii="Times New Roman" w:hAnsi="Times New Roman" w:cs="Times New Roman"/>
                <w:sz w:val="20"/>
                <w:szCs w:val="20"/>
              </w:rPr>
            </w:pPr>
            <w:r w:rsidRPr="005B4EFC">
              <w:rPr>
                <w:rFonts w:ascii="Times New Roman" w:eastAsia="Arial" w:hAnsi="Times New Roman" w:cs="Times New Roman"/>
                <w:b/>
                <w:sz w:val="20"/>
                <w:szCs w:val="20"/>
                <w:lang w:eastAsia="ru-RU" w:bidi="ru-RU"/>
              </w:rPr>
              <w:t>Индикатор направления (блока мероприятий)</w:t>
            </w:r>
            <w:r w:rsidR="007D7190" w:rsidRPr="005B4EFC">
              <w:rPr>
                <w:rFonts w:ascii="Times New Roman" w:eastAsia="Arial" w:hAnsi="Times New Roman" w:cs="Times New Roman"/>
                <w:b/>
                <w:sz w:val="20"/>
                <w:szCs w:val="20"/>
                <w:lang w:eastAsia="ru-RU" w:bidi="ru-RU"/>
              </w:rPr>
              <w:t xml:space="preserve"> </w:t>
            </w:r>
            <w:r w:rsidR="007D7190" w:rsidRPr="005B4EFC">
              <w:rPr>
                <w:rFonts w:ascii="Times New Roman" w:hAnsi="Times New Roman" w:cs="Times New Roman"/>
                <w:b/>
                <w:sz w:val="20"/>
                <w:szCs w:val="20"/>
              </w:rPr>
              <w:t>штук, единиц, кв.</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2019</w:t>
            </w:r>
          </w:p>
        </w:tc>
        <w:tc>
          <w:tcPr>
            <w:tcW w:w="2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2020</w:t>
            </w:r>
          </w:p>
        </w:tc>
        <w:tc>
          <w:tcPr>
            <w:tcW w:w="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2021</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2022</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2023</w:t>
            </w:r>
          </w:p>
        </w:tc>
        <w:tc>
          <w:tcPr>
            <w:tcW w:w="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2023</w:t>
            </w:r>
          </w:p>
        </w:tc>
        <w:tc>
          <w:tcPr>
            <w:tcW w:w="462" w:type="pct"/>
            <w:tcBorders>
              <w:top w:val="single" w:sz="4" w:space="0" w:color="auto"/>
              <w:left w:val="single" w:sz="4" w:space="0" w:color="auto"/>
              <w:bottom w:val="single" w:sz="4" w:space="0" w:color="auto"/>
              <w:right w:val="single" w:sz="4" w:space="0" w:color="auto"/>
            </w:tcBorders>
            <w:vAlign w:val="center"/>
          </w:tcPr>
          <w:p w:rsidR="003877AB" w:rsidRPr="005B4EFC" w:rsidRDefault="003877AB" w:rsidP="002802C8">
            <w:pPr>
              <w:ind w:left="-30"/>
              <w:jc w:val="center"/>
              <w:rPr>
                <w:rFonts w:ascii="Times New Roman" w:hAnsi="Times New Roman" w:cs="Times New Roman"/>
                <w:b/>
                <w:sz w:val="20"/>
                <w:szCs w:val="20"/>
              </w:rPr>
            </w:pPr>
            <w:r w:rsidRPr="005B4EFC">
              <w:rPr>
                <w:rFonts w:ascii="Times New Roman" w:hAnsi="Times New Roman" w:cs="Times New Roman"/>
                <w:b/>
                <w:sz w:val="20"/>
                <w:szCs w:val="20"/>
              </w:rPr>
              <w:t>Источник</w:t>
            </w:r>
          </w:p>
        </w:tc>
      </w:tr>
      <w:tr w:rsidR="00217EC1" w:rsidRPr="005B4EFC" w:rsidTr="00F97FBD">
        <w:tblPrEx>
          <w:tblCellMar>
            <w:left w:w="28" w:type="dxa"/>
            <w:right w:w="28" w:type="dxa"/>
          </w:tblCellMar>
        </w:tblPrEx>
        <w:trPr>
          <w:cantSplit/>
          <w:trHeight w:val="439"/>
        </w:trPr>
        <w:tc>
          <w:tcPr>
            <w:tcW w:w="1041" w:type="pct"/>
            <w:vMerge w:val="restart"/>
            <w:tcBorders>
              <w:top w:val="single" w:sz="4" w:space="0" w:color="auto"/>
              <w:left w:val="single" w:sz="4" w:space="0" w:color="auto"/>
              <w:right w:val="single" w:sz="4" w:space="0" w:color="auto"/>
            </w:tcBorders>
            <w:shd w:val="clear" w:color="auto" w:fill="FFFFFF" w:themeFill="background1"/>
            <w:vAlign w:val="center"/>
          </w:tcPr>
          <w:p w:rsidR="00217EC1" w:rsidRPr="005B4EFC" w:rsidRDefault="00217EC1" w:rsidP="005F55F9">
            <w:pPr>
              <w:autoSpaceDE w:val="0"/>
              <w:autoSpaceDN w:val="0"/>
              <w:adjustRightInd w:val="0"/>
              <w:spacing w:line="240" w:lineRule="auto"/>
              <w:jc w:val="both"/>
              <w:rPr>
                <w:rFonts w:ascii="Times New Roman" w:hAnsi="Times New Roman" w:cs="Times New Roman"/>
                <w:sz w:val="20"/>
                <w:szCs w:val="20"/>
              </w:rPr>
            </w:pPr>
            <w:r w:rsidRPr="005B4EFC">
              <w:rPr>
                <w:rFonts w:ascii="Times New Roman" w:hAnsi="Times New Roman" w:cs="Times New Roman"/>
                <w:sz w:val="20"/>
                <w:szCs w:val="20"/>
              </w:rPr>
              <w:t>5.3.1. Исследования и разработка методов и технологий в сфере гидрометеорологии и мониторинга окружающей среды</w:t>
            </w:r>
          </w:p>
          <w:p w:rsidR="00CC7284" w:rsidRPr="005B4EFC" w:rsidRDefault="00CC7284" w:rsidP="00CC7284">
            <w:pPr>
              <w:pStyle w:val="ConsPlusNormal"/>
              <w:jc w:val="both"/>
              <w:rPr>
                <w:rFonts w:cs="Times New Roman"/>
                <w:sz w:val="20"/>
                <w:szCs w:val="20"/>
              </w:rPr>
            </w:pPr>
            <w:r w:rsidRPr="005B4EFC">
              <w:rPr>
                <w:rFonts w:cs="Times New Roman"/>
                <w:sz w:val="20"/>
                <w:szCs w:val="20"/>
              </w:rPr>
              <w:t>Ответственный исполнитель: Росгидромет</w:t>
            </w:r>
          </w:p>
          <w:p w:rsidR="00CC7284" w:rsidRPr="005B4EFC" w:rsidRDefault="00CC7284" w:rsidP="005F55F9">
            <w:pPr>
              <w:autoSpaceDE w:val="0"/>
              <w:autoSpaceDN w:val="0"/>
              <w:adjustRightInd w:val="0"/>
              <w:spacing w:line="240" w:lineRule="auto"/>
              <w:jc w:val="both"/>
              <w:rPr>
                <w:rFonts w:ascii="Times New Roman" w:hAnsi="Times New Roman" w:cs="Times New Roman"/>
                <w:sz w:val="20"/>
                <w:szCs w:val="20"/>
              </w:rPr>
            </w:pPr>
          </w:p>
          <w:p w:rsidR="00CC7284" w:rsidRPr="005B4EFC" w:rsidRDefault="00CC7284" w:rsidP="005F55F9">
            <w:pPr>
              <w:autoSpaceDE w:val="0"/>
              <w:autoSpaceDN w:val="0"/>
              <w:adjustRightInd w:val="0"/>
              <w:spacing w:line="240" w:lineRule="auto"/>
              <w:jc w:val="both"/>
              <w:rPr>
                <w:rFonts w:ascii="Times New Roman" w:hAnsi="Times New Roman" w:cs="Times New Roman"/>
                <w:sz w:val="20"/>
                <w:szCs w:val="20"/>
              </w:rPr>
            </w:pPr>
          </w:p>
        </w:tc>
        <w:tc>
          <w:tcPr>
            <w:tcW w:w="8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7EC1" w:rsidRPr="005B4EFC" w:rsidRDefault="00217EC1" w:rsidP="00B70189">
            <w:pPr>
              <w:autoSpaceDE w:val="0"/>
              <w:autoSpaceDN w:val="0"/>
              <w:adjustRightInd w:val="0"/>
              <w:spacing w:after="0" w:line="240" w:lineRule="auto"/>
              <w:jc w:val="both"/>
              <w:rPr>
                <w:rFonts w:ascii="Times New Roman" w:hAnsi="Times New Roman" w:cs="Times New Roman"/>
                <w:sz w:val="20"/>
                <w:szCs w:val="20"/>
              </w:rPr>
            </w:pPr>
            <w:r w:rsidRPr="005B4EFC">
              <w:rPr>
                <w:rFonts w:ascii="Times New Roman" w:hAnsi="Times New Roman" w:cs="Times New Roman"/>
                <w:sz w:val="20"/>
                <w:szCs w:val="20"/>
              </w:rPr>
              <w:t>Проведены научно-исследовательские работы в интересах гидрометеорологической службы</w:t>
            </w:r>
          </w:p>
        </w:tc>
        <w:tc>
          <w:tcPr>
            <w:tcW w:w="509" w:type="pct"/>
            <w:tcBorders>
              <w:top w:val="single" w:sz="4" w:space="0" w:color="auto"/>
              <w:left w:val="single" w:sz="4" w:space="0" w:color="auto"/>
              <w:right w:val="single" w:sz="4" w:space="0" w:color="auto"/>
            </w:tcBorders>
            <w:shd w:val="clear" w:color="auto" w:fill="auto"/>
            <w:vAlign w:val="center"/>
          </w:tcPr>
          <w:p w:rsidR="00217EC1" w:rsidRPr="005B4EFC" w:rsidRDefault="00217EC1" w:rsidP="005F55F9">
            <w:pPr>
              <w:spacing w:line="240" w:lineRule="auto"/>
              <w:jc w:val="center"/>
              <w:rPr>
                <w:rFonts w:ascii="Times New Roman" w:hAnsi="Times New Roman" w:cs="Times New Roman"/>
                <w:sz w:val="20"/>
                <w:szCs w:val="20"/>
              </w:rPr>
            </w:pPr>
            <w:r w:rsidRPr="005B4EFC">
              <w:rPr>
                <w:rFonts w:ascii="Times New Roman" w:hAnsi="Times New Roman" w:cs="Times New Roman"/>
                <w:sz w:val="20"/>
                <w:szCs w:val="20"/>
              </w:rPr>
              <w:t>кв.</w:t>
            </w:r>
          </w:p>
        </w:tc>
        <w:tc>
          <w:tcPr>
            <w:tcW w:w="464" w:type="pct"/>
            <w:tcBorders>
              <w:top w:val="single" w:sz="4" w:space="0" w:color="auto"/>
              <w:left w:val="single" w:sz="4" w:space="0" w:color="auto"/>
              <w:right w:val="single" w:sz="4" w:space="0" w:color="auto"/>
            </w:tcBorders>
            <w:shd w:val="clear" w:color="auto" w:fill="auto"/>
            <w:vAlign w:val="center"/>
          </w:tcPr>
          <w:p w:rsidR="00217EC1" w:rsidRPr="005B4EFC" w:rsidRDefault="00217EC1" w:rsidP="005F55F9">
            <w:pPr>
              <w:spacing w:line="240" w:lineRule="auto"/>
              <w:jc w:val="center"/>
              <w:rPr>
                <w:rFonts w:ascii="Times New Roman" w:hAnsi="Times New Roman" w:cs="Times New Roman"/>
                <w:sz w:val="20"/>
                <w:szCs w:val="20"/>
              </w:rPr>
            </w:pPr>
            <w:r w:rsidRPr="005B4EFC">
              <w:rPr>
                <w:rFonts w:ascii="Times New Roman" w:hAnsi="Times New Roman" w:cs="Times New Roman"/>
                <w:sz w:val="20"/>
                <w:szCs w:val="20"/>
              </w:rPr>
              <w:t>процессный</w:t>
            </w:r>
          </w:p>
        </w:tc>
        <w:tc>
          <w:tcPr>
            <w:tcW w:w="278" w:type="pct"/>
            <w:tcBorders>
              <w:top w:val="single" w:sz="4" w:space="0" w:color="auto"/>
              <w:left w:val="single" w:sz="4" w:space="0" w:color="auto"/>
              <w:right w:val="single" w:sz="4" w:space="0" w:color="auto"/>
            </w:tcBorders>
            <w:shd w:val="clear" w:color="auto" w:fill="auto"/>
            <w:vAlign w:val="center"/>
          </w:tcPr>
          <w:p w:rsidR="00217EC1" w:rsidRPr="005B4EFC" w:rsidRDefault="00217EC1" w:rsidP="005F55F9">
            <w:pPr>
              <w:spacing w:line="240" w:lineRule="auto"/>
              <w:ind w:left="-30"/>
              <w:jc w:val="center"/>
              <w:rPr>
                <w:rFonts w:ascii="Times New Roman" w:hAnsi="Times New Roman" w:cs="Times New Roman"/>
                <w:sz w:val="20"/>
                <w:szCs w:val="20"/>
              </w:rPr>
            </w:pPr>
            <w:r w:rsidRPr="005B4EFC">
              <w:rPr>
                <w:rFonts w:ascii="Times New Roman" w:hAnsi="Times New Roman" w:cs="Times New Roman"/>
                <w:sz w:val="20"/>
                <w:szCs w:val="20"/>
              </w:rPr>
              <w:t>4 кв.</w:t>
            </w:r>
          </w:p>
        </w:tc>
        <w:tc>
          <w:tcPr>
            <w:tcW w:w="277" w:type="pct"/>
            <w:tcBorders>
              <w:top w:val="single" w:sz="4" w:space="0" w:color="auto"/>
              <w:left w:val="single" w:sz="4" w:space="0" w:color="auto"/>
              <w:right w:val="single" w:sz="4" w:space="0" w:color="auto"/>
            </w:tcBorders>
            <w:shd w:val="clear" w:color="auto" w:fill="FFFFFF" w:themeFill="background1"/>
            <w:vAlign w:val="center"/>
          </w:tcPr>
          <w:p w:rsidR="00217EC1" w:rsidRPr="005B4EFC" w:rsidRDefault="00217EC1" w:rsidP="005F55F9">
            <w:pPr>
              <w:spacing w:line="240" w:lineRule="auto"/>
              <w:ind w:left="-30"/>
              <w:jc w:val="center"/>
              <w:rPr>
                <w:rFonts w:ascii="Times New Roman" w:hAnsi="Times New Roman" w:cs="Times New Roman"/>
                <w:sz w:val="20"/>
                <w:szCs w:val="20"/>
              </w:rPr>
            </w:pPr>
            <w:r w:rsidRPr="005B4EFC">
              <w:rPr>
                <w:rFonts w:ascii="Times New Roman" w:hAnsi="Times New Roman" w:cs="Times New Roman"/>
                <w:sz w:val="20"/>
                <w:szCs w:val="20"/>
              </w:rPr>
              <w:t>4 кв.</w:t>
            </w:r>
          </w:p>
        </w:tc>
        <w:tc>
          <w:tcPr>
            <w:tcW w:w="288" w:type="pct"/>
            <w:gridSpan w:val="2"/>
            <w:tcBorders>
              <w:top w:val="single" w:sz="4" w:space="0" w:color="auto"/>
              <w:left w:val="single" w:sz="4" w:space="0" w:color="auto"/>
              <w:right w:val="single" w:sz="4" w:space="0" w:color="auto"/>
            </w:tcBorders>
            <w:shd w:val="clear" w:color="auto" w:fill="auto"/>
            <w:vAlign w:val="center"/>
          </w:tcPr>
          <w:p w:rsidR="00217EC1" w:rsidRPr="005B4EFC" w:rsidRDefault="00217EC1" w:rsidP="005F55F9">
            <w:pPr>
              <w:spacing w:line="240" w:lineRule="auto"/>
              <w:ind w:left="-30"/>
              <w:jc w:val="center"/>
              <w:rPr>
                <w:rFonts w:ascii="Times New Roman" w:hAnsi="Times New Roman" w:cs="Times New Roman"/>
                <w:sz w:val="20"/>
                <w:szCs w:val="20"/>
              </w:rPr>
            </w:pPr>
            <w:r w:rsidRPr="005B4EFC">
              <w:rPr>
                <w:rFonts w:ascii="Times New Roman" w:hAnsi="Times New Roman" w:cs="Times New Roman"/>
                <w:sz w:val="20"/>
                <w:szCs w:val="20"/>
              </w:rPr>
              <w:t>4 кв.</w:t>
            </w:r>
          </w:p>
        </w:tc>
        <w:tc>
          <w:tcPr>
            <w:tcW w:w="271" w:type="pct"/>
            <w:gridSpan w:val="2"/>
            <w:tcBorders>
              <w:top w:val="single" w:sz="4" w:space="0" w:color="auto"/>
              <w:left w:val="single" w:sz="4" w:space="0" w:color="auto"/>
              <w:right w:val="single" w:sz="4" w:space="0" w:color="auto"/>
            </w:tcBorders>
            <w:shd w:val="clear" w:color="auto" w:fill="auto"/>
            <w:vAlign w:val="center"/>
          </w:tcPr>
          <w:p w:rsidR="00217EC1" w:rsidRPr="005B4EFC" w:rsidRDefault="00217EC1" w:rsidP="005F55F9">
            <w:pPr>
              <w:spacing w:line="240" w:lineRule="auto"/>
              <w:ind w:left="-30"/>
              <w:jc w:val="center"/>
              <w:rPr>
                <w:rFonts w:ascii="Times New Roman" w:hAnsi="Times New Roman" w:cs="Times New Roman"/>
                <w:sz w:val="20"/>
                <w:szCs w:val="20"/>
              </w:rPr>
            </w:pPr>
            <w:r w:rsidRPr="005B4EFC">
              <w:rPr>
                <w:rFonts w:ascii="Times New Roman" w:hAnsi="Times New Roman" w:cs="Times New Roman"/>
                <w:sz w:val="20"/>
                <w:szCs w:val="20"/>
              </w:rPr>
              <w:t>4 кв.</w:t>
            </w:r>
          </w:p>
        </w:tc>
        <w:tc>
          <w:tcPr>
            <w:tcW w:w="271" w:type="pct"/>
            <w:gridSpan w:val="2"/>
            <w:tcBorders>
              <w:top w:val="single" w:sz="4" w:space="0" w:color="auto"/>
              <w:left w:val="single" w:sz="4" w:space="0" w:color="auto"/>
              <w:right w:val="single" w:sz="4" w:space="0" w:color="auto"/>
            </w:tcBorders>
            <w:shd w:val="clear" w:color="auto" w:fill="auto"/>
            <w:vAlign w:val="center"/>
          </w:tcPr>
          <w:p w:rsidR="00217EC1" w:rsidRPr="005B4EFC" w:rsidRDefault="00217EC1" w:rsidP="005F55F9">
            <w:pPr>
              <w:spacing w:line="240" w:lineRule="auto"/>
              <w:ind w:left="-30"/>
              <w:jc w:val="center"/>
              <w:rPr>
                <w:rFonts w:ascii="Times New Roman" w:hAnsi="Times New Roman" w:cs="Times New Roman"/>
                <w:sz w:val="20"/>
                <w:szCs w:val="20"/>
              </w:rPr>
            </w:pPr>
            <w:r w:rsidRPr="005B4EFC">
              <w:rPr>
                <w:rFonts w:ascii="Times New Roman" w:hAnsi="Times New Roman" w:cs="Times New Roman"/>
                <w:sz w:val="20"/>
                <w:szCs w:val="20"/>
              </w:rPr>
              <w:t>4 кв.</w:t>
            </w:r>
          </w:p>
        </w:tc>
        <w:tc>
          <w:tcPr>
            <w:tcW w:w="281" w:type="pct"/>
            <w:gridSpan w:val="3"/>
            <w:tcBorders>
              <w:top w:val="single" w:sz="4" w:space="0" w:color="auto"/>
              <w:left w:val="single" w:sz="4" w:space="0" w:color="auto"/>
              <w:right w:val="single" w:sz="4" w:space="0" w:color="auto"/>
            </w:tcBorders>
            <w:shd w:val="clear" w:color="auto" w:fill="auto"/>
            <w:vAlign w:val="center"/>
          </w:tcPr>
          <w:p w:rsidR="00217EC1" w:rsidRPr="005B4EFC" w:rsidRDefault="00217EC1" w:rsidP="005F55F9">
            <w:pPr>
              <w:spacing w:line="240" w:lineRule="auto"/>
              <w:ind w:left="-30"/>
              <w:jc w:val="center"/>
              <w:rPr>
                <w:rFonts w:ascii="Times New Roman" w:hAnsi="Times New Roman" w:cs="Times New Roman"/>
                <w:sz w:val="20"/>
                <w:szCs w:val="20"/>
              </w:rPr>
            </w:pPr>
            <w:r w:rsidRPr="005B4EFC">
              <w:rPr>
                <w:rFonts w:ascii="Times New Roman" w:hAnsi="Times New Roman" w:cs="Times New Roman"/>
                <w:sz w:val="20"/>
                <w:szCs w:val="20"/>
              </w:rPr>
              <w:t>4 кв.</w:t>
            </w:r>
          </w:p>
        </w:tc>
        <w:tc>
          <w:tcPr>
            <w:tcW w:w="462" w:type="pct"/>
            <w:tcBorders>
              <w:top w:val="single" w:sz="4" w:space="0" w:color="auto"/>
              <w:left w:val="single" w:sz="4" w:space="0" w:color="auto"/>
              <w:right w:val="single" w:sz="4" w:space="0" w:color="auto"/>
            </w:tcBorders>
            <w:vAlign w:val="center"/>
          </w:tcPr>
          <w:p w:rsidR="00217EC1" w:rsidRPr="005B4EFC" w:rsidRDefault="00517B79" w:rsidP="00517B79">
            <w:pPr>
              <w:spacing w:line="240" w:lineRule="auto"/>
              <w:ind w:left="-30"/>
              <w:jc w:val="center"/>
              <w:rPr>
                <w:rFonts w:ascii="Times New Roman" w:hAnsi="Times New Roman" w:cs="Times New Roman"/>
                <w:sz w:val="20"/>
                <w:szCs w:val="20"/>
              </w:rPr>
            </w:pPr>
            <w:r w:rsidRPr="005B4EFC">
              <w:rPr>
                <w:rFonts w:ascii="Times New Roman" w:hAnsi="Times New Roman"/>
                <w:sz w:val="20"/>
                <w:szCs w:val="20"/>
              </w:rPr>
              <w:t xml:space="preserve">ОНДП, СД ГМ, ГП </w:t>
            </w:r>
            <w:r w:rsidRPr="005B4EFC">
              <w:rPr>
                <w:rFonts w:ascii="Times New Roman" w:hAnsi="Times New Roman"/>
                <w:sz w:val="20"/>
                <w:szCs w:val="20"/>
                <w:lang w:val="en-US"/>
              </w:rPr>
              <w:t>I</w:t>
            </w:r>
          </w:p>
        </w:tc>
      </w:tr>
      <w:tr w:rsidR="00217EC1" w:rsidRPr="005B4EFC" w:rsidTr="00F97FBD">
        <w:tblPrEx>
          <w:tblCellMar>
            <w:left w:w="28" w:type="dxa"/>
            <w:right w:w="28" w:type="dxa"/>
          </w:tblCellMar>
        </w:tblPrEx>
        <w:trPr>
          <w:cantSplit/>
          <w:trHeight w:val="438"/>
        </w:trPr>
        <w:tc>
          <w:tcPr>
            <w:tcW w:w="1041" w:type="pct"/>
            <w:vMerge/>
            <w:tcBorders>
              <w:left w:val="single" w:sz="4" w:space="0" w:color="auto"/>
              <w:bottom w:val="single" w:sz="4" w:space="0" w:color="auto"/>
              <w:right w:val="single" w:sz="4" w:space="0" w:color="auto"/>
            </w:tcBorders>
            <w:shd w:val="clear" w:color="auto" w:fill="FFFFFF" w:themeFill="background1"/>
            <w:vAlign w:val="center"/>
          </w:tcPr>
          <w:p w:rsidR="00217EC1" w:rsidRPr="005B4EFC" w:rsidRDefault="00217EC1" w:rsidP="005F55F9">
            <w:pPr>
              <w:autoSpaceDE w:val="0"/>
              <w:autoSpaceDN w:val="0"/>
              <w:adjustRightInd w:val="0"/>
              <w:spacing w:line="240" w:lineRule="auto"/>
              <w:jc w:val="both"/>
              <w:rPr>
                <w:rFonts w:ascii="Times New Roman" w:hAnsi="Times New Roman" w:cs="Times New Roman"/>
                <w:sz w:val="20"/>
                <w:szCs w:val="20"/>
              </w:rPr>
            </w:pPr>
          </w:p>
        </w:tc>
        <w:tc>
          <w:tcPr>
            <w:tcW w:w="8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7EC1" w:rsidRPr="005B4EFC" w:rsidRDefault="00217EC1" w:rsidP="00B70189">
            <w:pPr>
              <w:autoSpaceDE w:val="0"/>
              <w:autoSpaceDN w:val="0"/>
              <w:adjustRightInd w:val="0"/>
              <w:spacing w:after="0" w:line="240" w:lineRule="auto"/>
              <w:jc w:val="both"/>
              <w:rPr>
                <w:rFonts w:ascii="Times New Roman" w:hAnsi="Times New Roman" w:cs="Times New Roman"/>
                <w:sz w:val="20"/>
                <w:szCs w:val="20"/>
              </w:rPr>
            </w:pPr>
            <w:r w:rsidRPr="005B4EFC">
              <w:rPr>
                <w:rFonts w:ascii="Times New Roman" w:hAnsi="Times New Roman" w:cs="Times New Roman"/>
                <w:sz w:val="20"/>
                <w:szCs w:val="20"/>
              </w:rPr>
              <w:t>Опубликован отчет об основных результатах научно-исследовательских и опытно-конструкторских работ</w:t>
            </w:r>
          </w:p>
        </w:tc>
        <w:tc>
          <w:tcPr>
            <w:tcW w:w="509" w:type="pct"/>
            <w:tcBorders>
              <w:left w:val="single" w:sz="4" w:space="0" w:color="auto"/>
              <w:bottom w:val="single" w:sz="4" w:space="0" w:color="auto"/>
              <w:right w:val="single" w:sz="4" w:space="0" w:color="auto"/>
            </w:tcBorders>
            <w:shd w:val="clear" w:color="auto" w:fill="auto"/>
            <w:vAlign w:val="center"/>
          </w:tcPr>
          <w:p w:rsidR="00217EC1" w:rsidRPr="005B4EFC" w:rsidRDefault="00217EC1" w:rsidP="005F55F9">
            <w:pPr>
              <w:spacing w:line="240" w:lineRule="auto"/>
              <w:jc w:val="center"/>
              <w:rPr>
                <w:rFonts w:ascii="Times New Roman" w:hAnsi="Times New Roman" w:cs="Times New Roman"/>
                <w:sz w:val="20"/>
                <w:szCs w:val="20"/>
              </w:rPr>
            </w:pPr>
            <w:r w:rsidRPr="005B4EFC">
              <w:rPr>
                <w:rFonts w:ascii="Times New Roman" w:hAnsi="Times New Roman" w:cs="Times New Roman"/>
                <w:sz w:val="20"/>
                <w:szCs w:val="20"/>
              </w:rPr>
              <w:t>кв.</w:t>
            </w:r>
          </w:p>
        </w:tc>
        <w:tc>
          <w:tcPr>
            <w:tcW w:w="464" w:type="pct"/>
            <w:tcBorders>
              <w:left w:val="single" w:sz="4" w:space="0" w:color="auto"/>
              <w:bottom w:val="single" w:sz="4" w:space="0" w:color="auto"/>
              <w:right w:val="single" w:sz="4" w:space="0" w:color="auto"/>
            </w:tcBorders>
            <w:shd w:val="clear" w:color="auto" w:fill="auto"/>
            <w:vAlign w:val="center"/>
          </w:tcPr>
          <w:p w:rsidR="00217EC1" w:rsidRPr="005B4EFC" w:rsidRDefault="00217EC1" w:rsidP="005F55F9">
            <w:pPr>
              <w:spacing w:line="240" w:lineRule="auto"/>
              <w:jc w:val="center"/>
              <w:rPr>
                <w:rFonts w:ascii="Times New Roman" w:hAnsi="Times New Roman" w:cs="Times New Roman"/>
                <w:sz w:val="20"/>
                <w:szCs w:val="20"/>
              </w:rPr>
            </w:pPr>
            <w:r w:rsidRPr="005B4EFC">
              <w:rPr>
                <w:rFonts w:ascii="Times New Roman" w:hAnsi="Times New Roman" w:cs="Times New Roman"/>
                <w:sz w:val="20"/>
                <w:szCs w:val="20"/>
              </w:rPr>
              <w:t>процессный</w:t>
            </w:r>
          </w:p>
        </w:tc>
        <w:tc>
          <w:tcPr>
            <w:tcW w:w="278" w:type="pct"/>
            <w:tcBorders>
              <w:left w:val="single" w:sz="4" w:space="0" w:color="auto"/>
              <w:bottom w:val="single" w:sz="4" w:space="0" w:color="auto"/>
              <w:right w:val="single" w:sz="4" w:space="0" w:color="auto"/>
            </w:tcBorders>
            <w:shd w:val="clear" w:color="auto" w:fill="auto"/>
            <w:vAlign w:val="center"/>
          </w:tcPr>
          <w:p w:rsidR="00217EC1" w:rsidRPr="005B4EFC" w:rsidRDefault="00217EC1" w:rsidP="005F55F9">
            <w:pPr>
              <w:spacing w:line="240" w:lineRule="auto"/>
              <w:ind w:left="-30"/>
              <w:jc w:val="center"/>
              <w:rPr>
                <w:rFonts w:ascii="Times New Roman" w:hAnsi="Times New Roman" w:cs="Times New Roman"/>
                <w:sz w:val="20"/>
                <w:szCs w:val="20"/>
              </w:rPr>
            </w:pPr>
            <w:r w:rsidRPr="005B4EFC">
              <w:rPr>
                <w:rFonts w:ascii="Times New Roman" w:hAnsi="Times New Roman" w:cs="Times New Roman"/>
                <w:sz w:val="20"/>
                <w:szCs w:val="20"/>
              </w:rPr>
              <w:t>1 кв.</w:t>
            </w:r>
          </w:p>
        </w:tc>
        <w:tc>
          <w:tcPr>
            <w:tcW w:w="277" w:type="pct"/>
            <w:tcBorders>
              <w:left w:val="single" w:sz="4" w:space="0" w:color="auto"/>
              <w:bottom w:val="single" w:sz="4" w:space="0" w:color="auto"/>
              <w:right w:val="single" w:sz="4" w:space="0" w:color="auto"/>
            </w:tcBorders>
            <w:shd w:val="clear" w:color="auto" w:fill="FFFFFF" w:themeFill="background1"/>
            <w:vAlign w:val="center"/>
          </w:tcPr>
          <w:p w:rsidR="00217EC1" w:rsidRPr="005B4EFC" w:rsidRDefault="00217EC1" w:rsidP="005F55F9">
            <w:pPr>
              <w:spacing w:line="240" w:lineRule="auto"/>
              <w:ind w:left="-30"/>
              <w:jc w:val="center"/>
              <w:rPr>
                <w:rFonts w:ascii="Times New Roman" w:hAnsi="Times New Roman" w:cs="Times New Roman"/>
                <w:sz w:val="20"/>
                <w:szCs w:val="20"/>
              </w:rPr>
            </w:pPr>
            <w:r w:rsidRPr="005B4EFC">
              <w:rPr>
                <w:rFonts w:ascii="Times New Roman" w:hAnsi="Times New Roman" w:cs="Times New Roman"/>
                <w:sz w:val="20"/>
                <w:szCs w:val="20"/>
              </w:rPr>
              <w:t>1 кв.</w:t>
            </w:r>
          </w:p>
        </w:tc>
        <w:tc>
          <w:tcPr>
            <w:tcW w:w="288" w:type="pct"/>
            <w:gridSpan w:val="2"/>
            <w:tcBorders>
              <w:left w:val="single" w:sz="4" w:space="0" w:color="auto"/>
              <w:bottom w:val="single" w:sz="4" w:space="0" w:color="auto"/>
              <w:right w:val="single" w:sz="4" w:space="0" w:color="auto"/>
            </w:tcBorders>
            <w:shd w:val="clear" w:color="auto" w:fill="auto"/>
            <w:vAlign w:val="center"/>
          </w:tcPr>
          <w:p w:rsidR="00217EC1" w:rsidRPr="005B4EFC" w:rsidRDefault="00217EC1" w:rsidP="005F55F9">
            <w:pPr>
              <w:spacing w:line="240" w:lineRule="auto"/>
              <w:ind w:left="-30"/>
              <w:jc w:val="center"/>
              <w:rPr>
                <w:rFonts w:ascii="Times New Roman" w:hAnsi="Times New Roman" w:cs="Times New Roman"/>
                <w:sz w:val="20"/>
                <w:szCs w:val="20"/>
              </w:rPr>
            </w:pPr>
            <w:r w:rsidRPr="005B4EFC">
              <w:rPr>
                <w:rFonts w:ascii="Times New Roman" w:hAnsi="Times New Roman" w:cs="Times New Roman"/>
                <w:sz w:val="20"/>
                <w:szCs w:val="20"/>
              </w:rPr>
              <w:t>1 кв.</w:t>
            </w:r>
          </w:p>
        </w:tc>
        <w:tc>
          <w:tcPr>
            <w:tcW w:w="271" w:type="pct"/>
            <w:gridSpan w:val="2"/>
            <w:tcBorders>
              <w:left w:val="single" w:sz="4" w:space="0" w:color="auto"/>
              <w:bottom w:val="single" w:sz="4" w:space="0" w:color="auto"/>
              <w:right w:val="single" w:sz="4" w:space="0" w:color="auto"/>
            </w:tcBorders>
            <w:shd w:val="clear" w:color="auto" w:fill="auto"/>
            <w:vAlign w:val="center"/>
          </w:tcPr>
          <w:p w:rsidR="00217EC1" w:rsidRPr="005B4EFC" w:rsidRDefault="00217EC1" w:rsidP="005F55F9">
            <w:pPr>
              <w:spacing w:line="240" w:lineRule="auto"/>
              <w:ind w:left="-30"/>
              <w:jc w:val="center"/>
              <w:rPr>
                <w:rFonts w:ascii="Times New Roman" w:hAnsi="Times New Roman" w:cs="Times New Roman"/>
                <w:sz w:val="20"/>
                <w:szCs w:val="20"/>
              </w:rPr>
            </w:pPr>
            <w:r w:rsidRPr="005B4EFC">
              <w:rPr>
                <w:rFonts w:ascii="Times New Roman" w:hAnsi="Times New Roman" w:cs="Times New Roman"/>
                <w:sz w:val="20"/>
                <w:szCs w:val="20"/>
              </w:rPr>
              <w:t>1 кв.</w:t>
            </w:r>
          </w:p>
        </w:tc>
        <w:tc>
          <w:tcPr>
            <w:tcW w:w="271" w:type="pct"/>
            <w:gridSpan w:val="2"/>
            <w:tcBorders>
              <w:left w:val="single" w:sz="4" w:space="0" w:color="auto"/>
              <w:bottom w:val="single" w:sz="4" w:space="0" w:color="auto"/>
              <w:right w:val="single" w:sz="4" w:space="0" w:color="auto"/>
            </w:tcBorders>
            <w:shd w:val="clear" w:color="auto" w:fill="auto"/>
            <w:vAlign w:val="center"/>
          </w:tcPr>
          <w:p w:rsidR="00217EC1" w:rsidRPr="005B4EFC" w:rsidRDefault="00217EC1" w:rsidP="005F55F9">
            <w:pPr>
              <w:spacing w:line="240" w:lineRule="auto"/>
              <w:ind w:left="-30"/>
              <w:jc w:val="center"/>
              <w:rPr>
                <w:rFonts w:ascii="Times New Roman" w:hAnsi="Times New Roman" w:cs="Times New Roman"/>
                <w:sz w:val="20"/>
                <w:szCs w:val="20"/>
              </w:rPr>
            </w:pPr>
            <w:r w:rsidRPr="005B4EFC">
              <w:rPr>
                <w:rFonts w:ascii="Times New Roman" w:hAnsi="Times New Roman" w:cs="Times New Roman"/>
                <w:sz w:val="20"/>
                <w:szCs w:val="20"/>
              </w:rPr>
              <w:t>1 кв.</w:t>
            </w:r>
          </w:p>
        </w:tc>
        <w:tc>
          <w:tcPr>
            <w:tcW w:w="281" w:type="pct"/>
            <w:gridSpan w:val="3"/>
            <w:tcBorders>
              <w:left w:val="single" w:sz="4" w:space="0" w:color="auto"/>
              <w:bottom w:val="single" w:sz="4" w:space="0" w:color="auto"/>
              <w:right w:val="single" w:sz="4" w:space="0" w:color="auto"/>
            </w:tcBorders>
            <w:shd w:val="clear" w:color="auto" w:fill="auto"/>
            <w:vAlign w:val="center"/>
          </w:tcPr>
          <w:p w:rsidR="00217EC1" w:rsidRPr="005B4EFC" w:rsidRDefault="00217EC1" w:rsidP="005F55F9">
            <w:pPr>
              <w:spacing w:line="240" w:lineRule="auto"/>
              <w:ind w:left="-30"/>
              <w:jc w:val="center"/>
              <w:rPr>
                <w:rFonts w:ascii="Times New Roman" w:hAnsi="Times New Roman" w:cs="Times New Roman"/>
                <w:sz w:val="20"/>
                <w:szCs w:val="20"/>
              </w:rPr>
            </w:pPr>
            <w:r w:rsidRPr="005B4EFC">
              <w:rPr>
                <w:rFonts w:ascii="Times New Roman" w:hAnsi="Times New Roman" w:cs="Times New Roman"/>
                <w:sz w:val="20"/>
                <w:szCs w:val="20"/>
              </w:rPr>
              <w:t>1 кв.</w:t>
            </w:r>
          </w:p>
        </w:tc>
        <w:tc>
          <w:tcPr>
            <w:tcW w:w="462" w:type="pct"/>
            <w:tcBorders>
              <w:left w:val="single" w:sz="4" w:space="0" w:color="auto"/>
              <w:bottom w:val="single" w:sz="4" w:space="0" w:color="auto"/>
              <w:right w:val="single" w:sz="4" w:space="0" w:color="auto"/>
            </w:tcBorders>
            <w:vAlign w:val="center"/>
          </w:tcPr>
          <w:p w:rsidR="00217EC1" w:rsidRPr="005B4EFC" w:rsidRDefault="00517B79" w:rsidP="00517B79">
            <w:pPr>
              <w:spacing w:line="240" w:lineRule="auto"/>
              <w:ind w:left="-30"/>
              <w:jc w:val="center"/>
              <w:rPr>
                <w:rFonts w:ascii="Times New Roman" w:hAnsi="Times New Roman" w:cs="Times New Roman"/>
                <w:sz w:val="20"/>
                <w:szCs w:val="20"/>
              </w:rPr>
            </w:pPr>
            <w:r w:rsidRPr="005B4EFC">
              <w:rPr>
                <w:rFonts w:ascii="Times New Roman" w:hAnsi="Times New Roman"/>
                <w:sz w:val="20"/>
                <w:szCs w:val="20"/>
              </w:rPr>
              <w:t xml:space="preserve"> СД ГМ, ГП </w:t>
            </w:r>
            <w:r w:rsidRPr="005B4EFC">
              <w:rPr>
                <w:rFonts w:ascii="Times New Roman" w:hAnsi="Times New Roman"/>
                <w:sz w:val="20"/>
                <w:szCs w:val="20"/>
                <w:lang w:val="en-US"/>
              </w:rPr>
              <w:t>I</w:t>
            </w:r>
            <w:r w:rsidRPr="005B4EFC">
              <w:rPr>
                <w:rFonts w:ascii="Times New Roman" w:hAnsi="Times New Roman"/>
                <w:sz w:val="20"/>
                <w:szCs w:val="20"/>
              </w:rPr>
              <w:t xml:space="preserve">, </w:t>
            </w:r>
          </w:p>
        </w:tc>
      </w:tr>
      <w:tr w:rsidR="003877AB" w:rsidRPr="005B4EFC" w:rsidTr="002802C8">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217EC1" w:rsidP="005F55F9">
            <w:pPr>
              <w:autoSpaceDE w:val="0"/>
              <w:autoSpaceDN w:val="0"/>
              <w:adjustRightInd w:val="0"/>
              <w:spacing w:line="240" w:lineRule="auto"/>
              <w:jc w:val="both"/>
              <w:rPr>
                <w:rFonts w:ascii="Times New Roman" w:hAnsi="Times New Roman" w:cs="Times New Roman"/>
                <w:sz w:val="20"/>
                <w:szCs w:val="20"/>
              </w:rPr>
            </w:pPr>
            <w:r w:rsidRPr="005B4EFC">
              <w:rPr>
                <w:rFonts w:ascii="Times New Roman" w:hAnsi="Times New Roman" w:cs="Times New Roman"/>
                <w:sz w:val="20"/>
                <w:szCs w:val="20"/>
              </w:rPr>
              <w:t xml:space="preserve">5.3.2 </w:t>
            </w:r>
            <w:r w:rsidR="003877AB" w:rsidRPr="005B4EFC">
              <w:rPr>
                <w:rFonts w:ascii="Times New Roman" w:hAnsi="Times New Roman" w:cs="Times New Roman"/>
                <w:sz w:val="20"/>
                <w:szCs w:val="20"/>
              </w:rPr>
              <w:t>Количество внедренных методов, моделей, технологий, подтвержденных актами внедрения в области гидрометеорологии и мониторинга загрязнения окружающей среды</w:t>
            </w:r>
          </w:p>
          <w:p w:rsidR="003877AB" w:rsidRPr="005B4EFC" w:rsidRDefault="003877AB" w:rsidP="005F55F9">
            <w:pPr>
              <w:autoSpaceDE w:val="0"/>
              <w:autoSpaceDN w:val="0"/>
              <w:adjustRightInd w:val="0"/>
              <w:spacing w:line="240" w:lineRule="auto"/>
              <w:jc w:val="both"/>
              <w:rPr>
                <w:rFonts w:ascii="Times New Roman" w:hAnsi="Times New Roman" w:cs="Times New Roman"/>
                <w:sz w:val="20"/>
                <w:szCs w:val="20"/>
              </w:rPr>
            </w:pPr>
            <w:r w:rsidRPr="005B4EFC">
              <w:rPr>
                <w:rFonts w:ascii="Times New Roman" w:hAnsi="Times New Roman" w:cs="Times New Roman"/>
                <w:sz w:val="20"/>
                <w:szCs w:val="20"/>
              </w:rPr>
              <w:t>Ответственный исполнитель: Росгидромет</w:t>
            </w:r>
          </w:p>
        </w:tc>
        <w:tc>
          <w:tcPr>
            <w:tcW w:w="8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B70189">
            <w:pPr>
              <w:autoSpaceDE w:val="0"/>
              <w:autoSpaceDN w:val="0"/>
              <w:adjustRightInd w:val="0"/>
              <w:spacing w:after="0" w:line="240" w:lineRule="auto"/>
              <w:jc w:val="both"/>
              <w:rPr>
                <w:rFonts w:ascii="Times New Roman" w:hAnsi="Times New Roman" w:cs="Times New Roman"/>
                <w:sz w:val="20"/>
                <w:szCs w:val="20"/>
              </w:rPr>
            </w:pPr>
            <w:r w:rsidRPr="005B4EFC">
              <w:rPr>
                <w:rFonts w:ascii="Times New Roman" w:hAnsi="Times New Roman" w:cs="Times New Roman"/>
                <w:sz w:val="20"/>
                <w:szCs w:val="20"/>
              </w:rPr>
              <w:t>Проведение новых методов, моделей и технологий, обеспечивающих повышение эффективности деятельности Росгидромета по оказанию государственных услуг в области гидрометеорологии и смежных с ней областях, мониторинга окружающей среды, ее загрязнения</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5F55F9">
            <w:pPr>
              <w:spacing w:line="240" w:lineRule="auto"/>
              <w:jc w:val="center"/>
              <w:rPr>
                <w:rFonts w:ascii="Times New Roman" w:eastAsia="Arial" w:hAnsi="Times New Roman" w:cs="Times New Roman"/>
                <w:sz w:val="20"/>
                <w:szCs w:val="20"/>
                <w:lang w:eastAsia="ru-RU" w:bidi="ru-RU"/>
              </w:rPr>
            </w:pPr>
            <w:r w:rsidRPr="005B4EFC">
              <w:rPr>
                <w:rFonts w:ascii="Times New Roman" w:hAnsi="Times New Roman" w:cs="Times New Roman"/>
                <w:sz w:val="20"/>
                <w:szCs w:val="20"/>
              </w:rPr>
              <w:t>штук</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5F55F9">
            <w:pPr>
              <w:spacing w:line="240" w:lineRule="auto"/>
              <w:jc w:val="center"/>
              <w:rPr>
                <w:rFonts w:ascii="Times New Roman" w:hAnsi="Times New Roman" w:cs="Times New Roman"/>
                <w:sz w:val="20"/>
                <w:szCs w:val="20"/>
              </w:rPr>
            </w:pPr>
            <w:r w:rsidRPr="005B4EFC">
              <w:rPr>
                <w:rFonts w:ascii="Times New Roman" w:hAnsi="Times New Roman" w:cs="Times New Roman"/>
                <w:sz w:val="20"/>
                <w:szCs w:val="20"/>
              </w:rPr>
              <w:t>процессный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5F55F9">
            <w:pPr>
              <w:spacing w:line="240" w:lineRule="auto"/>
              <w:ind w:left="-30"/>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3</w:t>
            </w:r>
          </w:p>
        </w:tc>
        <w:tc>
          <w:tcPr>
            <w:tcW w:w="2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5F55F9">
            <w:pPr>
              <w:spacing w:line="240" w:lineRule="auto"/>
              <w:ind w:left="-30"/>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2</w:t>
            </w:r>
          </w:p>
        </w:tc>
        <w:tc>
          <w:tcPr>
            <w:tcW w:w="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5F55F9">
            <w:pPr>
              <w:spacing w:line="240" w:lineRule="auto"/>
              <w:ind w:left="-30"/>
              <w:jc w:val="center"/>
              <w:rPr>
                <w:rFonts w:ascii="Times New Roman" w:eastAsia="Arial" w:hAnsi="Times New Roman" w:cs="Times New Roman"/>
                <w:sz w:val="20"/>
                <w:szCs w:val="20"/>
                <w:lang w:eastAsia="ru-RU" w:bidi="ru-RU"/>
              </w:rPr>
            </w:pP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5F55F9">
            <w:pPr>
              <w:spacing w:line="240" w:lineRule="auto"/>
              <w:ind w:left="-30"/>
              <w:jc w:val="center"/>
              <w:rPr>
                <w:rFonts w:ascii="Times New Roman" w:eastAsia="Arial" w:hAnsi="Times New Roman" w:cs="Times New Roman"/>
                <w:sz w:val="20"/>
                <w:szCs w:val="20"/>
                <w:lang w:eastAsia="ru-RU" w:bidi="ru-RU"/>
              </w:rPr>
            </w:pP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5F55F9">
            <w:pPr>
              <w:spacing w:line="240" w:lineRule="auto"/>
              <w:ind w:left="-30"/>
              <w:jc w:val="center"/>
              <w:rPr>
                <w:rFonts w:ascii="Times New Roman" w:eastAsia="Arial" w:hAnsi="Times New Roman" w:cs="Times New Roman"/>
                <w:sz w:val="20"/>
                <w:szCs w:val="20"/>
                <w:lang w:eastAsia="ru-RU" w:bidi="ru-RU"/>
              </w:rPr>
            </w:pPr>
          </w:p>
        </w:tc>
        <w:tc>
          <w:tcPr>
            <w:tcW w:w="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5F55F9">
            <w:pPr>
              <w:spacing w:line="240" w:lineRule="auto"/>
              <w:ind w:left="-30"/>
              <w:jc w:val="center"/>
              <w:rPr>
                <w:rFonts w:ascii="Times New Roman" w:eastAsia="Arial" w:hAnsi="Times New Roman" w:cs="Times New Roman"/>
                <w:sz w:val="20"/>
                <w:szCs w:val="20"/>
                <w:lang w:eastAsia="ru-RU" w:bidi="ru-RU"/>
              </w:rPr>
            </w:pPr>
          </w:p>
        </w:tc>
        <w:tc>
          <w:tcPr>
            <w:tcW w:w="462" w:type="pct"/>
            <w:tcBorders>
              <w:top w:val="single" w:sz="4" w:space="0" w:color="auto"/>
              <w:left w:val="single" w:sz="4" w:space="0" w:color="auto"/>
              <w:bottom w:val="single" w:sz="4" w:space="0" w:color="auto"/>
              <w:right w:val="single" w:sz="4" w:space="0" w:color="auto"/>
            </w:tcBorders>
            <w:vAlign w:val="center"/>
          </w:tcPr>
          <w:p w:rsidR="003877AB" w:rsidRPr="005B4EFC" w:rsidRDefault="003877AB" w:rsidP="005F55F9">
            <w:pPr>
              <w:spacing w:line="240" w:lineRule="auto"/>
              <w:ind w:left="-30"/>
              <w:jc w:val="center"/>
              <w:rPr>
                <w:rFonts w:ascii="Times New Roman" w:hAnsi="Times New Roman" w:cs="Times New Roman"/>
                <w:sz w:val="20"/>
                <w:szCs w:val="20"/>
              </w:rPr>
            </w:pPr>
            <w:r w:rsidRPr="005B4EFC">
              <w:rPr>
                <w:rFonts w:ascii="Times New Roman" w:hAnsi="Times New Roman" w:cs="Times New Roman"/>
                <w:sz w:val="20"/>
                <w:szCs w:val="20"/>
              </w:rPr>
              <w:t xml:space="preserve">ГП </w:t>
            </w:r>
            <w:r w:rsidRPr="005B4EFC">
              <w:rPr>
                <w:rFonts w:ascii="Times New Roman" w:hAnsi="Times New Roman" w:cs="Times New Roman"/>
                <w:sz w:val="20"/>
                <w:szCs w:val="20"/>
                <w:lang w:val="en-US"/>
              </w:rPr>
              <w:t>I</w:t>
            </w:r>
          </w:p>
        </w:tc>
      </w:tr>
      <w:tr w:rsidR="005D7E65" w:rsidRPr="005B4EFC" w:rsidTr="00F97FBD">
        <w:tblPrEx>
          <w:tblCellMar>
            <w:left w:w="28" w:type="dxa"/>
            <w:right w:w="28" w:type="dxa"/>
          </w:tblCellMar>
        </w:tblPrEx>
        <w:trPr>
          <w:cantSplit/>
          <w:trHeight w:val="2176"/>
        </w:trPr>
        <w:tc>
          <w:tcPr>
            <w:tcW w:w="1041" w:type="pct"/>
            <w:vMerge w:val="restart"/>
            <w:tcBorders>
              <w:top w:val="single" w:sz="4" w:space="0" w:color="auto"/>
              <w:left w:val="single" w:sz="4" w:space="0" w:color="auto"/>
              <w:right w:val="single" w:sz="4" w:space="0" w:color="auto"/>
            </w:tcBorders>
            <w:shd w:val="clear" w:color="auto" w:fill="FFFFFF" w:themeFill="background1"/>
            <w:vAlign w:val="center"/>
          </w:tcPr>
          <w:p w:rsidR="00B40DED" w:rsidRPr="005B4EFC" w:rsidRDefault="005D7E65" w:rsidP="0056004F">
            <w:pPr>
              <w:autoSpaceDE w:val="0"/>
              <w:autoSpaceDN w:val="0"/>
              <w:adjustRightInd w:val="0"/>
              <w:spacing w:line="240" w:lineRule="auto"/>
              <w:jc w:val="both"/>
              <w:rPr>
                <w:rFonts w:ascii="Times New Roman" w:hAnsi="Times New Roman" w:cs="Times New Roman"/>
                <w:sz w:val="20"/>
                <w:szCs w:val="20"/>
              </w:rPr>
            </w:pPr>
            <w:r w:rsidRPr="005B4EFC">
              <w:rPr>
                <w:rFonts w:ascii="Times New Roman" w:hAnsi="Times New Roman" w:cs="Times New Roman"/>
                <w:sz w:val="20"/>
                <w:szCs w:val="20"/>
              </w:rPr>
              <w:lastRenderedPageBreak/>
              <w:t xml:space="preserve">5.3.4. </w:t>
            </w:r>
            <w:proofErr w:type="gramStart"/>
            <w:r w:rsidRPr="005B4EFC">
              <w:rPr>
                <w:rFonts w:ascii="Times New Roman" w:hAnsi="Times New Roman" w:cs="Times New Roman"/>
                <w:sz w:val="20"/>
                <w:szCs w:val="20"/>
              </w:rPr>
              <w:t>Организация и проведение комплексных исследований и работ в Арктике и Антарктике</w:t>
            </w:r>
            <w:r w:rsidR="0056004F" w:rsidRPr="005B4EFC">
              <w:rPr>
                <w:rFonts w:ascii="Times New Roman" w:hAnsi="Times New Roman" w:cs="Times New Roman"/>
                <w:sz w:val="20"/>
                <w:szCs w:val="20"/>
              </w:rPr>
              <w:t xml:space="preserve"> </w:t>
            </w:r>
            <w:r w:rsidRPr="005B4EFC">
              <w:rPr>
                <w:rFonts w:ascii="Times New Roman" w:hAnsi="Times New Roman" w:cs="Times New Roman"/>
                <w:sz w:val="20"/>
                <w:szCs w:val="20"/>
              </w:rPr>
              <w:t>Обеспечение эффективного присутствия Российской Федерации в ключевых районах Антарктики, сохранение действующей обширной сети мониторинга состояния основных параметров окружающей среды, признанной международным научным сообществом (включая Всемирную метеорологическую организацию); выполнение обязательств Российской Федерации по международным актам системы Договора об Антарктике; развитие системы научных исследований</w:t>
            </w:r>
            <w:proofErr w:type="gramEnd"/>
          </w:p>
          <w:p w:rsidR="005D7E65" w:rsidRPr="005B4EFC" w:rsidRDefault="005D7E65" w:rsidP="005D7E65">
            <w:pPr>
              <w:spacing w:after="0" w:line="240" w:lineRule="auto"/>
              <w:jc w:val="both"/>
              <w:rPr>
                <w:rFonts w:ascii="Times New Roman" w:hAnsi="Times New Roman" w:cs="Times New Roman"/>
                <w:sz w:val="20"/>
                <w:szCs w:val="20"/>
              </w:rPr>
            </w:pPr>
            <w:r w:rsidRPr="005B4EFC">
              <w:rPr>
                <w:rFonts w:ascii="Times New Roman" w:hAnsi="Times New Roman" w:cs="Times New Roman"/>
                <w:sz w:val="20"/>
                <w:szCs w:val="20"/>
              </w:rPr>
              <w:t xml:space="preserve"> и государственного мониторинга за состоянием природной среды высокоширотной Арктики</w:t>
            </w:r>
          </w:p>
          <w:p w:rsidR="005D7E65" w:rsidRPr="005B4EFC" w:rsidRDefault="005D7E65" w:rsidP="00B70189">
            <w:pPr>
              <w:autoSpaceDE w:val="0"/>
              <w:autoSpaceDN w:val="0"/>
              <w:adjustRightInd w:val="0"/>
              <w:spacing w:line="240" w:lineRule="auto"/>
              <w:jc w:val="both"/>
              <w:rPr>
                <w:rFonts w:ascii="Times New Roman" w:hAnsi="Times New Roman" w:cs="Times New Roman"/>
                <w:sz w:val="20"/>
                <w:szCs w:val="20"/>
              </w:rPr>
            </w:pPr>
          </w:p>
          <w:p w:rsidR="005D7E65" w:rsidRPr="005B4EFC" w:rsidRDefault="005D7E65" w:rsidP="00B70189">
            <w:pPr>
              <w:autoSpaceDE w:val="0"/>
              <w:autoSpaceDN w:val="0"/>
              <w:adjustRightInd w:val="0"/>
              <w:spacing w:line="240" w:lineRule="auto"/>
              <w:jc w:val="both"/>
              <w:rPr>
                <w:rFonts w:ascii="Times New Roman" w:hAnsi="Times New Roman" w:cs="Times New Roman"/>
                <w:sz w:val="20"/>
                <w:szCs w:val="20"/>
              </w:rPr>
            </w:pPr>
            <w:r w:rsidRPr="005B4EFC">
              <w:rPr>
                <w:rFonts w:ascii="Times New Roman" w:hAnsi="Times New Roman" w:cs="Times New Roman"/>
                <w:sz w:val="20"/>
                <w:szCs w:val="20"/>
              </w:rPr>
              <w:t>Ответственный исполнитель: Росгидромет</w:t>
            </w:r>
          </w:p>
        </w:tc>
        <w:tc>
          <w:tcPr>
            <w:tcW w:w="8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7E65" w:rsidRPr="005B4EFC" w:rsidRDefault="005D7E65" w:rsidP="005D7E65">
            <w:pPr>
              <w:autoSpaceDE w:val="0"/>
              <w:autoSpaceDN w:val="0"/>
              <w:adjustRightInd w:val="0"/>
              <w:spacing w:line="240" w:lineRule="auto"/>
              <w:jc w:val="both"/>
              <w:rPr>
                <w:rFonts w:ascii="Times New Roman" w:hAnsi="Times New Roman" w:cs="Times New Roman"/>
                <w:sz w:val="20"/>
                <w:szCs w:val="20"/>
              </w:rPr>
            </w:pPr>
            <w:r w:rsidRPr="005B4EFC">
              <w:rPr>
                <w:rFonts w:ascii="Times New Roman" w:hAnsi="Times New Roman" w:cs="Times New Roman"/>
                <w:sz w:val="20"/>
                <w:szCs w:val="20"/>
              </w:rPr>
              <w:t>Количество экспедиций по исследованию высокоширотной Арктики, в том числе на архипелаге Шпицберген</w:t>
            </w:r>
          </w:p>
          <w:p w:rsidR="005D7E65" w:rsidRPr="005B4EFC" w:rsidRDefault="005D7E65" w:rsidP="00B70189">
            <w:pPr>
              <w:spacing w:after="0" w:line="240" w:lineRule="auto"/>
              <w:jc w:val="both"/>
              <w:rPr>
                <w:rFonts w:ascii="Times New Roman" w:hAnsi="Times New Roman" w:cs="Times New Roman"/>
                <w:sz w:val="20"/>
                <w:szCs w:val="20"/>
              </w:rPr>
            </w:pPr>
          </w:p>
          <w:p w:rsidR="005D7E65" w:rsidRPr="005B4EFC" w:rsidRDefault="005D7E65" w:rsidP="00B70189">
            <w:pPr>
              <w:spacing w:after="0" w:line="240" w:lineRule="auto"/>
              <w:jc w:val="both"/>
              <w:rPr>
                <w:rFonts w:ascii="Times New Roman" w:hAnsi="Times New Roman" w:cs="Times New Roman"/>
                <w:sz w:val="20"/>
                <w:szCs w:val="20"/>
              </w:rPr>
            </w:pPr>
          </w:p>
          <w:p w:rsidR="005D7E65" w:rsidRPr="005B4EFC" w:rsidRDefault="005D7E65" w:rsidP="00B70189">
            <w:pPr>
              <w:spacing w:after="0" w:line="240" w:lineRule="auto"/>
              <w:jc w:val="both"/>
              <w:rPr>
                <w:rFonts w:ascii="Times New Roman" w:hAnsi="Times New Roman" w:cs="Times New Roman"/>
                <w:sz w:val="20"/>
                <w:szCs w:val="20"/>
              </w:rPr>
            </w:pPr>
          </w:p>
          <w:p w:rsidR="005D7E65" w:rsidRPr="005B4EFC" w:rsidRDefault="005D7E65" w:rsidP="00B70189">
            <w:pPr>
              <w:spacing w:after="0" w:line="240" w:lineRule="auto"/>
              <w:jc w:val="both"/>
              <w:rPr>
                <w:rFonts w:ascii="Times New Roman" w:hAnsi="Times New Roman" w:cs="Times New Roman"/>
                <w:sz w:val="20"/>
                <w:szCs w:val="20"/>
              </w:rPr>
            </w:pPr>
          </w:p>
          <w:p w:rsidR="005D7E65" w:rsidRPr="005B4EFC" w:rsidRDefault="005D7E65" w:rsidP="00B70189">
            <w:pPr>
              <w:spacing w:after="0" w:line="240" w:lineRule="auto"/>
              <w:jc w:val="both"/>
              <w:rPr>
                <w:rFonts w:ascii="Times New Roman" w:hAnsi="Times New Roman" w:cs="Times New Roman"/>
                <w:sz w:val="20"/>
                <w:szCs w:val="20"/>
              </w:rPr>
            </w:pPr>
          </w:p>
          <w:p w:rsidR="005D7E65" w:rsidRPr="005B4EFC" w:rsidRDefault="005D7E65" w:rsidP="00B70189">
            <w:pPr>
              <w:spacing w:after="0" w:line="240" w:lineRule="auto"/>
              <w:jc w:val="both"/>
              <w:rPr>
                <w:rFonts w:ascii="Times New Roman" w:hAnsi="Times New Roman" w:cs="Times New Roman"/>
                <w:sz w:val="20"/>
                <w:szCs w:val="20"/>
              </w:rPr>
            </w:pPr>
          </w:p>
          <w:p w:rsidR="005D7E65" w:rsidRPr="005B4EFC" w:rsidRDefault="005D7E65" w:rsidP="00B70189">
            <w:pPr>
              <w:spacing w:after="0" w:line="240" w:lineRule="auto"/>
              <w:jc w:val="both"/>
              <w:rPr>
                <w:rFonts w:ascii="Times New Roman" w:hAnsi="Times New Roman" w:cs="Times New Roman"/>
                <w:sz w:val="20"/>
                <w:szCs w:val="20"/>
              </w:rPr>
            </w:pPr>
          </w:p>
          <w:p w:rsidR="005D7E65" w:rsidRPr="005B4EFC" w:rsidRDefault="005D7E65" w:rsidP="00B70189">
            <w:pPr>
              <w:spacing w:after="0" w:line="240" w:lineRule="auto"/>
              <w:jc w:val="both"/>
              <w:rPr>
                <w:rFonts w:ascii="Times New Roman" w:hAnsi="Times New Roman" w:cs="Times New Roman"/>
                <w:sz w:val="20"/>
                <w:szCs w:val="20"/>
              </w:rPr>
            </w:pPr>
          </w:p>
          <w:p w:rsidR="005D7E65" w:rsidRPr="005B4EFC" w:rsidRDefault="005D7E65" w:rsidP="00B70189">
            <w:pPr>
              <w:spacing w:after="0" w:line="240" w:lineRule="auto"/>
              <w:jc w:val="both"/>
              <w:rPr>
                <w:rFonts w:ascii="Times New Roman" w:hAnsi="Times New Roman" w:cs="Times New Roman"/>
                <w:sz w:val="20"/>
                <w:szCs w:val="20"/>
              </w:rPr>
            </w:pPr>
          </w:p>
        </w:tc>
        <w:tc>
          <w:tcPr>
            <w:tcW w:w="509" w:type="pct"/>
            <w:tcBorders>
              <w:top w:val="single" w:sz="4" w:space="0" w:color="auto"/>
              <w:left w:val="single" w:sz="4" w:space="0" w:color="auto"/>
              <w:right w:val="single" w:sz="4" w:space="0" w:color="auto"/>
            </w:tcBorders>
            <w:shd w:val="clear" w:color="auto" w:fill="auto"/>
            <w:vAlign w:val="center"/>
          </w:tcPr>
          <w:p w:rsidR="005D7E65" w:rsidRPr="005B4EFC" w:rsidRDefault="00177033" w:rsidP="00B70189">
            <w:pPr>
              <w:spacing w:line="240" w:lineRule="auto"/>
              <w:jc w:val="center"/>
              <w:rPr>
                <w:rFonts w:ascii="Times New Roman" w:hAnsi="Times New Roman" w:cs="Times New Roman"/>
                <w:sz w:val="20"/>
                <w:szCs w:val="20"/>
              </w:rPr>
            </w:pPr>
            <w:r w:rsidRPr="005B4EFC">
              <w:rPr>
                <w:rFonts w:ascii="Times New Roman" w:hAnsi="Times New Roman" w:cs="Times New Roman"/>
                <w:sz w:val="20"/>
                <w:szCs w:val="20"/>
              </w:rPr>
              <w:t>е</w:t>
            </w:r>
            <w:r w:rsidR="005D7E65" w:rsidRPr="005B4EFC">
              <w:rPr>
                <w:rFonts w:ascii="Times New Roman" w:hAnsi="Times New Roman" w:cs="Times New Roman"/>
                <w:sz w:val="20"/>
                <w:szCs w:val="20"/>
              </w:rPr>
              <w:t>диниц</w:t>
            </w:r>
          </w:p>
          <w:p w:rsidR="00177033" w:rsidRPr="005B4EFC" w:rsidRDefault="00177033" w:rsidP="00B70189">
            <w:pPr>
              <w:spacing w:line="240" w:lineRule="auto"/>
              <w:jc w:val="center"/>
              <w:rPr>
                <w:rFonts w:ascii="Times New Roman" w:eastAsia="Arial" w:hAnsi="Times New Roman" w:cs="Times New Roman"/>
                <w:sz w:val="20"/>
                <w:szCs w:val="20"/>
                <w:lang w:eastAsia="ru-RU" w:bidi="ru-RU"/>
              </w:rPr>
            </w:pPr>
            <w:r w:rsidRPr="005B4EFC">
              <w:rPr>
                <w:rFonts w:ascii="Times New Roman" w:hAnsi="Times New Roman" w:cs="Times New Roman"/>
                <w:sz w:val="20"/>
                <w:szCs w:val="20"/>
              </w:rPr>
              <w:t>кв.</w:t>
            </w:r>
          </w:p>
        </w:tc>
        <w:tc>
          <w:tcPr>
            <w:tcW w:w="464" w:type="pct"/>
            <w:tcBorders>
              <w:top w:val="single" w:sz="4" w:space="0" w:color="auto"/>
              <w:left w:val="single" w:sz="4" w:space="0" w:color="auto"/>
              <w:right w:val="single" w:sz="4" w:space="0" w:color="auto"/>
            </w:tcBorders>
            <w:shd w:val="clear" w:color="auto" w:fill="auto"/>
            <w:vAlign w:val="center"/>
          </w:tcPr>
          <w:p w:rsidR="005D7E65" w:rsidRPr="005B4EFC" w:rsidRDefault="005D7E65" w:rsidP="00B70189">
            <w:pPr>
              <w:spacing w:line="240" w:lineRule="auto"/>
              <w:jc w:val="center"/>
              <w:rPr>
                <w:rFonts w:ascii="Times New Roman" w:hAnsi="Times New Roman" w:cs="Times New Roman"/>
                <w:sz w:val="20"/>
                <w:szCs w:val="20"/>
              </w:rPr>
            </w:pPr>
            <w:r w:rsidRPr="005B4EFC">
              <w:rPr>
                <w:rFonts w:ascii="Times New Roman" w:hAnsi="Times New Roman" w:cs="Times New Roman"/>
                <w:sz w:val="20"/>
                <w:szCs w:val="20"/>
              </w:rPr>
              <w:t>процессный</w:t>
            </w:r>
          </w:p>
        </w:tc>
        <w:tc>
          <w:tcPr>
            <w:tcW w:w="278" w:type="pct"/>
            <w:tcBorders>
              <w:top w:val="single" w:sz="4" w:space="0" w:color="auto"/>
              <w:left w:val="single" w:sz="4" w:space="0" w:color="auto"/>
              <w:right w:val="single" w:sz="4" w:space="0" w:color="auto"/>
            </w:tcBorders>
            <w:shd w:val="clear" w:color="auto" w:fill="auto"/>
            <w:vAlign w:val="center"/>
          </w:tcPr>
          <w:p w:rsidR="005D7E65" w:rsidRPr="005B4EFC" w:rsidRDefault="005D7E65" w:rsidP="00B70189">
            <w:pPr>
              <w:spacing w:line="240" w:lineRule="auto"/>
              <w:ind w:left="-30"/>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2</w:t>
            </w:r>
          </w:p>
          <w:p w:rsidR="00177033" w:rsidRPr="005B4EFC" w:rsidRDefault="00177033" w:rsidP="00B70189">
            <w:pPr>
              <w:spacing w:line="240" w:lineRule="auto"/>
              <w:ind w:left="-30"/>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4 кв.</w:t>
            </w:r>
          </w:p>
        </w:tc>
        <w:tc>
          <w:tcPr>
            <w:tcW w:w="277" w:type="pct"/>
            <w:tcBorders>
              <w:top w:val="single" w:sz="4" w:space="0" w:color="auto"/>
              <w:left w:val="single" w:sz="4" w:space="0" w:color="auto"/>
              <w:right w:val="single" w:sz="4" w:space="0" w:color="auto"/>
            </w:tcBorders>
            <w:shd w:val="clear" w:color="auto" w:fill="FFFFFF" w:themeFill="background1"/>
            <w:vAlign w:val="center"/>
          </w:tcPr>
          <w:p w:rsidR="005D7E65" w:rsidRPr="005B4EFC" w:rsidRDefault="005D7E65" w:rsidP="00B70189">
            <w:pPr>
              <w:spacing w:line="240" w:lineRule="auto"/>
              <w:ind w:left="-30"/>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2</w:t>
            </w:r>
          </w:p>
          <w:p w:rsidR="00177033" w:rsidRPr="005B4EFC" w:rsidRDefault="00177033" w:rsidP="00B70189">
            <w:pPr>
              <w:spacing w:line="240" w:lineRule="auto"/>
              <w:ind w:left="-30"/>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4 кв.</w:t>
            </w:r>
          </w:p>
        </w:tc>
        <w:tc>
          <w:tcPr>
            <w:tcW w:w="288" w:type="pct"/>
            <w:gridSpan w:val="2"/>
            <w:tcBorders>
              <w:top w:val="single" w:sz="4" w:space="0" w:color="auto"/>
              <w:left w:val="single" w:sz="4" w:space="0" w:color="auto"/>
              <w:right w:val="single" w:sz="4" w:space="0" w:color="auto"/>
            </w:tcBorders>
            <w:shd w:val="clear" w:color="auto" w:fill="auto"/>
            <w:vAlign w:val="center"/>
          </w:tcPr>
          <w:p w:rsidR="005D7E65" w:rsidRPr="005B4EFC" w:rsidRDefault="005D7E65" w:rsidP="00B70189">
            <w:pPr>
              <w:spacing w:line="240" w:lineRule="auto"/>
              <w:ind w:left="-30"/>
              <w:jc w:val="center"/>
              <w:rPr>
                <w:rFonts w:ascii="Times New Roman" w:eastAsia="Arial" w:hAnsi="Times New Roman" w:cs="Times New Roman"/>
                <w:sz w:val="20"/>
                <w:szCs w:val="20"/>
                <w:lang w:eastAsia="ru-RU" w:bidi="ru-RU"/>
              </w:rPr>
            </w:pPr>
          </w:p>
          <w:p w:rsidR="00177033" w:rsidRPr="005B4EFC" w:rsidRDefault="00177033" w:rsidP="00B70189">
            <w:pPr>
              <w:spacing w:line="240" w:lineRule="auto"/>
              <w:ind w:left="-30"/>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4 кв.</w:t>
            </w:r>
          </w:p>
        </w:tc>
        <w:tc>
          <w:tcPr>
            <w:tcW w:w="271" w:type="pct"/>
            <w:gridSpan w:val="2"/>
            <w:tcBorders>
              <w:top w:val="single" w:sz="4" w:space="0" w:color="auto"/>
              <w:left w:val="single" w:sz="4" w:space="0" w:color="auto"/>
              <w:right w:val="single" w:sz="4" w:space="0" w:color="auto"/>
            </w:tcBorders>
            <w:shd w:val="clear" w:color="auto" w:fill="auto"/>
            <w:vAlign w:val="center"/>
          </w:tcPr>
          <w:p w:rsidR="005D7E65" w:rsidRPr="005B4EFC" w:rsidRDefault="005D7E65" w:rsidP="00B70189">
            <w:pPr>
              <w:spacing w:line="240" w:lineRule="auto"/>
              <w:ind w:left="-30"/>
              <w:jc w:val="center"/>
              <w:rPr>
                <w:rFonts w:ascii="Times New Roman" w:eastAsia="Arial" w:hAnsi="Times New Roman" w:cs="Times New Roman"/>
                <w:sz w:val="20"/>
                <w:szCs w:val="20"/>
                <w:lang w:eastAsia="ru-RU" w:bidi="ru-RU"/>
              </w:rPr>
            </w:pPr>
          </w:p>
          <w:p w:rsidR="00177033" w:rsidRPr="005B4EFC" w:rsidRDefault="00177033" w:rsidP="00B70189">
            <w:pPr>
              <w:spacing w:line="240" w:lineRule="auto"/>
              <w:ind w:left="-30"/>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4 кв.</w:t>
            </w:r>
          </w:p>
        </w:tc>
        <w:tc>
          <w:tcPr>
            <w:tcW w:w="271" w:type="pct"/>
            <w:gridSpan w:val="2"/>
            <w:tcBorders>
              <w:top w:val="single" w:sz="4" w:space="0" w:color="auto"/>
              <w:left w:val="single" w:sz="4" w:space="0" w:color="auto"/>
              <w:right w:val="single" w:sz="4" w:space="0" w:color="auto"/>
            </w:tcBorders>
            <w:shd w:val="clear" w:color="auto" w:fill="auto"/>
            <w:vAlign w:val="center"/>
          </w:tcPr>
          <w:p w:rsidR="005D7E65" w:rsidRPr="005B4EFC" w:rsidRDefault="005D7E65" w:rsidP="00B70189">
            <w:pPr>
              <w:spacing w:line="240" w:lineRule="auto"/>
              <w:ind w:left="-30"/>
              <w:jc w:val="center"/>
              <w:rPr>
                <w:rFonts w:ascii="Times New Roman" w:eastAsia="Arial" w:hAnsi="Times New Roman" w:cs="Times New Roman"/>
                <w:sz w:val="20"/>
                <w:szCs w:val="20"/>
                <w:lang w:eastAsia="ru-RU" w:bidi="ru-RU"/>
              </w:rPr>
            </w:pPr>
          </w:p>
          <w:p w:rsidR="00177033" w:rsidRPr="005B4EFC" w:rsidRDefault="00177033" w:rsidP="00B70189">
            <w:pPr>
              <w:spacing w:line="240" w:lineRule="auto"/>
              <w:ind w:left="-30"/>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4 кв.</w:t>
            </w:r>
          </w:p>
        </w:tc>
        <w:tc>
          <w:tcPr>
            <w:tcW w:w="281" w:type="pct"/>
            <w:gridSpan w:val="3"/>
            <w:tcBorders>
              <w:top w:val="single" w:sz="4" w:space="0" w:color="auto"/>
              <w:left w:val="single" w:sz="4" w:space="0" w:color="auto"/>
              <w:right w:val="single" w:sz="4" w:space="0" w:color="auto"/>
            </w:tcBorders>
            <w:shd w:val="clear" w:color="auto" w:fill="auto"/>
            <w:vAlign w:val="center"/>
          </w:tcPr>
          <w:p w:rsidR="005D7E65" w:rsidRPr="005B4EFC" w:rsidRDefault="005D7E65" w:rsidP="00B70189">
            <w:pPr>
              <w:spacing w:line="240" w:lineRule="auto"/>
              <w:ind w:left="-30"/>
              <w:jc w:val="center"/>
              <w:rPr>
                <w:rFonts w:ascii="Times New Roman" w:eastAsia="Arial" w:hAnsi="Times New Roman" w:cs="Times New Roman"/>
                <w:sz w:val="20"/>
                <w:szCs w:val="20"/>
                <w:lang w:eastAsia="ru-RU" w:bidi="ru-RU"/>
              </w:rPr>
            </w:pPr>
          </w:p>
          <w:p w:rsidR="00177033" w:rsidRPr="005B4EFC" w:rsidRDefault="00177033" w:rsidP="00B70189">
            <w:pPr>
              <w:spacing w:line="240" w:lineRule="auto"/>
              <w:ind w:left="-30"/>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4 кв.</w:t>
            </w:r>
          </w:p>
        </w:tc>
        <w:tc>
          <w:tcPr>
            <w:tcW w:w="462" w:type="pct"/>
            <w:tcBorders>
              <w:top w:val="single" w:sz="4" w:space="0" w:color="auto"/>
              <w:left w:val="single" w:sz="4" w:space="0" w:color="auto"/>
              <w:right w:val="single" w:sz="4" w:space="0" w:color="auto"/>
            </w:tcBorders>
            <w:vAlign w:val="center"/>
          </w:tcPr>
          <w:p w:rsidR="005D7E65" w:rsidRPr="005B4EFC" w:rsidRDefault="00517B79" w:rsidP="00B70189">
            <w:pPr>
              <w:spacing w:line="240" w:lineRule="auto"/>
              <w:ind w:left="-30"/>
              <w:jc w:val="center"/>
              <w:rPr>
                <w:rFonts w:ascii="Times New Roman" w:hAnsi="Times New Roman" w:cs="Times New Roman"/>
                <w:sz w:val="20"/>
                <w:szCs w:val="20"/>
              </w:rPr>
            </w:pPr>
            <w:r w:rsidRPr="005B4EFC">
              <w:rPr>
                <w:rFonts w:ascii="Times New Roman" w:hAnsi="Times New Roman"/>
                <w:sz w:val="20"/>
                <w:szCs w:val="20"/>
              </w:rPr>
              <w:t xml:space="preserve">ОНДП, СД ГМ, ГП </w:t>
            </w:r>
            <w:r w:rsidRPr="005B4EFC">
              <w:rPr>
                <w:rFonts w:ascii="Times New Roman" w:hAnsi="Times New Roman"/>
                <w:sz w:val="20"/>
                <w:szCs w:val="20"/>
                <w:lang w:val="en-US"/>
              </w:rPr>
              <w:t>I</w:t>
            </w:r>
            <w:r w:rsidRPr="005B4EFC">
              <w:rPr>
                <w:rFonts w:ascii="Times New Roman" w:hAnsi="Times New Roman"/>
                <w:sz w:val="20"/>
                <w:szCs w:val="20"/>
              </w:rPr>
              <w:t>, СР ДА</w:t>
            </w:r>
          </w:p>
        </w:tc>
      </w:tr>
      <w:tr w:rsidR="005D7E65" w:rsidRPr="005B4EFC" w:rsidTr="00F97FBD">
        <w:tblPrEx>
          <w:tblCellMar>
            <w:left w:w="28" w:type="dxa"/>
            <w:right w:w="28" w:type="dxa"/>
          </w:tblCellMar>
        </w:tblPrEx>
        <w:trPr>
          <w:cantSplit/>
          <w:trHeight w:val="2174"/>
        </w:trPr>
        <w:tc>
          <w:tcPr>
            <w:tcW w:w="1041" w:type="pct"/>
            <w:vMerge/>
            <w:tcBorders>
              <w:left w:val="single" w:sz="4" w:space="0" w:color="auto"/>
              <w:right w:val="single" w:sz="4" w:space="0" w:color="auto"/>
            </w:tcBorders>
            <w:shd w:val="clear" w:color="auto" w:fill="FFFFFF" w:themeFill="background1"/>
            <w:vAlign w:val="center"/>
          </w:tcPr>
          <w:p w:rsidR="005D7E65" w:rsidRPr="005B4EFC" w:rsidRDefault="005D7E65" w:rsidP="00B70189">
            <w:pPr>
              <w:autoSpaceDE w:val="0"/>
              <w:autoSpaceDN w:val="0"/>
              <w:adjustRightInd w:val="0"/>
              <w:spacing w:line="240" w:lineRule="auto"/>
              <w:jc w:val="both"/>
              <w:rPr>
                <w:rFonts w:ascii="Times New Roman" w:hAnsi="Times New Roman"/>
                <w:sz w:val="20"/>
                <w:szCs w:val="20"/>
              </w:rPr>
            </w:pPr>
          </w:p>
        </w:tc>
        <w:tc>
          <w:tcPr>
            <w:tcW w:w="8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7E65" w:rsidRPr="005B4EFC" w:rsidRDefault="00177033" w:rsidP="00B70189">
            <w:pPr>
              <w:spacing w:after="0" w:line="240" w:lineRule="auto"/>
              <w:jc w:val="both"/>
              <w:rPr>
                <w:rFonts w:ascii="Times New Roman" w:hAnsi="Times New Roman"/>
                <w:sz w:val="20"/>
                <w:szCs w:val="20"/>
              </w:rPr>
            </w:pPr>
            <w:r w:rsidRPr="005B4EFC">
              <w:rPr>
                <w:rFonts w:ascii="Times New Roman" w:hAnsi="Times New Roman" w:cs="Times New Roman"/>
                <w:sz w:val="20"/>
                <w:szCs w:val="20"/>
              </w:rPr>
              <w:t>Выполнена программа работ зимовочной и сезонной Российской антарктической экспедиции</w:t>
            </w:r>
          </w:p>
        </w:tc>
        <w:tc>
          <w:tcPr>
            <w:tcW w:w="509" w:type="pct"/>
            <w:tcBorders>
              <w:left w:val="single" w:sz="4" w:space="0" w:color="auto"/>
              <w:right w:val="single" w:sz="4" w:space="0" w:color="auto"/>
            </w:tcBorders>
            <w:shd w:val="clear" w:color="auto" w:fill="auto"/>
            <w:vAlign w:val="center"/>
          </w:tcPr>
          <w:p w:rsidR="005D7E65" w:rsidRPr="005B4EFC" w:rsidRDefault="00177033" w:rsidP="00B70189">
            <w:pPr>
              <w:spacing w:line="240" w:lineRule="auto"/>
              <w:jc w:val="center"/>
              <w:rPr>
                <w:rFonts w:ascii="Times New Roman" w:hAnsi="Times New Roman"/>
                <w:sz w:val="20"/>
                <w:szCs w:val="20"/>
              </w:rPr>
            </w:pPr>
            <w:r w:rsidRPr="005B4EFC">
              <w:rPr>
                <w:rFonts w:ascii="Times New Roman" w:hAnsi="Times New Roman"/>
                <w:sz w:val="20"/>
                <w:szCs w:val="20"/>
              </w:rPr>
              <w:t>кв.</w:t>
            </w:r>
          </w:p>
        </w:tc>
        <w:tc>
          <w:tcPr>
            <w:tcW w:w="464" w:type="pct"/>
            <w:tcBorders>
              <w:left w:val="single" w:sz="4" w:space="0" w:color="auto"/>
              <w:right w:val="single" w:sz="4" w:space="0" w:color="auto"/>
            </w:tcBorders>
            <w:shd w:val="clear" w:color="auto" w:fill="auto"/>
            <w:vAlign w:val="center"/>
          </w:tcPr>
          <w:p w:rsidR="005D7E65" w:rsidRPr="005B4EFC" w:rsidRDefault="00177033" w:rsidP="00B70189">
            <w:pPr>
              <w:spacing w:line="240" w:lineRule="auto"/>
              <w:jc w:val="center"/>
              <w:rPr>
                <w:rFonts w:ascii="Times New Roman" w:hAnsi="Times New Roman"/>
                <w:sz w:val="20"/>
                <w:szCs w:val="20"/>
              </w:rPr>
            </w:pPr>
            <w:r w:rsidRPr="005B4EFC">
              <w:rPr>
                <w:rFonts w:ascii="Times New Roman" w:hAnsi="Times New Roman" w:cs="Times New Roman"/>
                <w:sz w:val="20"/>
                <w:szCs w:val="20"/>
              </w:rPr>
              <w:t>процессный</w:t>
            </w:r>
          </w:p>
        </w:tc>
        <w:tc>
          <w:tcPr>
            <w:tcW w:w="278" w:type="pct"/>
            <w:tcBorders>
              <w:left w:val="single" w:sz="4" w:space="0" w:color="auto"/>
              <w:right w:val="single" w:sz="4" w:space="0" w:color="auto"/>
            </w:tcBorders>
            <w:shd w:val="clear" w:color="auto" w:fill="auto"/>
            <w:vAlign w:val="center"/>
          </w:tcPr>
          <w:p w:rsidR="005D7E65" w:rsidRPr="005B4EFC" w:rsidRDefault="00177033" w:rsidP="00B70189">
            <w:pPr>
              <w:spacing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4 кв.</w:t>
            </w:r>
          </w:p>
        </w:tc>
        <w:tc>
          <w:tcPr>
            <w:tcW w:w="277" w:type="pct"/>
            <w:tcBorders>
              <w:left w:val="single" w:sz="4" w:space="0" w:color="auto"/>
              <w:right w:val="single" w:sz="4" w:space="0" w:color="auto"/>
            </w:tcBorders>
            <w:shd w:val="clear" w:color="auto" w:fill="FFFFFF" w:themeFill="background1"/>
            <w:vAlign w:val="center"/>
          </w:tcPr>
          <w:p w:rsidR="005D7E65" w:rsidRPr="005B4EFC" w:rsidRDefault="00177033" w:rsidP="00B70189">
            <w:pPr>
              <w:spacing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4 кв.</w:t>
            </w:r>
          </w:p>
        </w:tc>
        <w:tc>
          <w:tcPr>
            <w:tcW w:w="288" w:type="pct"/>
            <w:gridSpan w:val="2"/>
            <w:tcBorders>
              <w:left w:val="single" w:sz="4" w:space="0" w:color="auto"/>
              <w:right w:val="single" w:sz="4" w:space="0" w:color="auto"/>
            </w:tcBorders>
            <w:shd w:val="clear" w:color="auto" w:fill="auto"/>
            <w:vAlign w:val="center"/>
          </w:tcPr>
          <w:p w:rsidR="005D7E65" w:rsidRPr="005B4EFC" w:rsidRDefault="00177033" w:rsidP="00B70189">
            <w:pPr>
              <w:spacing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4 кв.</w:t>
            </w:r>
          </w:p>
        </w:tc>
        <w:tc>
          <w:tcPr>
            <w:tcW w:w="271" w:type="pct"/>
            <w:gridSpan w:val="2"/>
            <w:tcBorders>
              <w:left w:val="single" w:sz="4" w:space="0" w:color="auto"/>
              <w:right w:val="single" w:sz="4" w:space="0" w:color="auto"/>
            </w:tcBorders>
            <w:shd w:val="clear" w:color="auto" w:fill="auto"/>
            <w:vAlign w:val="center"/>
          </w:tcPr>
          <w:p w:rsidR="005D7E65" w:rsidRPr="005B4EFC" w:rsidRDefault="00177033" w:rsidP="00B70189">
            <w:pPr>
              <w:spacing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4 кв.</w:t>
            </w:r>
          </w:p>
        </w:tc>
        <w:tc>
          <w:tcPr>
            <w:tcW w:w="271" w:type="pct"/>
            <w:gridSpan w:val="2"/>
            <w:tcBorders>
              <w:left w:val="single" w:sz="4" w:space="0" w:color="auto"/>
              <w:right w:val="single" w:sz="4" w:space="0" w:color="auto"/>
            </w:tcBorders>
            <w:shd w:val="clear" w:color="auto" w:fill="auto"/>
            <w:vAlign w:val="center"/>
          </w:tcPr>
          <w:p w:rsidR="005D7E65" w:rsidRPr="005B4EFC" w:rsidRDefault="00177033" w:rsidP="00B70189">
            <w:pPr>
              <w:spacing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4 кв.</w:t>
            </w:r>
          </w:p>
        </w:tc>
        <w:tc>
          <w:tcPr>
            <w:tcW w:w="281" w:type="pct"/>
            <w:gridSpan w:val="3"/>
            <w:tcBorders>
              <w:left w:val="single" w:sz="4" w:space="0" w:color="auto"/>
              <w:right w:val="single" w:sz="4" w:space="0" w:color="auto"/>
            </w:tcBorders>
            <w:shd w:val="clear" w:color="auto" w:fill="auto"/>
            <w:vAlign w:val="center"/>
          </w:tcPr>
          <w:p w:rsidR="005D7E65" w:rsidRPr="005B4EFC" w:rsidRDefault="00177033" w:rsidP="00B70189">
            <w:pPr>
              <w:spacing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4 кв.</w:t>
            </w:r>
          </w:p>
        </w:tc>
        <w:tc>
          <w:tcPr>
            <w:tcW w:w="462" w:type="pct"/>
            <w:tcBorders>
              <w:left w:val="single" w:sz="4" w:space="0" w:color="auto"/>
              <w:right w:val="single" w:sz="4" w:space="0" w:color="auto"/>
            </w:tcBorders>
            <w:vAlign w:val="center"/>
          </w:tcPr>
          <w:p w:rsidR="005D7E65" w:rsidRPr="005B4EFC" w:rsidRDefault="00517B79" w:rsidP="00B70189">
            <w:pPr>
              <w:spacing w:line="240" w:lineRule="auto"/>
              <w:ind w:left="-30"/>
              <w:jc w:val="center"/>
              <w:rPr>
                <w:rFonts w:ascii="Times New Roman" w:hAnsi="Times New Roman"/>
                <w:sz w:val="20"/>
                <w:szCs w:val="20"/>
              </w:rPr>
            </w:pPr>
            <w:r w:rsidRPr="005B4EFC">
              <w:rPr>
                <w:rFonts w:ascii="Times New Roman" w:hAnsi="Times New Roman"/>
                <w:sz w:val="20"/>
                <w:szCs w:val="20"/>
              </w:rPr>
              <w:t xml:space="preserve">ОНДП, СД ГМ, ГП </w:t>
            </w:r>
            <w:r w:rsidRPr="005B4EFC">
              <w:rPr>
                <w:rFonts w:ascii="Times New Roman" w:hAnsi="Times New Roman"/>
                <w:sz w:val="20"/>
                <w:szCs w:val="20"/>
                <w:lang w:val="en-US"/>
              </w:rPr>
              <w:t>I</w:t>
            </w:r>
            <w:r w:rsidRPr="005B4EFC">
              <w:rPr>
                <w:rFonts w:ascii="Times New Roman" w:hAnsi="Times New Roman"/>
                <w:sz w:val="20"/>
                <w:szCs w:val="20"/>
              </w:rPr>
              <w:t>, СР ДА</w:t>
            </w:r>
          </w:p>
        </w:tc>
      </w:tr>
      <w:tr w:rsidR="005D7E65" w:rsidRPr="005B4EFC" w:rsidTr="00F97FBD">
        <w:tblPrEx>
          <w:tblCellMar>
            <w:left w:w="28" w:type="dxa"/>
            <w:right w:w="28" w:type="dxa"/>
          </w:tblCellMar>
        </w:tblPrEx>
        <w:trPr>
          <w:cantSplit/>
          <w:trHeight w:val="2174"/>
        </w:trPr>
        <w:tc>
          <w:tcPr>
            <w:tcW w:w="1041" w:type="pct"/>
            <w:vMerge/>
            <w:tcBorders>
              <w:left w:val="single" w:sz="4" w:space="0" w:color="auto"/>
              <w:bottom w:val="single" w:sz="4" w:space="0" w:color="auto"/>
              <w:right w:val="single" w:sz="4" w:space="0" w:color="auto"/>
            </w:tcBorders>
            <w:shd w:val="clear" w:color="auto" w:fill="FFFFFF" w:themeFill="background1"/>
            <w:vAlign w:val="center"/>
          </w:tcPr>
          <w:p w:rsidR="005D7E65" w:rsidRPr="005B4EFC" w:rsidRDefault="005D7E65" w:rsidP="00B70189">
            <w:pPr>
              <w:autoSpaceDE w:val="0"/>
              <w:autoSpaceDN w:val="0"/>
              <w:adjustRightInd w:val="0"/>
              <w:spacing w:line="240" w:lineRule="auto"/>
              <w:jc w:val="both"/>
              <w:rPr>
                <w:rFonts w:ascii="Times New Roman" w:hAnsi="Times New Roman"/>
                <w:sz w:val="20"/>
                <w:szCs w:val="20"/>
              </w:rPr>
            </w:pPr>
          </w:p>
        </w:tc>
        <w:tc>
          <w:tcPr>
            <w:tcW w:w="8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D7E65" w:rsidRPr="005B4EFC" w:rsidRDefault="00177033" w:rsidP="00B40DED">
            <w:pPr>
              <w:autoSpaceDE w:val="0"/>
              <w:autoSpaceDN w:val="0"/>
              <w:adjustRightInd w:val="0"/>
              <w:spacing w:line="240" w:lineRule="auto"/>
              <w:jc w:val="both"/>
              <w:rPr>
                <w:rFonts w:ascii="Times New Roman" w:hAnsi="Times New Roman"/>
                <w:sz w:val="20"/>
                <w:szCs w:val="20"/>
              </w:rPr>
            </w:pPr>
            <w:r w:rsidRPr="005B4EFC">
              <w:rPr>
                <w:rFonts w:ascii="Times New Roman" w:hAnsi="Times New Roman" w:cs="Times New Roman"/>
                <w:sz w:val="20"/>
                <w:szCs w:val="20"/>
              </w:rPr>
              <w:t>Количество российских антарктических станций и сезонных баз в Антарктике</w:t>
            </w:r>
            <w:r w:rsidRPr="005B4EFC">
              <w:rPr>
                <w:rFonts w:ascii="Times New Roman" w:hAnsi="Times New Roman"/>
                <w:sz w:val="18"/>
                <w:szCs w:val="18"/>
              </w:rPr>
              <w:t xml:space="preserve"> </w:t>
            </w:r>
          </w:p>
        </w:tc>
        <w:tc>
          <w:tcPr>
            <w:tcW w:w="509" w:type="pct"/>
            <w:tcBorders>
              <w:left w:val="single" w:sz="4" w:space="0" w:color="auto"/>
              <w:bottom w:val="single" w:sz="4" w:space="0" w:color="auto"/>
              <w:right w:val="single" w:sz="4" w:space="0" w:color="auto"/>
            </w:tcBorders>
            <w:shd w:val="clear" w:color="auto" w:fill="auto"/>
            <w:vAlign w:val="center"/>
          </w:tcPr>
          <w:p w:rsidR="005D7E65" w:rsidRPr="005B4EFC" w:rsidRDefault="00177033" w:rsidP="00B70189">
            <w:pPr>
              <w:spacing w:line="240" w:lineRule="auto"/>
              <w:jc w:val="center"/>
              <w:rPr>
                <w:rFonts w:ascii="Times New Roman" w:hAnsi="Times New Roman"/>
                <w:sz w:val="20"/>
                <w:szCs w:val="20"/>
              </w:rPr>
            </w:pPr>
            <w:r w:rsidRPr="005B4EFC">
              <w:rPr>
                <w:rFonts w:ascii="Times New Roman" w:hAnsi="Times New Roman"/>
                <w:sz w:val="20"/>
                <w:szCs w:val="20"/>
              </w:rPr>
              <w:t>единиц</w:t>
            </w:r>
          </w:p>
        </w:tc>
        <w:tc>
          <w:tcPr>
            <w:tcW w:w="464" w:type="pct"/>
            <w:tcBorders>
              <w:left w:val="single" w:sz="4" w:space="0" w:color="auto"/>
              <w:bottom w:val="single" w:sz="4" w:space="0" w:color="auto"/>
              <w:right w:val="single" w:sz="4" w:space="0" w:color="auto"/>
            </w:tcBorders>
            <w:shd w:val="clear" w:color="auto" w:fill="auto"/>
            <w:vAlign w:val="center"/>
          </w:tcPr>
          <w:p w:rsidR="005D7E65" w:rsidRPr="005B4EFC" w:rsidRDefault="00177033" w:rsidP="00B70189">
            <w:pPr>
              <w:spacing w:line="240" w:lineRule="auto"/>
              <w:jc w:val="center"/>
              <w:rPr>
                <w:rFonts w:ascii="Times New Roman" w:hAnsi="Times New Roman"/>
                <w:sz w:val="20"/>
                <w:szCs w:val="20"/>
              </w:rPr>
            </w:pPr>
            <w:r w:rsidRPr="005B4EFC">
              <w:rPr>
                <w:rFonts w:ascii="Times New Roman" w:hAnsi="Times New Roman" w:cs="Times New Roman"/>
                <w:sz w:val="20"/>
                <w:szCs w:val="20"/>
              </w:rPr>
              <w:t>процессный</w:t>
            </w:r>
          </w:p>
        </w:tc>
        <w:tc>
          <w:tcPr>
            <w:tcW w:w="278" w:type="pct"/>
            <w:tcBorders>
              <w:left w:val="single" w:sz="4" w:space="0" w:color="auto"/>
              <w:bottom w:val="single" w:sz="4" w:space="0" w:color="auto"/>
              <w:right w:val="single" w:sz="4" w:space="0" w:color="auto"/>
            </w:tcBorders>
            <w:shd w:val="clear" w:color="auto" w:fill="auto"/>
            <w:vAlign w:val="center"/>
          </w:tcPr>
          <w:p w:rsidR="005D7E65" w:rsidRPr="005B4EFC" w:rsidRDefault="00177033" w:rsidP="00B70189">
            <w:pPr>
              <w:spacing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7</w:t>
            </w:r>
          </w:p>
        </w:tc>
        <w:tc>
          <w:tcPr>
            <w:tcW w:w="277" w:type="pct"/>
            <w:tcBorders>
              <w:left w:val="single" w:sz="4" w:space="0" w:color="auto"/>
              <w:bottom w:val="single" w:sz="4" w:space="0" w:color="auto"/>
              <w:right w:val="single" w:sz="4" w:space="0" w:color="auto"/>
            </w:tcBorders>
            <w:shd w:val="clear" w:color="auto" w:fill="FFFFFF" w:themeFill="background1"/>
            <w:vAlign w:val="center"/>
          </w:tcPr>
          <w:p w:rsidR="005D7E65" w:rsidRPr="005B4EFC" w:rsidRDefault="00177033" w:rsidP="00B70189">
            <w:pPr>
              <w:spacing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9</w:t>
            </w:r>
          </w:p>
        </w:tc>
        <w:tc>
          <w:tcPr>
            <w:tcW w:w="288" w:type="pct"/>
            <w:gridSpan w:val="2"/>
            <w:tcBorders>
              <w:left w:val="single" w:sz="4" w:space="0" w:color="auto"/>
              <w:bottom w:val="single" w:sz="4" w:space="0" w:color="auto"/>
              <w:right w:val="single" w:sz="4" w:space="0" w:color="auto"/>
            </w:tcBorders>
            <w:shd w:val="clear" w:color="auto" w:fill="auto"/>
            <w:vAlign w:val="center"/>
          </w:tcPr>
          <w:p w:rsidR="005D7E65" w:rsidRPr="005B4EFC" w:rsidRDefault="00177033" w:rsidP="00B70189">
            <w:pPr>
              <w:spacing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10</w:t>
            </w:r>
          </w:p>
        </w:tc>
        <w:tc>
          <w:tcPr>
            <w:tcW w:w="271" w:type="pct"/>
            <w:gridSpan w:val="2"/>
            <w:tcBorders>
              <w:left w:val="single" w:sz="4" w:space="0" w:color="auto"/>
              <w:bottom w:val="single" w:sz="4" w:space="0" w:color="auto"/>
              <w:right w:val="single" w:sz="4" w:space="0" w:color="auto"/>
            </w:tcBorders>
            <w:shd w:val="clear" w:color="auto" w:fill="auto"/>
            <w:vAlign w:val="center"/>
          </w:tcPr>
          <w:p w:rsidR="005D7E65" w:rsidRPr="005B4EFC" w:rsidRDefault="00177033" w:rsidP="00B70189">
            <w:pPr>
              <w:spacing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10</w:t>
            </w:r>
          </w:p>
        </w:tc>
        <w:tc>
          <w:tcPr>
            <w:tcW w:w="271" w:type="pct"/>
            <w:gridSpan w:val="2"/>
            <w:tcBorders>
              <w:left w:val="single" w:sz="4" w:space="0" w:color="auto"/>
              <w:bottom w:val="single" w:sz="4" w:space="0" w:color="auto"/>
              <w:right w:val="single" w:sz="4" w:space="0" w:color="auto"/>
            </w:tcBorders>
            <w:shd w:val="clear" w:color="auto" w:fill="auto"/>
            <w:vAlign w:val="center"/>
          </w:tcPr>
          <w:p w:rsidR="005D7E65" w:rsidRPr="005B4EFC" w:rsidRDefault="00177033" w:rsidP="00B70189">
            <w:pPr>
              <w:spacing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10</w:t>
            </w:r>
          </w:p>
        </w:tc>
        <w:tc>
          <w:tcPr>
            <w:tcW w:w="281" w:type="pct"/>
            <w:gridSpan w:val="3"/>
            <w:tcBorders>
              <w:left w:val="single" w:sz="4" w:space="0" w:color="auto"/>
              <w:bottom w:val="single" w:sz="4" w:space="0" w:color="auto"/>
              <w:right w:val="single" w:sz="4" w:space="0" w:color="auto"/>
            </w:tcBorders>
            <w:shd w:val="clear" w:color="auto" w:fill="auto"/>
            <w:vAlign w:val="center"/>
          </w:tcPr>
          <w:p w:rsidR="005D7E65" w:rsidRPr="005B4EFC" w:rsidRDefault="00177033" w:rsidP="00B70189">
            <w:pPr>
              <w:spacing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10</w:t>
            </w:r>
          </w:p>
        </w:tc>
        <w:tc>
          <w:tcPr>
            <w:tcW w:w="462" w:type="pct"/>
            <w:tcBorders>
              <w:left w:val="single" w:sz="4" w:space="0" w:color="auto"/>
              <w:bottom w:val="single" w:sz="4" w:space="0" w:color="auto"/>
              <w:right w:val="single" w:sz="4" w:space="0" w:color="auto"/>
            </w:tcBorders>
            <w:vAlign w:val="center"/>
          </w:tcPr>
          <w:p w:rsidR="005D7E65" w:rsidRPr="005B4EFC" w:rsidRDefault="00517B79" w:rsidP="00B70189">
            <w:pPr>
              <w:spacing w:line="240" w:lineRule="auto"/>
              <w:ind w:left="-30"/>
              <w:jc w:val="center"/>
              <w:rPr>
                <w:rFonts w:ascii="Times New Roman" w:hAnsi="Times New Roman"/>
                <w:sz w:val="20"/>
                <w:szCs w:val="20"/>
              </w:rPr>
            </w:pPr>
            <w:r w:rsidRPr="005B4EFC">
              <w:rPr>
                <w:rFonts w:ascii="Times New Roman" w:hAnsi="Times New Roman"/>
                <w:sz w:val="20"/>
                <w:szCs w:val="20"/>
              </w:rPr>
              <w:t xml:space="preserve">ОНДП, СД ГМ, ГП </w:t>
            </w:r>
            <w:r w:rsidRPr="005B4EFC">
              <w:rPr>
                <w:rFonts w:ascii="Times New Roman" w:hAnsi="Times New Roman"/>
                <w:sz w:val="20"/>
                <w:szCs w:val="20"/>
                <w:lang w:val="en-US"/>
              </w:rPr>
              <w:t>I</w:t>
            </w:r>
            <w:r w:rsidRPr="005B4EFC">
              <w:rPr>
                <w:rFonts w:ascii="Times New Roman" w:hAnsi="Times New Roman"/>
                <w:sz w:val="20"/>
                <w:szCs w:val="20"/>
              </w:rPr>
              <w:t>, СР ДА</w:t>
            </w:r>
          </w:p>
        </w:tc>
      </w:tr>
      <w:tr w:rsidR="003877AB" w:rsidRPr="005B4EFC" w:rsidTr="002802C8">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AC4689" w:rsidP="00B70189">
            <w:pPr>
              <w:autoSpaceDE w:val="0"/>
              <w:autoSpaceDN w:val="0"/>
              <w:adjustRightInd w:val="0"/>
              <w:spacing w:line="240" w:lineRule="auto"/>
              <w:jc w:val="both"/>
              <w:rPr>
                <w:rFonts w:ascii="Times New Roman" w:hAnsi="Times New Roman" w:cs="Times New Roman"/>
                <w:sz w:val="20"/>
                <w:szCs w:val="20"/>
              </w:rPr>
            </w:pPr>
            <w:r w:rsidRPr="005B4EFC">
              <w:rPr>
                <w:rFonts w:ascii="Times New Roman" w:hAnsi="Times New Roman" w:cs="Times New Roman"/>
                <w:sz w:val="20"/>
                <w:szCs w:val="20"/>
              </w:rPr>
              <w:t>5.3.5</w:t>
            </w:r>
            <w:r w:rsidR="003877AB" w:rsidRPr="005B4EFC">
              <w:rPr>
                <w:rFonts w:ascii="Times New Roman" w:hAnsi="Times New Roman" w:cs="Times New Roman"/>
                <w:sz w:val="20"/>
                <w:szCs w:val="20"/>
              </w:rPr>
              <w:t xml:space="preserve"> Проектирование и строительство </w:t>
            </w:r>
            <w:proofErr w:type="spellStart"/>
            <w:r w:rsidR="003877AB" w:rsidRPr="005B4EFC">
              <w:rPr>
                <w:rFonts w:ascii="Times New Roman" w:hAnsi="Times New Roman" w:cs="Times New Roman"/>
                <w:sz w:val="20"/>
                <w:szCs w:val="20"/>
              </w:rPr>
              <w:t>ледост</w:t>
            </w:r>
            <w:r w:rsidR="007E0463" w:rsidRPr="005B4EFC">
              <w:rPr>
                <w:rFonts w:ascii="Times New Roman" w:hAnsi="Times New Roman" w:cs="Times New Roman"/>
                <w:sz w:val="20"/>
                <w:szCs w:val="20"/>
              </w:rPr>
              <w:t>ойкой</w:t>
            </w:r>
            <w:proofErr w:type="spellEnd"/>
            <w:r w:rsidR="007E0463" w:rsidRPr="005B4EFC">
              <w:rPr>
                <w:rFonts w:ascii="Times New Roman" w:hAnsi="Times New Roman" w:cs="Times New Roman"/>
                <w:sz w:val="20"/>
                <w:szCs w:val="20"/>
              </w:rPr>
              <w:t xml:space="preserve"> самодвижущейся платформы «Северный полюс»</w:t>
            </w:r>
          </w:p>
          <w:p w:rsidR="00F971D9" w:rsidRPr="005B4EFC" w:rsidRDefault="003877AB" w:rsidP="00B70189">
            <w:pPr>
              <w:autoSpaceDE w:val="0"/>
              <w:autoSpaceDN w:val="0"/>
              <w:adjustRightInd w:val="0"/>
              <w:spacing w:line="240" w:lineRule="auto"/>
              <w:jc w:val="both"/>
              <w:rPr>
                <w:rFonts w:ascii="Times New Roman" w:hAnsi="Times New Roman" w:cs="Times New Roman"/>
                <w:sz w:val="20"/>
                <w:szCs w:val="20"/>
              </w:rPr>
            </w:pPr>
            <w:r w:rsidRPr="005B4EFC">
              <w:rPr>
                <w:rFonts w:ascii="Times New Roman" w:hAnsi="Times New Roman" w:cs="Times New Roman"/>
                <w:sz w:val="20"/>
                <w:szCs w:val="20"/>
              </w:rPr>
              <w:t>Ответственный исполнитель: Росгидромет</w:t>
            </w:r>
          </w:p>
        </w:tc>
        <w:tc>
          <w:tcPr>
            <w:tcW w:w="8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B70189">
            <w:pPr>
              <w:spacing w:line="240" w:lineRule="auto"/>
              <w:jc w:val="both"/>
              <w:rPr>
                <w:rFonts w:ascii="Times New Roman" w:hAnsi="Times New Roman" w:cs="Times New Roman"/>
                <w:sz w:val="20"/>
                <w:szCs w:val="20"/>
              </w:rPr>
            </w:pPr>
            <w:r w:rsidRPr="005B4EFC">
              <w:rPr>
                <w:rFonts w:ascii="Times New Roman" w:hAnsi="Times New Roman" w:cs="Times New Roman"/>
                <w:sz w:val="20"/>
                <w:szCs w:val="20"/>
              </w:rPr>
              <w:t>Платформа введена в эксплуатацию</w:t>
            </w:r>
          </w:p>
          <w:p w:rsidR="003877AB" w:rsidRPr="005B4EFC" w:rsidRDefault="003877AB" w:rsidP="00B70189">
            <w:pPr>
              <w:spacing w:line="240" w:lineRule="auto"/>
              <w:jc w:val="both"/>
              <w:rPr>
                <w:rFonts w:ascii="Times New Roman" w:hAnsi="Times New Roman" w:cs="Times New Roman"/>
                <w:sz w:val="20"/>
                <w:szCs w:val="20"/>
              </w:rPr>
            </w:pP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B70189">
            <w:pPr>
              <w:spacing w:line="240" w:lineRule="auto"/>
              <w:jc w:val="center"/>
              <w:rPr>
                <w:rFonts w:ascii="Times New Roman" w:hAnsi="Times New Roman" w:cs="Times New Roman"/>
                <w:sz w:val="20"/>
                <w:szCs w:val="20"/>
              </w:rPr>
            </w:pPr>
            <w:r w:rsidRPr="005B4EFC">
              <w:rPr>
                <w:rFonts w:ascii="Times New Roman" w:hAnsi="Times New Roman" w:cs="Times New Roman"/>
                <w:sz w:val="20"/>
                <w:szCs w:val="20"/>
              </w:rPr>
              <w:t>кв.</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B70189">
            <w:pPr>
              <w:spacing w:line="240" w:lineRule="auto"/>
              <w:jc w:val="center"/>
              <w:rPr>
                <w:rFonts w:ascii="Times New Roman" w:hAnsi="Times New Roman" w:cs="Times New Roman"/>
                <w:sz w:val="20"/>
                <w:szCs w:val="20"/>
              </w:rPr>
            </w:pPr>
            <w:r w:rsidRPr="005B4EFC">
              <w:rPr>
                <w:rFonts w:ascii="Times New Roman" w:hAnsi="Times New Roman" w:cs="Times New Roman"/>
                <w:sz w:val="20"/>
                <w:szCs w:val="20"/>
              </w:rPr>
              <w:t>процессный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B70189">
            <w:pPr>
              <w:spacing w:line="240" w:lineRule="auto"/>
              <w:ind w:left="-30"/>
              <w:jc w:val="center"/>
              <w:rPr>
                <w:rFonts w:ascii="Times New Roman" w:eastAsia="Arial" w:hAnsi="Times New Roman" w:cs="Times New Roman"/>
                <w:sz w:val="20"/>
                <w:szCs w:val="20"/>
                <w:lang w:eastAsia="ru-RU" w:bidi="ru-RU"/>
              </w:rPr>
            </w:pPr>
          </w:p>
        </w:tc>
        <w:tc>
          <w:tcPr>
            <w:tcW w:w="2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B70189">
            <w:pPr>
              <w:spacing w:line="240" w:lineRule="auto"/>
              <w:ind w:left="-30"/>
              <w:jc w:val="center"/>
              <w:rPr>
                <w:rFonts w:ascii="Times New Roman" w:eastAsia="Arial" w:hAnsi="Times New Roman" w:cs="Times New Roman"/>
                <w:sz w:val="20"/>
                <w:szCs w:val="20"/>
                <w:lang w:eastAsia="ru-RU" w:bidi="ru-RU"/>
              </w:rPr>
            </w:pPr>
            <w:r w:rsidRPr="005B4EFC">
              <w:rPr>
                <w:rFonts w:ascii="Times New Roman" w:hAnsi="Times New Roman" w:cs="Times New Roman"/>
                <w:sz w:val="20"/>
                <w:szCs w:val="20"/>
              </w:rPr>
              <w:t>4 кв.</w:t>
            </w:r>
          </w:p>
        </w:tc>
        <w:tc>
          <w:tcPr>
            <w:tcW w:w="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B70189">
            <w:pPr>
              <w:spacing w:line="240" w:lineRule="auto"/>
              <w:ind w:left="-30"/>
              <w:jc w:val="center"/>
              <w:rPr>
                <w:rFonts w:ascii="Times New Roman" w:eastAsia="Arial" w:hAnsi="Times New Roman" w:cs="Times New Roman"/>
                <w:sz w:val="20"/>
                <w:szCs w:val="20"/>
                <w:lang w:eastAsia="ru-RU" w:bidi="ru-RU"/>
              </w:rPr>
            </w:pP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B70189">
            <w:pPr>
              <w:spacing w:line="240" w:lineRule="auto"/>
              <w:ind w:left="-30"/>
              <w:jc w:val="center"/>
              <w:rPr>
                <w:rFonts w:ascii="Times New Roman" w:eastAsia="Arial" w:hAnsi="Times New Roman" w:cs="Times New Roman"/>
                <w:sz w:val="20"/>
                <w:szCs w:val="20"/>
                <w:lang w:eastAsia="ru-RU" w:bidi="ru-RU"/>
              </w:rPr>
            </w:pP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B70189">
            <w:pPr>
              <w:spacing w:line="240" w:lineRule="auto"/>
              <w:ind w:left="-30"/>
              <w:jc w:val="center"/>
              <w:rPr>
                <w:rFonts w:ascii="Times New Roman" w:eastAsia="Arial" w:hAnsi="Times New Roman" w:cs="Times New Roman"/>
                <w:sz w:val="20"/>
                <w:szCs w:val="20"/>
                <w:lang w:eastAsia="ru-RU" w:bidi="ru-RU"/>
              </w:rPr>
            </w:pPr>
          </w:p>
        </w:tc>
        <w:tc>
          <w:tcPr>
            <w:tcW w:w="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B70189">
            <w:pPr>
              <w:spacing w:line="240" w:lineRule="auto"/>
              <w:ind w:left="-30"/>
              <w:jc w:val="center"/>
              <w:rPr>
                <w:rFonts w:ascii="Times New Roman" w:eastAsia="Arial" w:hAnsi="Times New Roman" w:cs="Times New Roman"/>
                <w:sz w:val="20"/>
                <w:szCs w:val="20"/>
                <w:lang w:eastAsia="ru-RU" w:bidi="ru-RU"/>
              </w:rPr>
            </w:pPr>
          </w:p>
        </w:tc>
        <w:tc>
          <w:tcPr>
            <w:tcW w:w="462" w:type="pct"/>
            <w:tcBorders>
              <w:top w:val="single" w:sz="4" w:space="0" w:color="auto"/>
              <w:left w:val="single" w:sz="4" w:space="0" w:color="auto"/>
              <w:bottom w:val="single" w:sz="4" w:space="0" w:color="auto"/>
              <w:right w:val="single" w:sz="4" w:space="0" w:color="auto"/>
            </w:tcBorders>
            <w:vAlign w:val="center"/>
          </w:tcPr>
          <w:p w:rsidR="003877AB" w:rsidRPr="005B4EFC" w:rsidRDefault="003877AB" w:rsidP="00B70189">
            <w:pPr>
              <w:spacing w:line="240" w:lineRule="auto"/>
              <w:ind w:left="-30"/>
              <w:jc w:val="center"/>
              <w:rPr>
                <w:rFonts w:ascii="Times New Roman" w:hAnsi="Times New Roman" w:cs="Times New Roman"/>
                <w:sz w:val="20"/>
                <w:szCs w:val="20"/>
              </w:rPr>
            </w:pPr>
            <w:r w:rsidRPr="005B4EFC">
              <w:rPr>
                <w:rFonts w:ascii="Times New Roman" w:hAnsi="Times New Roman" w:cs="Times New Roman"/>
                <w:sz w:val="20"/>
                <w:szCs w:val="20"/>
              </w:rPr>
              <w:t xml:space="preserve">ГП </w:t>
            </w:r>
            <w:r w:rsidRPr="005B4EFC">
              <w:rPr>
                <w:rFonts w:ascii="Times New Roman" w:hAnsi="Times New Roman" w:cs="Times New Roman"/>
                <w:sz w:val="20"/>
                <w:szCs w:val="20"/>
                <w:lang w:val="en-US"/>
              </w:rPr>
              <w:t>IV</w:t>
            </w:r>
          </w:p>
        </w:tc>
      </w:tr>
      <w:tr w:rsidR="003877AB" w:rsidRPr="005B4EFC" w:rsidTr="002802C8">
        <w:tblPrEx>
          <w:tblCellMar>
            <w:left w:w="28" w:type="dxa"/>
            <w:right w:w="28" w:type="dxa"/>
          </w:tblCellMar>
        </w:tblPrEx>
        <w:trPr>
          <w:cantSplit/>
          <w:trHeight w:val="475"/>
        </w:trPr>
        <w:tc>
          <w:tcPr>
            <w:tcW w:w="5000" w:type="pct"/>
            <w:gridSpan w:val="17"/>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B70189">
            <w:pPr>
              <w:spacing w:line="240" w:lineRule="auto"/>
              <w:ind w:left="-30"/>
              <w:jc w:val="center"/>
              <w:rPr>
                <w:rFonts w:ascii="Times New Roman" w:hAnsi="Times New Roman" w:cs="Times New Roman"/>
                <w:b/>
                <w:sz w:val="20"/>
                <w:szCs w:val="20"/>
              </w:rPr>
            </w:pPr>
            <w:r w:rsidRPr="005B4EFC">
              <w:rPr>
                <w:rFonts w:ascii="Times New Roman" w:hAnsi="Times New Roman" w:cs="Times New Roman"/>
                <w:b/>
                <w:i/>
                <w:sz w:val="20"/>
                <w:szCs w:val="20"/>
              </w:rPr>
              <w:lastRenderedPageBreak/>
              <w:t xml:space="preserve">Направление </w:t>
            </w:r>
            <w:r w:rsidRPr="005B4EFC">
              <w:rPr>
                <w:rFonts w:ascii="Times New Roman" w:hAnsi="Times New Roman" w:cs="Times New Roman"/>
                <w:b/>
                <w:sz w:val="20"/>
                <w:szCs w:val="20"/>
              </w:rPr>
              <w:t>(блок мероприятий) 5.4. Развитие государственной наблюдательной сети</w:t>
            </w:r>
          </w:p>
        </w:tc>
      </w:tr>
      <w:tr w:rsidR="003877AB" w:rsidRPr="005B4EFC" w:rsidTr="002802C8">
        <w:tblPrEx>
          <w:tblCellMar>
            <w:left w:w="28" w:type="dxa"/>
            <w:right w:w="28" w:type="dxa"/>
          </w:tblCellMar>
        </w:tblPrEx>
        <w:trPr>
          <w:cantSplit/>
          <w:trHeight w:val="475"/>
        </w:trPr>
        <w:tc>
          <w:tcPr>
            <w:tcW w:w="2872" w:type="pct"/>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2802C8">
            <w:pPr>
              <w:jc w:val="center"/>
              <w:rPr>
                <w:rFonts w:ascii="Times New Roman" w:hAnsi="Times New Roman" w:cs="Times New Roman"/>
                <w:sz w:val="20"/>
                <w:szCs w:val="20"/>
              </w:rPr>
            </w:pPr>
            <w:r w:rsidRPr="005B4EFC">
              <w:rPr>
                <w:rFonts w:ascii="Times New Roman" w:hAnsi="Times New Roman" w:cs="Times New Roman"/>
                <w:b/>
                <w:sz w:val="20"/>
                <w:szCs w:val="20"/>
              </w:rPr>
              <w:t xml:space="preserve">Индикатор направления (блока мероприятий) </w:t>
            </w:r>
            <w:r w:rsidR="007D7190" w:rsidRPr="005B4EFC">
              <w:rPr>
                <w:rFonts w:ascii="Times New Roman" w:hAnsi="Times New Roman" w:cs="Times New Roman"/>
                <w:b/>
                <w:sz w:val="20"/>
                <w:szCs w:val="20"/>
              </w:rPr>
              <w:t>%, единиц</w:t>
            </w:r>
            <w:r w:rsidR="004B423D" w:rsidRPr="005B4EFC">
              <w:rPr>
                <w:rFonts w:ascii="Times New Roman" w:hAnsi="Times New Roman" w:cs="Times New Roman"/>
                <w:b/>
                <w:sz w:val="20"/>
                <w:szCs w:val="20"/>
              </w:rPr>
              <w:t>, кв.</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2019</w:t>
            </w:r>
          </w:p>
        </w:tc>
        <w:tc>
          <w:tcPr>
            <w:tcW w:w="2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2020</w:t>
            </w:r>
          </w:p>
        </w:tc>
        <w:tc>
          <w:tcPr>
            <w:tcW w:w="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2021</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2022</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2023</w:t>
            </w:r>
          </w:p>
        </w:tc>
        <w:tc>
          <w:tcPr>
            <w:tcW w:w="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2024</w:t>
            </w:r>
          </w:p>
        </w:tc>
        <w:tc>
          <w:tcPr>
            <w:tcW w:w="462" w:type="pct"/>
            <w:tcBorders>
              <w:top w:val="single" w:sz="4" w:space="0" w:color="auto"/>
              <w:left w:val="single" w:sz="4" w:space="0" w:color="auto"/>
              <w:bottom w:val="single" w:sz="4" w:space="0" w:color="auto"/>
              <w:right w:val="single" w:sz="4" w:space="0" w:color="auto"/>
            </w:tcBorders>
            <w:vAlign w:val="center"/>
          </w:tcPr>
          <w:p w:rsidR="003877AB" w:rsidRPr="005B4EFC" w:rsidRDefault="003877AB" w:rsidP="002802C8">
            <w:pPr>
              <w:ind w:left="-30"/>
              <w:jc w:val="center"/>
              <w:rPr>
                <w:rFonts w:ascii="Times New Roman" w:hAnsi="Times New Roman" w:cs="Times New Roman"/>
                <w:b/>
                <w:sz w:val="20"/>
                <w:szCs w:val="20"/>
              </w:rPr>
            </w:pPr>
            <w:r w:rsidRPr="005B4EFC">
              <w:rPr>
                <w:rFonts w:ascii="Times New Roman" w:hAnsi="Times New Roman" w:cs="Times New Roman"/>
                <w:b/>
                <w:sz w:val="20"/>
                <w:szCs w:val="20"/>
              </w:rPr>
              <w:t>Источник</w:t>
            </w:r>
          </w:p>
        </w:tc>
      </w:tr>
      <w:tr w:rsidR="003877AB" w:rsidRPr="005B4EFC" w:rsidTr="002802C8">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971D9" w:rsidRPr="005B4EFC" w:rsidRDefault="003877AB" w:rsidP="00B70189">
            <w:pPr>
              <w:autoSpaceDE w:val="0"/>
              <w:autoSpaceDN w:val="0"/>
              <w:adjustRightInd w:val="0"/>
              <w:spacing w:line="240" w:lineRule="auto"/>
              <w:jc w:val="both"/>
              <w:rPr>
                <w:rFonts w:ascii="Times New Roman" w:hAnsi="Times New Roman" w:cs="Times New Roman"/>
                <w:sz w:val="20"/>
                <w:szCs w:val="20"/>
              </w:rPr>
            </w:pPr>
            <w:r w:rsidRPr="005B4EFC">
              <w:rPr>
                <w:rFonts w:ascii="Times New Roman" w:hAnsi="Times New Roman" w:cs="Times New Roman"/>
                <w:sz w:val="20"/>
                <w:szCs w:val="20"/>
              </w:rPr>
              <w:t>5.4.1 Выполнение нормативных объемов измерений загрязнения атмосферного воздуха (в соответствии с международными требованиями измерений загрязнения окружающей среды)</w:t>
            </w:r>
          </w:p>
          <w:p w:rsidR="00F971D9" w:rsidRPr="005B4EFC" w:rsidRDefault="003877AB" w:rsidP="00B70189">
            <w:pPr>
              <w:autoSpaceDE w:val="0"/>
              <w:autoSpaceDN w:val="0"/>
              <w:adjustRightInd w:val="0"/>
              <w:spacing w:after="0" w:line="240" w:lineRule="auto"/>
              <w:jc w:val="both"/>
              <w:rPr>
                <w:rFonts w:ascii="Times New Roman" w:hAnsi="Times New Roman" w:cs="Times New Roman"/>
                <w:sz w:val="20"/>
                <w:szCs w:val="20"/>
              </w:rPr>
            </w:pPr>
            <w:r w:rsidRPr="005B4EFC">
              <w:rPr>
                <w:rFonts w:ascii="Times New Roman" w:hAnsi="Times New Roman" w:cs="Times New Roman"/>
                <w:sz w:val="20"/>
                <w:szCs w:val="20"/>
              </w:rPr>
              <w:t>Ответственный исполнитель: Росгидромет</w:t>
            </w:r>
          </w:p>
        </w:tc>
        <w:tc>
          <w:tcPr>
            <w:tcW w:w="8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B70189">
            <w:pPr>
              <w:spacing w:line="240" w:lineRule="auto"/>
              <w:jc w:val="center"/>
              <w:rPr>
                <w:rFonts w:ascii="Times New Roman" w:hAnsi="Times New Roman" w:cs="Times New Roman"/>
                <w:sz w:val="20"/>
                <w:szCs w:val="20"/>
              </w:rPr>
            </w:pPr>
            <w:r w:rsidRPr="005B4EFC">
              <w:rPr>
                <w:rFonts w:ascii="Times New Roman" w:hAnsi="Times New Roman" w:cs="Times New Roman"/>
                <w:sz w:val="20"/>
                <w:szCs w:val="20"/>
              </w:rPr>
              <w:t>Выполнение международных обязательств Росгидромета</w:t>
            </w:r>
          </w:p>
          <w:p w:rsidR="003877AB" w:rsidRPr="005B4EFC" w:rsidRDefault="003877AB" w:rsidP="00B70189">
            <w:pPr>
              <w:spacing w:line="240" w:lineRule="auto"/>
              <w:rPr>
                <w:rFonts w:ascii="Times New Roman" w:hAnsi="Times New Roman" w:cs="Times New Roman"/>
                <w:sz w:val="20"/>
                <w:szCs w:val="20"/>
              </w:rPr>
            </w:pP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B70189">
            <w:pPr>
              <w:spacing w:line="240" w:lineRule="auto"/>
              <w:jc w:val="center"/>
              <w:rPr>
                <w:rFonts w:ascii="Times New Roman" w:hAnsi="Times New Roman" w:cs="Times New Roman"/>
                <w:sz w:val="20"/>
                <w:szCs w:val="20"/>
              </w:rPr>
            </w:pPr>
            <w:r w:rsidRPr="005B4EFC">
              <w:rPr>
                <w:rFonts w:ascii="Times New Roman" w:hAnsi="Times New Roman" w:cs="Times New Roman"/>
                <w:sz w:val="20"/>
                <w:szCs w:val="20"/>
                <w:lang w:val="en-US"/>
              </w:rPr>
              <w:t>%</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B70189">
            <w:pPr>
              <w:spacing w:line="240" w:lineRule="auto"/>
              <w:jc w:val="center"/>
              <w:rPr>
                <w:rFonts w:ascii="Times New Roman" w:hAnsi="Times New Roman" w:cs="Times New Roman"/>
                <w:sz w:val="20"/>
                <w:szCs w:val="20"/>
              </w:rPr>
            </w:pPr>
            <w:r w:rsidRPr="005B4EFC">
              <w:rPr>
                <w:rFonts w:ascii="Times New Roman" w:hAnsi="Times New Roman" w:cs="Times New Roman"/>
                <w:sz w:val="20"/>
                <w:szCs w:val="20"/>
              </w:rPr>
              <w:t>процессный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B70189">
            <w:pPr>
              <w:spacing w:line="240" w:lineRule="auto"/>
              <w:ind w:left="-30"/>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50,7</w:t>
            </w:r>
          </w:p>
        </w:tc>
        <w:tc>
          <w:tcPr>
            <w:tcW w:w="2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B70189">
            <w:pPr>
              <w:spacing w:line="240" w:lineRule="auto"/>
              <w:ind w:left="-30"/>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60</w:t>
            </w:r>
          </w:p>
        </w:tc>
        <w:tc>
          <w:tcPr>
            <w:tcW w:w="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B70189">
            <w:pPr>
              <w:spacing w:line="240" w:lineRule="auto"/>
              <w:ind w:left="-30"/>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B70189">
            <w:pPr>
              <w:spacing w:line="240" w:lineRule="auto"/>
              <w:ind w:left="-30"/>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B70189">
            <w:pPr>
              <w:spacing w:line="240" w:lineRule="auto"/>
              <w:ind w:left="-30"/>
              <w:jc w:val="center"/>
              <w:rPr>
                <w:rFonts w:ascii="Times New Roman" w:eastAsia="Arial" w:hAnsi="Times New Roman" w:cs="Times New Roman"/>
                <w:sz w:val="20"/>
                <w:szCs w:val="20"/>
                <w:lang w:eastAsia="ru-RU" w:bidi="ru-RU"/>
              </w:rPr>
            </w:pPr>
          </w:p>
        </w:tc>
        <w:tc>
          <w:tcPr>
            <w:tcW w:w="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B70189">
            <w:pPr>
              <w:spacing w:line="240" w:lineRule="auto"/>
              <w:ind w:left="-30"/>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w:t>
            </w:r>
          </w:p>
        </w:tc>
        <w:tc>
          <w:tcPr>
            <w:tcW w:w="462" w:type="pct"/>
            <w:tcBorders>
              <w:top w:val="single" w:sz="4" w:space="0" w:color="auto"/>
              <w:left w:val="single" w:sz="4" w:space="0" w:color="auto"/>
              <w:bottom w:val="single" w:sz="4" w:space="0" w:color="auto"/>
              <w:right w:val="single" w:sz="4" w:space="0" w:color="auto"/>
            </w:tcBorders>
            <w:vAlign w:val="center"/>
          </w:tcPr>
          <w:p w:rsidR="003877AB" w:rsidRPr="005B4EFC" w:rsidRDefault="003877AB" w:rsidP="00B70189">
            <w:pPr>
              <w:spacing w:line="240" w:lineRule="auto"/>
              <w:ind w:left="-30"/>
              <w:jc w:val="center"/>
              <w:rPr>
                <w:rFonts w:ascii="Times New Roman" w:hAnsi="Times New Roman" w:cs="Times New Roman"/>
                <w:sz w:val="20"/>
                <w:szCs w:val="20"/>
              </w:rPr>
            </w:pPr>
            <w:r w:rsidRPr="005B4EFC">
              <w:rPr>
                <w:rFonts w:ascii="Times New Roman" w:hAnsi="Times New Roman" w:cs="Times New Roman"/>
                <w:sz w:val="20"/>
                <w:szCs w:val="20"/>
              </w:rPr>
              <w:t xml:space="preserve">ГП </w:t>
            </w:r>
            <w:r w:rsidRPr="005B4EFC">
              <w:rPr>
                <w:rFonts w:ascii="Times New Roman" w:hAnsi="Times New Roman" w:cs="Times New Roman"/>
                <w:sz w:val="20"/>
                <w:szCs w:val="20"/>
                <w:lang w:val="en-US"/>
              </w:rPr>
              <w:t>I</w:t>
            </w:r>
          </w:p>
        </w:tc>
      </w:tr>
      <w:tr w:rsidR="003877AB" w:rsidRPr="005B4EFC" w:rsidTr="002802C8">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B70189">
            <w:pPr>
              <w:autoSpaceDE w:val="0"/>
              <w:autoSpaceDN w:val="0"/>
              <w:adjustRightInd w:val="0"/>
              <w:spacing w:line="240" w:lineRule="auto"/>
              <w:jc w:val="both"/>
              <w:rPr>
                <w:rFonts w:ascii="Times New Roman" w:hAnsi="Times New Roman" w:cs="Times New Roman"/>
                <w:sz w:val="20"/>
                <w:szCs w:val="20"/>
              </w:rPr>
            </w:pPr>
            <w:r w:rsidRPr="005B4EFC">
              <w:rPr>
                <w:rFonts w:ascii="Times New Roman" w:hAnsi="Times New Roman" w:cs="Times New Roman"/>
                <w:sz w:val="20"/>
                <w:szCs w:val="20"/>
              </w:rPr>
              <w:t>5.4.2 Количество модернизированных пунктов государственной гидрометеорологической сети, расположенной в Арктической зоне Российской Федерации</w:t>
            </w:r>
          </w:p>
          <w:p w:rsidR="00F971D9" w:rsidRPr="005B4EFC" w:rsidRDefault="003877AB" w:rsidP="00B70189">
            <w:pPr>
              <w:autoSpaceDE w:val="0"/>
              <w:autoSpaceDN w:val="0"/>
              <w:adjustRightInd w:val="0"/>
              <w:spacing w:after="0" w:line="240" w:lineRule="auto"/>
              <w:jc w:val="both"/>
              <w:rPr>
                <w:rFonts w:ascii="Times New Roman" w:hAnsi="Times New Roman" w:cs="Times New Roman"/>
                <w:sz w:val="20"/>
                <w:szCs w:val="20"/>
              </w:rPr>
            </w:pPr>
            <w:r w:rsidRPr="005B4EFC">
              <w:rPr>
                <w:rFonts w:ascii="Times New Roman" w:hAnsi="Times New Roman" w:cs="Times New Roman"/>
                <w:sz w:val="20"/>
                <w:szCs w:val="20"/>
              </w:rPr>
              <w:t>Ответственный исполнитель: Росгидромет</w:t>
            </w:r>
          </w:p>
        </w:tc>
        <w:tc>
          <w:tcPr>
            <w:tcW w:w="8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4B423D" w:rsidP="00B70189">
            <w:pPr>
              <w:autoSpaceDE w:val="0"/>
              <w:autoSpaceDN w:val="0"/>
              <w:adjustRightInd w:val="0"/>
              <w:spacing w:line="240" w:lineRule="auto"/>
              <w:jc w:val="both"/>
              <w:rPr>
                <w:rFonts w:ascii="Times New Roman" w:hAnsi="Times New Roman" w:cs="Times New Roman"/>
                <w:sz w:val="20"/>
                <w:szCs w:val="20"/>
              </w:rPr>
            </w:pPr>
            <w:r w:rsidRPr="005B4EFC">
              <w:rPr>
                <w:rFonts w:ascii="Times New Roman" w:hAnsi="Times New Roman" w:cs="Times New Roman"/>
                <w:sz w:val="20"/>
                <w:szCs w:val="20"/>
              </w:rPr>
              <w:t>Модернизированы</w:t>
            </w:r>
            <w:r w:rsidR="003877AB" w:rsidRPr="005B4EFC">
              <w:rPr>
                <w:rFonts w:ascii="Times New Roman" w:hAnsi="Times New Roman" w:cs="Times New Roman"/>
                <w:sz w:val="20"/>
                <w:szCs w:val="20"/>
              </w:rPr>
              <w:t xml:space="preserve"> пункты государственной гидрометеорологической сети, расположенной в Арктической зоне Российской Федерации</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B70189">
            <w:pPr>
              <w:spacing w:line="240" w:lineRule="auto"/>
              <w:jc w:val="center"/>
              <w:rPr>
                <w:rFonts w:ascii="Times New Roman" w:hAnsi="Times New Roman" w:cs="Times New Roman"/>
                <w:sz w:val="20"/>
                <w:szCs w:val="20"/>
              </w:rPr>
            </w:pPr>
            <w:r w:rsidRPr="005B4EFC">
              <w:rPr>
                <w:rFonts w:ascii="Times New Roman" w:hAnsi="Times New Roman" w:cs="Times New Roman"/>
                <w:sz w:val="20"/>
                <w:szCs w:val="20"/>
              </w:rPr>
              <w:t>единиц</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B70189">
            <w:pPr>
              <w:spacing w:line="240" w:lineRule="auto"/>
              <w:jc w:val="center"/>
              <w:rPr>
                <w:rFonts w:ascii="Times New Roman" w:hAnsi="Times New Roman" w:cs="Times New Roman"/>
                <w:sz w:val="20"/>
                <w:szCs w:val="20"/>
              </w:rPr>
            </w:pPr>
            <w:r w:rsidRPr="005B4EFC">
              <w:rPr>
                <w:rFonts w:ascii="Times New Roman" w:hAnsi="Times New Roman" w:cs="Times New Roman"/>
                <w:sz w:val="20"/>
                <w:szCs w:val="20"/>
              </w:rPr>
              <w:t>процессный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B70189">
            <w:pPr>
              <w:spacing w:line="240" w:lineRule="auto"/>
              <w:ind w:left="-30"/>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w:t>
            </w:r>
          </w:p>
        </w:tc>
        <w:tc>
          <w:tcPr>
            <w:tcW w:w="2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B70189">
            <w:pPr>
              <w:spacing w:line="240" w:lineRule="auto"/>
              <w:ind w:left="-30"/>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w:t>
            </w:r>
          </w:p>
        </w:tc>
        <w:tc>
          <w:tcPr>
            <w:tcW w:w="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B70189">
            <w:pPr>
              <w:spacing w:line="240" w:lineRule="auto"/>
              <w:ind w:left="-30"/>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7</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B70189">
            <w:pPr>
              <w:spacing w:line="240" w:lineRule="auto"/>
              <w:ind w:left="-30"/>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11</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B70189">
            <w:pPr>
              <w:spacing w:line="240" w:lineRule="auto"/>
              <w:ind w:left="-30"/>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20</w:t>
            </w:r>
          </w:p>
        </w:tc>
        <w:tc>
          <w:tcPr>
            <w:tcW w:w="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B70189">
            <w:pPr>
              <w:spacing w:line="240" w:lineRule="auto"/>
              <w:ind w:left="-30"/>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28</w:t>
            </w:r>
          </w:p>
        </w:tc>
        <w:tc>
          <w:tcPr>
            <w:tcW w:w="462" w:type="pct"/>
            <w:tcBorders>
              <w:top w:val="single" w:sz="4" w:space="0" w:color="auto"/>
              <w:left w:val="single" w:sz="4" w:space="0" w:color="auto"/>
              <w:bottom w:val="single" w:sz="4" w:space="0" w:color="auto"/>
              <w:right w:val="single" w:sz="4" w:space="0" w:color="auto"/>
            </w:tcBorders>
            <w:vAlign w:val="center"/>
          </w:tcPr>
          <w:p w:rsidR="003877AB" w:rsidRPr="005B4EFC" w:rsidRDefault="003877AB" w:rsidP="00B70189">
            <w:pPr>
              <w:spacing w:line="240" w:lineRule="auto"/>
              <w:ind w:left="-30"/>
              <w:jc w:val="center"/>
              <w:rPr>
                <w:rFonts w:ascii="Times New Roman" w:hAnsi="Times New Roman" w:cs="Times New Roman"/>
                <w:sz w:val="20"/>
                <w:szCs w:val="20"/>
              </w:rPr>
            </w:pPr>
            <w:r w:rsidRPr="005B4EFC">
              <w:rPr>
                <w:rFonts w:ascii="Times New Roman" w:hAnsi="Times New Roman" w:cs="Times New Roman"/>
                <w:sz w:val="20"/>
                <w:szCs w:val="20"/>
              </w:rPr>
              <w:t xml:space="preserve">ГП </w:t>
            </w:r>
            <w:r w:rsidRPr="005B4EFC">
              <w:rPr>
                <w:rFonts w:ascii="Times New Roman" w:hAnsi="Times New Roman" w:cs="Times New Roman"/>
                <w:sz w:val="20"/>
                <w:szCs w:val="20"/>
                <w:lang w:val="en-US"/>
              </w:rPr>
              <w:t>IV</w:t>
            </w:r>
          </w:p>
        </w:tc>
      </w:tr>
      <w:tr w:rsidR="00553559" w:rsidRPr="005B4EFC" w:rsidTr="00F97FBD">
        <w:tblPrEx>
          <w:tblCellMar>
            <w:left w:w="28" w:type="dxa"/>
            <w:right w:w="28" w:type="dxa"/>
          </w:tblCellMar>
        </w:tblPrEx>
        <w:trPr>
          <w:cantSplit/>
          <w:trHeight w:val="475"/>
        </w:trPr>
        <w:tc>
          <w:tcPr>
            <w:tcW w:w="1041" w:type="pct"/>
            <w:vMerge w:val="restart"/>
            <w:tcBorders>
              <w:top w:val="single" w:sz="4" w:space="0" w:color="auto"/>
              <w:left w:val="single" w:sz="4" w:space="0" w:color="auto"/>
              <w:right w:val="single" w:sz="4" w:space="0" w:color="auto"/>
            </w:tcBorders>
            <w:shd w:val="clear" w:color="auto" w:fill="FFFFFF" w:themeFill="background1"/>
            <w:vAlign w:val="center"/>
          </w:tcPr>
          <w:p w:rsidR="00553559" w:rsidRPr="005B4EFC" w:rsidRDefault="00553559" w:rsidP="00412715">
            <w:pPr>
              <w:autoSpaceDE w:val="0"/>
              <w:autoSpaceDN w:val="0"/>
              <w:adjustRightInd w:val="0"/>
              <w:spacing w:after="0"/>
              <w:jc w:val="both"/>
              <w:rPr>
                <w:rFonts w:ascii="Times New Roman" w:hAnsi="Times New Roman" w:cs="Times New Roman"/>
                <w:sz w:val="20"/>
                <w:szCs w:val="20"/>
              </w:rPr>
            </w:pPr>
            <w:r w:rsidRPr="005B4EFC">
              <w:rPr>
                <w:rFonts w:ascii="Times New Roman" w:hAnsi="Times New Roman" w:cs="Times New Roman"/>
                <w:sz w:val="20"/>
                <w:szCs w:val="20"/>
              </w:rPr>
              <w:t>5.4.3. Обеспечение функционирования и развития государственной наблюдательной сети, системы получения, сбора и распространения информации в области гидрометеорологии и смежных с ней областях</w:t>
            </w:r>
          </w:p>
          <w:p w:rsidR="00553559" w:rsidRPr="005B4EFC" w:rsidRDefault="00553559" w:rsidP="00412715">
            <w:pPr>
              <w:autoSpaceDE w:val="0"/>
              <w:autoSpaceDN w:val="0"/>
              <w:adjustRightInd w:val="0"/>
              <w:spacing w:after="0"/>
              <w:jc w:val="both"/>
              <w:rPr>
                <w:rFonts w:ascii="Times New Roman" w:hAnsi="Times New Roman" w:cs="Times New Roman"/>
                <w:sz w:val="20"/>
                <w:szCs w:val="20"/>
              </w:rPr>
            </w:pPr>
          </w:p>
          <w:p w:rsidR="00553559" w:rsidRPr="005B4EFC" w:rsidRDefault="00553559" w:rsidP="00412715">
            <w:pPr>
              <w:pStyle w:val="ConsPlusNormal"/>
              <w:jc w:val="both"/>
              <w:rPr>
                <w:rFonts w:cs="Times New Roman"/>
                <w:sz w:val="20"/>
                <w:szCs w:val="20"/>
              </w:rPr>
            </w:pPr>
            <w:r w:rsidRPr="005B4EFC">
              <w:rPr>
                <w:rFonts w:cs="Times New Roman"/>
                <w:sz w:val="20"/>
                <w:szCs w:val="20"/>
              </w:rPr>
              <w:t>Ответственный исполнитель: Росгидромет</w:t>
            </w:r>
          </w:p>
          <w:p w:rsidR="00553559" w:rsidRPr="005B4EFC" w:rsidRDefault="00553559" w:rsidP="00B70189">
            <w:pPr>
              <w:autoSpaceDE w:val="0"/>
              <w:autoSpaceDN w:val="0"/>
              <w:adjustRightInd w:val="0"/>
              <w:spacing w:line="240" w:lineRule="auto"/>
              <w:jc w:val="both"/>
              <w:rPr>
                <w:rFonts w:ascii="Times New Roman" w:hAnsi="Times New Roman"/>
                <w:sz w:val="20"/>
                <w:szCs w:val="20"/>
              </w:rPr>
            </w:pPr>
          </w:p>
          <w:p w:rsidR="00553559" w:rsidRPr="005B4EFC" w:rsidRDefault="00553559" w:rsidP="00B70189">
            <w:pPr>
              <w:autoSpaceDE w:val="0"/>
              <w:autoSpaceDN w:val="0"/>
              <w:adjustRightInd w:val="0"/>
              <w:spacing w:line="240" w:lineRule="auto"/>
              <w:jc w:val="both"/>
              <w:rPr>
                <w:rFonts w:ascii="Times New Roman" w:hAnsi="Times New Roman"/>
                <w:sz w:val="20"/>
                <w:szCs w:val="20"/>
              </w:rPr>
            </w:pPr>
          </w:p>
          <w:p w:rsidR="00553559" w:rsidRPr="005B4EFC" w:rsidRDefault="00553559" w:rsidP="00B70189">
            <w:pPr>
              <w:autoSpaceDE w:val="0"/>
              <w:autoSpaceDN w:val="0"/>
              <w:adjustRightInd w:val="0"/>
              <w:spacing w:line="240" w:lineRule="auto"/>
              <w:jc w:val="both"/>
              <w:rPr>
                <w:rFonts w:ascii="Times New Roman" w:hAnsi="Times New Roman"/>
                <w:sz w:val="20"/>
                <w:szCs w:val="20"/>
              </w:rPr>
            </w:pPr>
          </w:p>
          <w:p w:rsidR="00553559" w:rsidRPr="005B4EFC" w:rsidRDefault="00553559" w:rsidP="00B70189">
            <w:pPr>
              <w:autoSpaceDE w:val="0"/>
              <w:autoSpaceDN w:val="0"/>
              <w:adjustRightInd w:val="0"/>
              <w:spacing w:line="240" w:lineRule="auto"/>
              <w:jc w:val="both"/>
              <w:rPr>
                <w:rFonts w:ascii="Times New Roman" w:hAnsi="Times New Roman"/>
                <w:sz w:val="20"/>
                <w:szCs w:val="20"/>
              </w:rPr>
            </w:pPr>
          </w:p>
        </w:tc>
        <w:tc>
          <w:tcPr>
            <w:tcW w:w="8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3559" w:rsidRPr="005B4EFC" w:rsidRDefault="00553559" w:rsidP="00B70189">
            <w:pPr>
              <w:autoSpaceDE w:val="0"/>
              <w:autoSpaceDN w:val="0"/>
              <w:adjustRightInd w:val="0"/>
              <w:spacing w:line="240" w:lineRule="auto"/>
              <w:jc w:val="both"/>
              <w:rPr>
                <w:rFonts w:ascii="Times New Roman" w:hAnsi="Times New Roman"/>
                <w:sz w:val="20"/>
                <w:szCs w:val="20"/>
              </w:rPr>
            </w:pPr>
            <w:r w:rsidRPr="005B4EFC">
              <w:rPr>
                <w:rFonts w:ascii="Times New Roman" w:hAnsi="Times New Roman" w:cs="Times New Roman"/>
                <w:sz w:val="20"/>
                <w:szCs w:val="20"/>
              </w:rPr>
              <w:t>Осуществлено развитие государственной наблюдательной сети, выполнение программы наблюдений и работ по обеспечению единства измерений в гидрометеорологической службе</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553559" w:rsidRPr="005B4EFC" w:rsidRDefault="00553559" w:rsidP="00B70189">
            <w:pPr>
              <w:spacing w:line="240" w:lineRule="auto"/>
              <w:jc w:val="center"/>
              <w:rPr>
                <w:rFonts w:ascii="Times New Roman" w:hAnsi="Times New Roman"/>
                <w:sz w:val="20"/>
                <w:szCs w:val="20"/>
              </w:rPr>
            </w:pPr>
            <w:r w:rsidRPr="005B4EFC">
              <w:rPr>
                <w:rFonts w:ascii="Times New Roman" w:hAnsi="Times New Roman"/>
                <w:sz w:val="20"/>
                <w:szCs w:val="20"/>
              </w:rPr>
              <w:t>кв.</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553559" w:rsidRPr="005B4EFC" w:rsidRDefault="00553559" w:rsidP="00B70189">
            <w:pPr>
              <w:spacing w:line="240" w:lineRule="auto"/>
              <w:jc w:val="center"/>
              <w:rPr>
                <w:rFonts w:ascii="Times New Roman" w:hAnsi="Times New Roman"/>
                <w:sz w:val="20"/>
                <w:szCs w:val="20"/>
              </w:rPr>
            </w:pPr>
            <w:r w:rsidRPr="005B4EFC">
              <w:rPr>
                <w:rFonts w:ascii="Times New Roman" w:hAnsi="Times New Roman" w:cs="Times New Roman"/>
                <w:sz w:val="20"/>
                <w:szCs w:val="20"/>
              </w:rPr>
              <w:t>процессный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553559" w:rsidRPr="005B4EFC" w:rsidRDefault="00553559" w:rsidP="00B70189">
            <w:pPr>
              <w:spacing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1 кв.</w:t>
            </w:r>
          </w:p>
        </w:tc>
        <w:tc>
          <w:tcPr>
            <w:tcW w:w="2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3559" w:rsidRPr="005B4EFC" w:rsidRDefault="00553559" w:rsidP="00B70189">
            <w:pPr>
              <w:spacing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1 кв.</w:t>
            </w:r>
          </w:p>
        </w:tc>
        <w:tc>
          <w:tcPr>
            <w:tcW w:w="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3559" w:rsidRPr="005B4EFC" w:rsidRDefault="00553559" w:rsidP="00B70189">
            <w:pPr>
              <w:spacing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1 кв.</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3559" w:rsidRPr="005B4EFC" w:rsidRDefault="00553559" w:rsidP="00B70189">
            <w:pPr>
              <w:spacing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1 кв.</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3559" w:rsidRPr="005B4EFC" w:rsidRDefault="00553559" w:rsidP="00B70189">
            <w:pPr>
              <w:spacing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1 кв.</w:t>
            </w:r>
          </w:p>
        </w:tc>
        <w:tc>
          <w:tcPr>
            <w:tcW w:w="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53559" w:rsidRPr="005B4EFC" w:rsidRDefault="00553559" w:rsidP="00B70189">
            <w:pPr>
              <w:spacing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1 кв.</w:t>
            </w:r>
          </w:p>
        </w:tc>
        <w:tc>
          <w:tcPr>
            <w:tcW w:w="462" w:type="pct"/>
            <w:tcBorders>
              <w:top w:val="single" w:sz="4" w:space="0" w:color="auto"/>
              <w:left w:val="single" w:sz="4" w:space="0" w:color="auto"/>
              <w:bottom w:val="single" w:sz="4" w:space="0" w:color="auto"/>
              <w:right w:val="single" w:sz="4" w:space="0" w:color="auto"/>
            </w:tcBorders>
            <w:vAlign w:val="center"/>
          </w:tcPr>
          <w:p w:rsidR="00553559" w:rsidRPr="005B4EFC" w:rsidRDefault="00517B79" w:rsidP="00B70189">
            <w:pPr>
              <w:spacing w:line="240" w:lineRule="auto"/>
              <w:ind w:left="-30"/>
              <w:jc w:val="center"/>
              <w:rPr>
                <w:rFonts w:ascii="Times New Roman" w:hAnsi="Times New Roman"/>
                <w:sz w:val="20"/>
                <w:szCs w:val="20"/>
              </w:rPr>
            </w:pPr>
            <w:r w:rsidRPr="005B4EFC">
              <w:rPr>
                <w:rFonts w:ascii="Times New Roman" w:hAnsi="Times New Roman"/>
                <w:sz w:val="20"/>
                <w:szCs w:val="20"/>
              </w:rPr>
              <w:t xml:space="preserve">ОНДП, СД ГМ, ГП </w:t>
            </w:r>
            <w:r w:rsidRPr="005B4EFC">
              <w:rPr>
                <w:rFonts w:ascii="Times New Roman" w:hAnsi="Times New Roman"/>
                <w:sz w:val="20"/>
                <w:szCs w:val="20"/>
                <w:lang w:val="en-US"/>
              </w:rPr>
              <w:t>I</w:t>
            </w:r>
          </w:p>
        </w:tc>
      </w:tr>
      <w:tr w:rsidR="00553559" w:rsidRPr="005B4EFC" w:rsidTr="00F97FBD">
        <w:tblPrEx>
          <w:tblCellMar>
            <w:left w:w="28" w:type="dxa"/>
            <w:right w:w="28" w:type="dxa"/>
          </w:tblCellMar>
        </w:tblPrEx>
        <w:trPr>
          <w:cantSplit/>
          <w:trHeight w:val="475"/>
        </w:trPr>
        <w:tc>
          <w:tcPr>
            <w:tcW w:w="1041" w:type="pct"/>
            <w:vMerge/>
            <w:tcBorders>
              <w:left w:val="single" w:sz="4" w:space="0" w:color="auto"/>
              <w:right w:val="single" w:sz="4" w:space="0" w:color="auto"/>
            </w:tcBorders>
            <w:shd w:val="clear" w:color="auto" w:fill="FFFFFF" w:themeFill="background1"/>
            <w:vAlign w:val="center"/>
          </w:tcPr>
          <w:p w:rsidR="00553559" w:rsidRPr="005B4EFC" w:rsidRDefault="00553559" w:rsidP="00553559">
            <w:pPr>
              <w:pStyle w:val="ConsPlusNormal"/>
              <w:jc w:val="both"/>
              <w:rPr>
                <w:rFonts w:cs="Times New Roman"/>
                <w:sz w:val="20"/>
                <w:szCs w:val="20"/>
              </w:rPr>
            </w:pPr>
          </w:p>
        </w:tc>
        <w:tc>
          <w:tcPr>
            <w:tcW w:w="8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3559" w:rsidRPr="005B4EFC" w:rsidRDefault="00553559" w:rsidP="007C78B9">
            <w:pPr>
              <w:autoSpaceDE w:val="0"/>
              <w:autoSpaceDN w:val="0"/>
              <w:adjustRightInd w:val="0"/>
              <w:spacing w:after="0"/>
              <w:jc w:val="both"/>
              <w:rPr>
                <w:rFonts w:ascii="Times New Roman" w:hAnsi="Times New Roman" w:cs="Times New Roman"/>
                <w:sz w:val="20"/>
                <w:szCs w:val="20"/>
              </w:rPr>
            </w:pPr>
            <w:r w:rsidRPr="005B4EFC">
              <w:rPr>
                <w:rFonts w:ascii="Times New Roman" w:hAnsi="Times New Roman" w:cs="Times New Roman"/>
                <w:sz w:val="20"/>
                <w:szCs w:val="20"/>
              </w:rPr>
              <w:t>Общее количество пунктов государственной наблюдательной сети по состоянию на 1 января</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553559" w:rsidRPr="005B4EFC" w:rsidRDefault="00553559" w:rsidP="00B70189">
            <w:pPr>
              <w:spacing w:line="240" w:lineRule="auto"/>
              <w:jc w:val="center"/>
              <w:rPr>
                <w:rFonts w:ascii="Times New Roman" w:hAnsi="Times New Roman"/>
                <w:sz w:val="20"/>
                <w:szCs w:val="20"/>
              </w:rPr>
            </w:pPr>
            <w:r w:rsidRPr="005B4EFC">
              <w:rPr>
                <w:rFonts w:ascii="Times New Roman" w:eastAsia="Arial" w:hAnsi="Times New Roman"/>
                <w:sz w:val="20"/>
                <w:szCs w:val="20"/>
                <w:lang w:eastAsia="ru-RU" w:bidi="ru-RU"/>
              </w:rPr>
              <w:t>единиц</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553559" w:rsidRPr="005B4EFC" w:rsidRDefault="00553559" w:rsidP="00B70189">
            <w:pPr>
              <w:spacing w:line="240" w:lineRule="auto"/>
              <w:jc w:val="center"/>
              <w:rPr>
                <w:rFonts w:ascii="Times New Roman" w:hAnsi="Times New Roman"/>
                <w:sz w:val="20"/>
                <w:szCs w:val="20"/>
              </w:rPr>
            </w:pPr>
            <w:r w:rsidRPr="005B4EFC">
              <w:rPr>
                <w:rFonts w:ascii="Times New Roman" w:hAnsi="Times New Roman" w:cs="Times New Roman"/>
                <w:sz w:val="20"/>
                <w:szCs w:val="20"/>
              </w:rPr>
              <w:t>процессный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553559" w:rsidRPr="005B4EFC" w:rsidRDefault="00553559" w:rsidP="00B70189">
            <w:pPr>
              <w:spacing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9423</w:t>
            </w:r>
          </w:p>
        </w:tc>
        <w:tc>
          <w:tcPr>
            <w:tcW w:w="2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3559" w:rsidRPr="005B4EFC" w:rsidRDefault="00553559" w:rsidP="00B70189">
            <w:pPr>
              <w:spacing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9423</w:t>
            </w:r>
          </w:p>
        </w:tc>
        <w:tc>
          <w:tcPr>
            <w:tcW w:w="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3559" w:rsidRPr="005B4EFC" w:rsidRDefault="00553559" w:rsidP="00B70189">
            <w:pPr>
              <w:spacing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9423</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3559" w:rsidRPr="005B4EFC" w:rsidRDefault="00553559" w:rsidP="00B70189">
            <w:pPr>
              <w:spacing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9423</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3559" w:rsidRPr="005B4EFC" w:rsidRDefault="00553559" w:rsidP="00B70189">
            <w:pPr>
              <w:spacing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9423</w:t>
            </w:r>
          </w:p>
        </w:tc>
        <w:tc>
          <w:tcPr>
            <w:tcW w:w="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53559" w:rsidRPr="005B4EFC" w:rsidRDefault="00553559" w:rsidP="00B70189">
            <w:pPr>
              <w:spacing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9423</w:t>
            </w:r>
          </w:p>
        </w:tc>
        <w:tc>
          <w:tcPr>
            <w:tcW w:w="462" w:type="pct"/>
            <w:tcBorders>
              <w:top w:val="single" w:sz="4" w:space="0" w:color="auto"/>
              <w:left w:val="single" w:sz="4" w:space="0" w:color="auto"/>
              <w:bottom w:val="single" w:sz="4" w:space="0" w:color="auto"/>
              <w:right w:val="single" w:sz="4" w:space="0" w:color="auto"/>
            </w:tcBorders>
            <w:vAlign w:val="center"/>
          </w:tcPr>
          <w:p w:rsidR="00553559" w:rsidRPr="005B4EFC" w:rsidRDefault="00517B79" w:rsidP="00B70189">
            <w:pPr>
              <w:spacing w:line="240" w:lineRule="auto"/>
              <w:ind w:left="-30"/>
              <w:jc w:val="center"/>
              <w:rPr>
                <w:rFonts w:ascii="Times New Roman" w:hAnsi="Times New Roman"/>
                <w:sz w:val="20"/>
                <w:szCs w:val="20"/>
              </w:rPr>
            </w:pPr>
            <w:r w:rsidRPr="005B4EFC">
              <w:rPr>
                <w:rFonts w:ascii="Times New Roman" w:hAnsi="Times New Roman"/>
                <w:sz w:val="20"/>
                <w:szCs w:val="20"/>
              </w:rPr>
              <w:t xml:space="preserve">ОНДП, СД ГМ, ГП </w:t>
            </w:r>
            <w:r w:rsidRPr="005B4EFC">
              <w:rPr>
                <w:rFonts w:ascii="Times New Roman" w:hAnsi="Times New Roman"/>
                <w:sz w:val="20"/>
                <w:szCs w:val="20"/>
                <w:lang w:val="en-US"/>
              </w:rPr>
              <w:t>I</w:t>
            </w:r>
          </w:p>
        </w:tc>
      </w:tr>
      <w:tr w:rsidR="00553559" w:rsidRPr="005B4EFC" w:rsidTr="00F97FBD">
        <w:tblPrEx>
          <w:tblCellMar>
            <w:left w:w="28" w:type="dxa"/>
            <w:right w:w="28" w:type="dxa"/>
          </w:tblCellMar>
        </w:tblPrEx>
        <w:trPr>
          <w:cantSplit/>
          <w:trHeight w:val="475"/>
        </w:trPr>
        <w:tc>
          <w:tcPr>
            <w:tcW w:w="1041" w:type="pct"/>
            <w:vMerge/>
            <w:tcBorders>
              <w:left w:val="single" w:sz="4" w:space="0" w:color="auto"/>
              <w:bottom w:val="single" w:sz="4" w:space="0" w:color="auto"/>
              <w:right w:val="single" w:sz="4" w:space="0" w:color="auto"/>
            </w:tcBorders>
            <w:shd w:val="clear" w:color="auto" w:fill="FFFFFF" w:themeFill="background1"/>
            <w:vAlign w:val="center"/>
          </w:tcPr>
          <w:p w:rsidR="00553559" w:rsidRPr="005B4EFC" w:rsidRDefault="00553559" w:rsidP="00B40DED">
            <w:pPr>
              <w:pStyle w:val="ConsPlusNormal"/>
              <w:jc w:val="both"/>
              <w:rPr>
                <w:rFonts w:cs="Times New Roman"/>
                <w:sz w:val="20"/>
                <w:szCs w:val="20"/>
              </w:rPr>
            </w:pPr>
          </w:p>
        </w:tc>
        <w:tc>
          <w:tcPr>
            <w:tcW w:w="8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3559" w:rsidRPr="005B4EFC" w:rsidRDefault="00553559" w:rsidP="007C78B9">
            <w:pPr>
              <w:autoSpaceDE w:val="0"/>
              <w:autoSpaceDN w:val="0"/>
              <w:adjustRightInd w:val="0"/>
              <w:spacing w:after="0"/>
              <w:jc w:val="both"/>
              <w:rPr>
                <w:rFonts w:ascii="Times New Roman" w:hAnsi="Times New Roman" w:cs="Times New Roman"/>
                <w:sz w:val="20"/>
                <w:szCs w:val="20"/>
              </w:rPr>
            </w:pPr>
            <w:r w:rsidRPr="005B4EFC">
              <w:rPr>
                <w:rFonts w:ascii="Times New Roman" w:hAnsi="Times New Roman" w:cs="Times New Roman"/>
                <w:sz w:val="20"/>
                <w:szCs w:val="20"/>
              </w:rPr>
              <w:t>Доля автоматизированных пунктов государственной наблюдательной сети в общем количестве</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553559" w:rsidRPr="005B4EFC" w:rsidRDefault="00553559" w:rsidP="00B70189">
            <w:pPr>
              <w:spacing w:line="240" w:lineRule="auto"/>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553559" w:rsidRPr="005B4EFC" w:rsidRDefault="00553559" w:rsidP="00B70189">
            <w:pPr>
              <w:spacing w:line="240" w:lineRule="auto"/>
              <w:jc w:val="center"/>
              <w:rPr>
                <w:rFonts w:ascii="Times New Roman" w:hAnsi="Times New Roman"/>
                <w:sz w:val="20"/>
                <w:szCs w:val="20"/>
              </w:rPr>
            </w:pPr>
            <w:r w:rsidRPr="005B4EFC">
              <w:rPr>
                <w:rFonts w:ascii="Times New Roman" w:hAnsi="Times New Roman"/>
                <w:sz w:val="20"/>
                <w:szCs w:val="20"/>
              </w:rPr>
              <w:t>процессный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553559" w:rsidRPr="005B4EFC" w:rsidRDefault="00553559" w:rsidP="00B70189">
            <w:pPr>
              <w:spacing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34</w:t>
            </w:r>
          </w:p>
        </w:tc>
        <w:tc>
          <w:tcPr>
            <w:tcW w:w="2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3559" w:rsidRPr="005B4EFC" w:rsidRDefault="00553559" w:rsidP="00B70189">
            <w:pPr>
              <w:spacing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35</w:t>
            </w:r>
          </w:p>
        </w:tc>
        <w:tc>
          <w:tcPr>
            <w:tcW w:w="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3559" w:rsidRPr="005B4EFC" w:rsidRDefault="00553559" w:rsidP="00B70189">
            <w:pPr>
              <w:spacing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36</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3559" w:rsidRPr="005B4EFC" w:rsidRDefault="00553559" w:rsidP="00B70189">
            <w:pPr>
              <w:spacing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37</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3559" w:rsidRPr="005B4EFC" w:rsidRDefault="00553559" w:rsidP="00B70189">
            <w:pPr>
              <w:spacing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38</w:t>
            </w:r>
          </w:p>
        </w:tc>
        <w:tc>
          <w:tcPr>
            <w:tcW w:w="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53559" w:rsidRPr="005B4EFC" w:rsidRDefault="00553559" w:rsidP="00B70189">
            <w:pPr>
              <w:spacing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39</w:t>
            </w:r>
          </w:p>
        </w:tc>
        <w:tc>
          <w:tcPr>
            <w:tcW w:w="462" w:type="pct"/>
            <w:tcBorders>
              <w:top w:val="single" w:sz="4" w:space="0" w:color="auto"/>
              <w:left w:val="single" w:sz="4" w:space="0" w:color="auto"/>
              <w:bottom w:val="single" w:sz="4" w:space="0" w:color="auto"/>
              <w:right w:val="single" w:sz="4" w:space="0" w:color="auto"/>
            </w:tcBorders>
            <w:vAlign w:val="center"/>
          </w:tcPr>
          <w:p w:rsidR="00553559" w:rsidRPr="005B4EFC" w:rsidRDefault="00517B79" w:rsidP="00B70189">
            <w:pPr>
              <w:spacing w:line="240" w:lineRule="auto"/>
              <w:ind w:left="-30"/>
              <w:jc w:val="center"/>
              <w:rPr>
                <w:rFonts w:ascii="Times New Roman" w:hAnsi="Times New Roman"/>
                <w:sz w:val="20"/>
                <w:szCs w:val="20"/>
              </w:rPr>
            </w:pPr>
            <w:r w:rsidRPr="005B4EFC">
              <w:rPr>
                <w:rFonts w:ascii="Times New Roman" w:hAnsi="Times New Roman"/>
                <w:sz w:val="20"/>
                <w:szCs w:val="20"/>
              </w:rPr>
              <w:t xml:space="preserve">ОНДП, СД ГМ, ГП </w:t>
            </w:r>
            <w:r w:rsidRPr="005B4EFC">
              <w:rPr>
                <w:rFonts w:ascii="Times New Roman" w:hAnsi="Times New Roman"/>
                <w:sz w:val="20"/>
                <w:szCs w:val="20"/>
                <w:lang w:val="en-US"/>
              </w:rPr>
              <w:t>I</w:t>
            </w:r>
          </w:p>
        </w:tc>
      </w:tr>
      <w:tr w:rsidR="003877AB" w:rsidRPr="005B4EFC" w:rsidTr="002802C8">
        <w:tblPrEx>
          <w:tblCellMar>
            <w:left w:w="28" w:type="dxa"/>
            <w:right w:w="28" w:type="dxa"/>
          </w:tblCellMar>
        </w:tblPrEx>
        <w:trPr>
          <w:cantSplit/>
          <w:trHeight w:val="475"/>
        </w:trPr>
        <w:tc>
          <w:tcPr>
            <w:tcW w:w="5000" w:type="pct"/>
            <w:gridSpan w:val="17"/>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2802C8">
            <w:pPr>
              <w:ind w:left="-30"/>
              <w:jc w:val="center"/>
              <w:rPr>
                <w:rFonts w:ascii="Times New Roman" w:hAnsi="Times New Roman" w:cs="Times New Roman"/>
                <w:b/>
                <w:sz w:val="20"/>
                <w:szCs w:val="20"/>
              </w:rPr>
            </w:pPr>
            <w:r w:rsidRPr="005B4EFC">
              <w:rPr>
                <w:rFonts w:ascii="Times New Roman" w:hAnsi="Times New Roman" w:cs="Times New Roman"/>
                <w:b/>
                <w:sz w:val="20"/>
                <w:szCs w:val="20"/>
              </w:rPr>
              <w:lastRenderedPageBreak/>
              <w:t>Направление (блок мероприятий) 1.5. Развитие международного сотрудничества в области гидрометеорологии и смежных с ней областях</w:t>
            </w:r>
          </w:p>
        </w:tc>
      </w:tr>
      <w:tr w:rsidR="003877AB" w:rsidRPr="005B4EFC" w:rsidTr="002802C8">
        <w:tblPrEx>
          <w:tblCellMar>
            <w:left w:w="28" w:type="dxa"/>
            <w:right w:w="28" w:type="dxa"/>
          </w:tblCellMar>
        </w:tblPrEx>
        <w:trPr>
          <w:cantSplit/>
          <w:trHeight w:val="475"/>
        </w:trPr>
        <w:tc>
          <w:tcPr>
            <w:tcW w:w="2872" w:type="pct"/>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2802C8">
            <w:pPr>
              <w:jc w:val="center"/>
              <w:rPr>
                <w:rFonts w:ascii="Times New Roman" w:hAnsi="Times New Roman" w:cs="Times New Roman"/>
                <w:sz w:val="20"/>
                <w:szCs w:val="20"/>
              </w:rPr>
            </w:pPr>
            <w:r w:rsidRPr="005B4EFC">
              <w:rPr>
                <w:rFonts w:ascii="Times New Roman" w:hAnsi="Times New Roman" w:cs="Times New Roman"/>
                <w:b/>
                <w:sz w:val="20"/>
                <w:szCs w:val="20"/>
              </w:rPr>
              <w:t>Индикатор направления (блока мероприятий)</w:t>
            </w:r>
            <w:r w:rsidR="007D7190" w:rsidRPr="005B4EFC">
              <w:rPr>
                <w:rFonts w:ascii="Times New Roman" w:hAnsi="Times New Roman" w:cs="Times New Roman"/>
                <w:b/>
                <w:sz w:val="20"/>
                <w:szCs w:val="20"/>
              </w:rPr>
              <w:t xml:space="preserve"> кв.</w:t>
            </w:r>
            <w:r w:rsidR="004B423D" w:rsidRPr="005B4EFC">
              <w:rPr>
                <w:rFonts w:ascii="Times New Roman" w:hAnsi="Times New Roman" w:cs="Times New Roman"/>
                <w:b/>
                <w:sz w:val="20"/>
                <w:szCs w:val="20"/>
              </w:rPr>
              <w:t>, единиц</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2019</w:t>
            </w:r>
          </w:p>
        </w:tc>
        <w:tc>
          <w:tcPr>
            <w:tcW w:w="2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2020</w:t>
            </w:r>
          </w:p>
        </w:tc>
        <w:tc>
          <w:tcPr>
            <w:tcW w:w="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2021</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2022</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2023</w:t>
            </w:r>
          </w:p>
        </w:tc>
        <w:tc>
          <w:tcPr>
            <w:tcW w:w="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2024</w:t>
            </w:r>
          </w:p>
        </w:tc>
        <w:tc>
          <w:tcPr>
            <w:tcW w:w="462" w:type="pct"/>
            <w:tcBorders>
              <w:top w:val="single" w:sz="4" w:space="0" w:color="auto"/>
              <w:left w:val="single" w:sz="4" w:space="0" w:color="auto"/>
              <w:bottom w:val="single" w:sz="4" w:space="0" w:color="auto"/>
              <w:right w:val="single" w:sz="4" w:space="0" w:color="auto"/>
            </w:tcBorders>
            <w:vAlign w:val="center"/>
          </w:tcPr>
          <w:p w:rsidR="003877AB" w:rsidRPr="005B4EFC" w:rsidRDefault="003877AB" w:rsidP="002802C8">
            <w:pPr>
              <w:ind w:left="-30"/>
              <w:jc w:val="center"/>
              <w:rPr>
                <w:rFonts w:ascii="Times New Roman" w:hAnsi="Times New Roman" w:cs="Times New Roman"/>
                <w:b/>
                <w:sz w:val="20"/>
                <w:szCs w:val="20"/>
              </w:rPr>
            </w:pPr>
            <w:r w:rsidRPr="005B4EFC">
              <w:rPr>
                <w:rFonts w:ascii="Times New Roman" w:hAnsi="Times New Roman" w:cs="Times New Roman"/>
                <w:b/>
                <w:sz w:val="20"/>
                <w:szCs w:val="20"/>
              </w:rPr>
              <w:t>Источник</w:t>
            </w:r>
          </w:p>
        </w:tc>
      </w:tr>
      <w:tr w:rsidR="00B40DED" w:rsidRPr="005B4EFC" w:rsidTr="00F97FBD">
        <w:tblPrEx>
          <w:tblCellMar>
            <w:left w:w="28" w:type="dxa"/>
            <w:right w:w="28" w:type="dxa"/>
          </w:tblCellMar>
        </w:tblPrEx>
        <w:trPr>
          <w:cantSplit/>
          <w:trHeight w:val="298"/>
        </w:trPr>
        <w:tc>
          <w:tcPr>
            <w:tcW w:w="1041" w:type="pct"/>
            <w:vMerge w:val="restart"/>
            <w:tcBorders>
              <w:top w:val="single" w:sz="4" w:space="0" w:color="auto"/>
              <w:left w:val="single" w:sz="4" w:space="0" w:color="auto"/>
              <w:right w:val="single" w:sz="4" w:space="0" w:color="auto"/>
            </w:tcBorders>
            <w:shd w:val="clear" w:color="auto" w:fill="FFFFFF" w:themeFill="background1"/>
            <w:vAlign w:val="center"/>
          </w:tcPr>
          <w:p w:rsidR="00B40DED" w:rsidRPr="005B4EFC" w:rsidRDefault="00B40DED" w:rsidP="00B70189">
            <w:pPr>
              <w:autoSpaceDE w:val="0"/>
              <w:autoSpaceDN w:val="0"/>
              <w:adjustRightInd w:val="0"/>
              <w:spacing w:after="0"/>
              <w:jc w:val="both"/>
              <w:rPr>
                <w:rFonts w:ascii="Times New Roman" w:hAnsi="Times New Roman" w:cs="Times New Roman"/>
                <w:sz w:val="20"/>
                <w:szCs w:val="20"/>
              </w:rPr>
            </w:pPr>
            <w:r w:rsidRPr="005B4EFC">
              <w:rPr>
                <w:rFonts w:ascii="Times New Roman" w:hAnsi="Times New Roman" w:cs="Times New Roman"/>
                <w:sz w:val="20"/>
                <w:szCs w:val="20"/>
              </w:rPr>
              <w:t xml:space="preserve">5.5.1 Обеспечение участия в международном сотрудничестве в области гидрометеорологии и смежных с ней областях </w:t>
            </w:r>
          </w:p>
          <w:p w:rsidR="00B40DED" w:rsidRPr="005B4EFC" w:rsidRDefault="00B40DED" w:rsidP="00B70189">
            <w:pPr>
              <w:autoSpaceDE w:val="0"/>
              <w:autoSpaceDN w:val="0"/>
              <w:adjustRightInd w:val="0"/>
              <w:spacing w:after="0"/>
              <w:jc w:val="both"/>
              <w:rPr>
                <w:rFonts w:ascii="Times New Roman" w:hAnsi="Times New Roman" w:cs="Times New Roman"/>
                <w:sz w:val="20"/>
                <w:szCs w:val="20"/>
              </w:rPr>
            </w:pPr>
          </w:p>
          <w:p w:rsidR="00B40DED" w:rsidRPr="005B4EFC" w:rsidRDefault="00B40DED" w:rsidP="00B70189">
            <w:pPr>
              <w:autoSpaceDE w:val="0"/>
              <w:autoSpaceDN w:val="0"/>
              <w:adjustRightInd w:val="0"/>
              <w:spacing w:after="0"/>
              <w:jc w:val="both"/>
              <w:rPr>
                <w:rFonts w:ascii="Times New Roman" w:hAnsi="Times New Roman" w:cs="Times New Roman"/>
                <w:sz w:val="20"/>
                <w:szCs w:val="20"/>
              </w:rPr>
            </w:pPr>
            <w:r w:rsidRPr="005B4EFC">
              <w:rPr>
                <w:rFonts w:ascii="Times New Roman" w:hAnsi="Times New Roman" w:cs="Times New Roman"/>
                <w:sz w:val="20"/>
                <w:szCs w:val="20"/>
              </w:rPr>
              <w:t>Ответственный исполнитель: Росгидромет</w:t>
            </w:r>
          </w:p>
        </w:tc>
        <w:tc>
          <w:tcPr>
            <w:tcW w:w="8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0DED" w:rsidRPr="005B4EFC" w:rsidRDefault="00B40DED" w:rsidP="00B40DED">
            <w:pPr>
              <w:spacing w:after="0"/>
              <w:jc w:val="both"/>
              <w:rPr>
                <w:rFonts w:ascii="Times New Roman" w:hAnsi="Times New Roman" w:cs="Times New Roman"/>
                <w:sz w:val="20"/>
                <w:szCs w:val="20"/>
              </w:rPr>
            </w:pPr>
            <w:r w:rsidRPr="005B4EFC">
              <w:rPr>
                <w:rFonts w:ascii="Times New Roman" w:hAnsi="Times New Roman"/>
                <w:sz w:val="18"/>
                <w:szCs w:val="18"/>
              </w:rPr>
              <w:t>Обеспечено участие российских экспертов в переговорных сессиях РКИК ООН, включая работу  вспомогательных органов, и участие в выработке условий реализации Парижского соглашения</w:t>
            </w:r>
          </w:p>
        </w:tc>
        <w:tc>
          <w:tcPr>
            <w:tcW w:w="509" w:type="pct"/>
            <w:tcBorders>
              <w:top w:val="single" w:sz="4" w:space="0" w:color="auto"/>
              <w:left w:val="single" w:sz="4" w:space="0" w:color="auto"/>
              <w:right w:val="single" w:sz="4" w:space="0" w:color="auto"/>
            </w:tcBorders>
            <w:shd w:val="clear" w:color="auto" w:fill="auto"/>
            <w:vAlign w:val="center"/>
          </w:tcPr>
          <w:p w:rsidR="00B40DED" w:rsidRPr="005B4EFC" w:rsidRDefault="00B40DED" w:rsidP="00B70189">
            <w:pPr>
              <w:spacing w:after="0"/>
              <w:jc w:val="center"/>
              <w:rPr>
                <w:rFonts w:ascii="Times New Roman" w:hAnsi="Times New Roman" w:cs="Times New Roman"/>
                <w:sz w:val="20"/>
                <w:szCs w:val="20"/>
              </w:rPr>
            </w:pPr>
            <w:r w:rsidRPr="005B4EFC">
              <w:rPr>
                <w:rFonts w:ascii="Times New Roman" w:hAnsi="Times New Roman" w:cs="Times New Roman"/>
                <w:sz w:val="20"/>
                <w:szCs w:val="20"/>
              </w:rPr>
              <w:t>кв.</w:t>
            </w:r>
          </w:p>
        </w:tc>
        <w:tc>
          <w:tcPr>
            <w:tcW w:w="464" w:type="pct"/>
            <w:tcBorders>
              <w:top w:val="single" w:sz="4" w:space="0" w:color="auto"/>
              <w:left w:val="single" w:sz="4" w:space="0" w:color="auto"/>
              <w:right w:val="single" w:sz="4" w:space="0" w:color="auto"/>
            </w:tcBorders>
            <w:shd w:val="clear" w:color="auto" w:fill="auto"/>
            <w:vAlign w:val="center"/>
          </w:tcPr>
          <w:p w:rsidR="00B40DED" w:rsidRPr="005B4EFC" w:rsidRDefault="00B40DED" w:rsidP="00B70189">
            <w:pPr>
              <w:spacing w:after="0"/>
              <w:jc w:val="center"/>
              <w:rPr>
                <w:rFonts w:ascii="Times New Roman" w:hAnsi="Times New Roman" w:cs="Times New Roman"/>
                <w:sz w:val="20"/>
                <w:szCs w:val="20"/>
              </w:rPr>
            </w:pPr>
            <w:r w:rsidRPr="005B4EFC">
              <w:rPr>
                <w:rFonts w:ascii="Times New Roman" w:hAnsi="Times New Roman" w:cs="Times New Roman"/>
                <w:sz w:val="20"/>
                <w:szCs w:val="20"/>
              </w:rPr>
              <w:t>процессный</w:t>
            </w:r>
          </w:p>
        </w:tc>
        <w:tc>
          <w:tcPr>
            <w:tcW w:w="278" w:type="pct"/>
            <w:tcBorders>
              <w:top w:val="single" w:sz="4" w:space="0" w:color="auto"/>
              <w:left w:val="single" w:sz="4" w:space="0" w:color="auto"/>
              <w:right w:val="single" w:sz="4" w:space="0" w:color="auto"/>
            </w:tcBorders>
            <w:shd w:val="clear" w:color="auto" w:fill="auto"/>
            <w:vAlign w:val="center"/>
          </w:tcPr>
          <w:p w:rsidR="00B40DED" w:rsidRPr="005B4EFC" w:rsidRDefault="00B40DED" w:rsidP="00B70189">
            <w:pPr>
              <w:spacing w:after="0"/>
              <w:ind w:left="-30"/>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2 и 4 кв.</w:t>
            </w:r>
          </w:p>
        </w:tc>
        <w:tc>
          <w:tcPr>
            <w:tcW w:w="277" w:type="pct"/>
            <w:tcBorders>
              <w:top w:val="single" w:sz="4" w:space="0" w:color="auto"/>
              <w:left w:val="single" w:sz="4" w:space="0" w:color="auto"/>
              <w:right w:val="single" w:sz="4" w:space="0" w:color="auto"/>
            </w:tcBorders>
            <w:shd w:val="clear" w:color="auto" w:fill="FFFFFF" w:themeFill="background1"/>
            <w:vAlign w:val="center"/>
          </w:tcPr>
          <w:p w:rsidR="00B40DED" w:rsidRPr="005B4EFC" w:rsidRDefault="00B40DED" w:rsidP="00B70189">
            <w:pPr>
              <w:spacing w:after="0"/>
              <w:ind w:left="-30"/>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2 и 4 кв.</w:t>
            </w:r>
          </w:p>
        </w:tc>
        <w:tc>
          <w:tcPr>
            <w:tcW w:w="288" w:type="pct"/>
            <w:gridSpan w:val="2"/>
            <w:tcBorders>
              <w:top w:val="single" w:sz="4" w:space="0" w:color="auto"/>
              <w:left w:val="single" w:sz="4" w:space="0" w:color="auto"/>
              <w:right w:val="single" w:sz="4" w:space="0" w:color="auto"/>
            </w:tcBorders>
            <w:shd w:val="clear" w:color="auto" w:fill="auto"/>
            <w:vAlign w:val="center"/>
          </w:tcPr>
          <w:p w:rsidR="00B40DED" w:rsidRPr="005B4EFC" w:rsidRDefault="00B40DED" w:rsidP="00B70189">
            <w:pPr>
              <w:spacing w:after="0"/>
              <w:ind w:left="-30"/>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2 и 4 кв.</w:t>
            </w:r>
          </w:p>
        </w:tc>
        <w:tc>
          <w:tcPr>
            <w:tcW w:w="271" w:type="pct"/>
            <w:gridSpan w:val="2"/>
            <w:tcBorders>
              <w:top w:val="single" w:sz="4" w:space="0" w:color="auto"/>
              <w:left w:val="single" w:sz="4" w:space="0" w:color="auto"/>
              <w:right w:val="single" w:sz="4" w:space="0" w:color="auto"/>
            </w:tcBorders>
            <w:shd w:val="clear" w:color="auto" w:fill="auto"/>
            <w:vAlign w:val="center"/>
          </w:tcPr>
          <w:p w:rsidR="00B40DED" w:rsidRPr="005B4EFC" w:rsidRDefault="00B40DED" w:rsidP="00B70189">
            <w:pPr>
              <w:spacing w:after="0"/>
              <w:ind w:left="-30"/>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2 и 4 кв.</w:t>
            </w:r>
          </w:p>
        </w:tc>
        <w:tc>
          <w:tcPr>
            <w:tcW w:w="271" w:type="pct"/>
            <w:gridSpan w:val="2"/>
            <w:tcBorders>
              <w:top w:val="single" w:sz="4" w:space="0" w:color="auto"/>
              <w:left w:val="single" w:sz="4" w:space="0" w:color="auto"/>
              <w:right w:val="single" w:sz="4" w:space="0" w:color="auto"/>
            </w:tcBorders>
            <w:shd w:val="clear" w:color="auto" w:fill="auto"/>
            <w:vAlign w:val="center"/>
          </w:tcPr>
          <w:p w:rsidR="00B40DED" w:rsidRPr="005B4EFC" w:rsidRDefault="00B40DED" w:rsidP="00B70189">
            <w:pPr>
              <w:spacing w:after="0"/>
              <w:ind w:left="-30"/>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2 и 4 кв.</w:t>
            </w:r>
          </w:p>
        </w:tc>
        <w:tc>
          <w:tcPr>
            <w:tcW w:w="281" w:type="pct"/>
            <w:gridSpan w:val="3"/>
            <w:tcBorders>
              <w:top w:val="single" w:sz="4" w:space="0" w:color="auto"/>
              <w:left w:val="single" w:sz="4" w:space="0" w:color="auto"/>
              <w:right w:val="single" w:sz="4" w:space="0" w:color="auto"/>
            </w:tcBorders>
            <w:shd w:val="clear" w:color="auto" w:fill="auto"/>
            <w:vAlign w:val="center"/>
          </w:tcPr>
          <w:p w:rsidR="00B40DED" w:rsidRPr="005B4EFC" w:rsidRDefault="00B40DED" w:rsidP="00B70189">
            <w:pPr>
              <w:spacing w:after="0"/>
              <w:ind w:left="-30"/>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2 и 4 кв.</w:t>
            </w:r>
          </w:p>
        </w:tc>
        <w:tc>
          <w:tcPr>
            <w:tcW w:w="462" w:type="pct"/>
            <w:tcBorders>
              <w:top w:val="single" w:sz="4" w:space="0" w:color="auto"/>
              <w:left w:val="single" w:sz="4" w:space="0" w:color="auto"/>
              <w:right w:val="single" w:sz="4" w:space="0" w:color="auto"/>
            </w:tcBorders>
            <w:vAlign w:val="center"/>
          </w:tcPr>
          <w:p w:rsidR="00B40DED" w:rsidRPr="005B4EFC" w:rsidRDefault="00517B79" w:rsidP="00B70189">
            <w:pPr>
              <w:spacing w:after="0"/>
              <w:ind w:left="-30"/>
              <w:jc w:val="center"/>
              <w:rPr>
                <w:rFonts w:ascii="Times New Roman" w:hAnsi="Times New Roman" w:cs="Times New Roman"/>
                <w:sz w:val="20"/>
                <w:szCs w:val="20"/>
              </w:rPr>
            </w:pPr>
            <w:r w:rsidRPr="005B4EFC">
              <w:rPr>
                <w:rFonts w:ascii="Times New Roman" w:hAnsi="Times New Roman"/>
                <w:sz w:val="20"/>
                <w:szCs w:val="20"/>
              </w:rPr>
              <w:t xml:space="preserve">ОНДП, СД ГМ, ГП </w:t>
            </w:r>
            <w:r w:rsidRPr="005B4EFC">
              <w:rPr>
                <w:rFonts w:ascii="Times New Roman" w:hAnsi="Times New Roman"/>
                <w:sz w:val="20"/>
                <w:szCs w:val="20"/>
                <w:lang w:val="en-US"/>
              </w:rPr>
              <w:t>I</w:t>
            </w:r>
          </w:p>
        </w:tc>
      </w:tr>
      <w:tr w:rsidR="00B40DED" w:rsidRPr="005B4EFC" w:rsidTr="00F97FBD">
        <w:tblPrEx>
          <w:tblCellMar>
            <w:left w:w="28" w:type="dxa"/>
            <w:right w:w="28" w:type="dxa"/>
          </w:tblCellMar>
        </w:tblPrEx>
        <w:trPr>
          <w:cantSplit/>
          <w:trHeight w:val="295"/>
        </w:trPr>
        <w:tc>
          <w:tcPr>
            <w:tcW w:w="1041" w:type="pct"/>
            <w:vMerge/>
            <w:tcBorders>
              <w:left w:val="single" w:sz="4" w:space="0" w:color="auto"/>
              <w:right w:val="single" w:sz="4" w:space="0" w:color="auto"/>
            </w:tcBorders>
            <w:shd w:val="clear" w:color="auto" w:fill="FFFFFF" w:themeFill="background1"/>
            <w:vAlign w:val="center"/>
          </w:tcPr>
          <w:p w:rsidR="00B40DED" w:rsidRPr="005B4EFC" w:rsidRDefault="00B40DED" w:rsidP="00B70189">
            <w:pPr>
              <w:autoSpaceDE w:val="0"/>
              <w:autoSpaceDN w:val="0"/>
              <w:adjustRightInd w:val="0"/>
              <w:spacing w:after="0"/>
              <w:jc w:val="both"/>
              <w:rPr>
                <w:rFonts w:ascii="Times New Roman" w:hAnsi="Times New Roman"/>
                <w:sz w:val="20"/>
                <w:szCs w:val="20"/>
              </w:rPr>
            </w:pPr>
          </w:p>
        </w:tc>
        <w:tc>
          <w:tcPr>
            <w:tcW w:w="8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0DED" w:rsidRPr="005B4EFC" w:rsidRDefault="00B40DED" w:rsidP="00B70189">
            <w:pPr>
              <w:spacing w:after="0"/>
              <w:jc w:val="both"/>
              <w:rPr>
                <w:rFonts w:ascii="Times New Roman" w:hAnsi="Times New Roman"/>
                <w:sz w:val="20"/>
                <w:szCs w:val="20"/>
              </w:rPr>
            </w:pPr>
            <w:r w:rsidRPr="005B4EFC">
              <w:rPr>
                <w:rFonts w:ascii="Times New Roman" w:hAnsi="Times New Roman"/>
                <w:sz w:val="18"/>
                <w:szCs w:val="18"/>
              </w:rPr>
              <w:t>Обеспечено участие должностных лиц в работе Консультативного совещания по Договору об Антарктике</w:t>
            </w:r>
          </w:p>
        </w:tc>
        <w:tc>
          <w:tcPr>
            <w:tcW w:w="509" w:type="pct"/>
            <w:tcBorders>
              <w:left w:val="single" w:sz="4" w:space="0" w:color="auto"/>
              <w:right w:val="single" w:sz="4" w:space="0" w:color="auto"/>
            </w:tcBorders>
            <w:shd w:val="clear" w:color="auto" w:fill="auto"/>
            <w:vAlign w:val="center"/>
          </w:tcPr>
          <w:p w:rsidR="00B40DED" w:rsidRPr="005B4EFC" w:rsidRDefault="00B40DED" w:rsidP="00B70189">
            <w:pPr>
              <w:spacing w:after="0"/>
              <w:jc w:val="center"/>
              <w:rPr>
                <w:rFonts w:ascii="Times New Roman" w:hAnsi="Times New Roman"/>
                <w:sz w:val="20"/>
                <w:szCs w:val="20"/>
              </w:rPr>
            </w:pPr>
            <w:r w:rsidRPr="005B4EFC">
              <w:rPr>
                <w:rFonts w:ascii="Times New Roman" w:hAnsi="Times New Roman" w:cs="Times New Roman"/>
                <w:sz w:val="20"/>
                <w:szCs w:val="20"/>
              </w:rPr>
              <w:t>кв.</w:t>
            </w:r>
          </w:p>
        </w:tc>
        <w:tc>
          <w:tcPr>
            <w:tcW w:w="464" w:type="pct"/>
            <w:tcBorders>
              <w:left w:val="single" w:sz="4" w:space="0" w:color="auto"/>
              <w:right w:val="single" w:sz="4" w:space="0" w:color="auto"/>
            </w:tcBorders>
            <w:shd w:val="clear" w:color="auto" w:fill="auto"/>
            <w:vAlign w:val="center"/>
          </w:tcPr>
          <w:p w:rsidR="00B40DED" w:rsidRPr="005B4EFC" w:rsidRDefault="00B40DED" w:rsidP="00B70189">
            <w:pPr>
              <w:spacing w:after="0"/>
              <w:jc w:val="center"/>
              <w:rPr>
                <w:rFonts w:ascii="Times New Roman" w:hAnsi="Times New Roman"/>
                <w:sz w:val="20"/>
                <w:szCs w:val="20"/>
              </w:rPr>
            </w:pPr>
            <w:r w:rsidRPr="005B4EFC">
              <w:rPr>
                <w:rFonts w:ascii="Times New Roman" w:hAnsi="Times New Roman" w:cs="Times New Roman"/>
                <w:sz w:val="20"/>
                <w:szCs w:val="20"/>
              </w:rPr>
              <w:t>процессный</w:t>
            </w:r>
          </w:p>
        </w:tc>
        <w:tc>
          <w:tcPr>
            <w:tcW w:w="278" w:type="pct"/>
            <w:tcBorders>
              <w:left w:val="single" w:sz="4" w:space="0" w:color="auto"/>
              <w:right w:val="single" w:sz="4" w:space="0" w:color="auto"/>
            </w:tcBorders>
            <w:shd w:val="clear" w:color="auto" w:fill="auto"/>
            <w:vAlign w:val="center"/>
          </w:tcPr>
          <w:p w:rsidR="00B40DED" w:rsidRPr="005B4EFC" w:rsidRDefault="00B40DED" w:rsidP="00B70189">
            <w:pPr>
              <w:spacing w:after="0"/>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3 кв.</w:t>
            </w:r>
          </w:p>
        </w:tc>
        <w:tc>
          <w:tcPr>
            <w:tcW w:w="277" w:type="pct"/>
            <w:tcBorders>
              <w:left w:val="single" w:sz="4" w:space="0" w:color="auto"/>
              <w:right w:val="single" w:sz="4" w:space="0" w:color="auto"/>
            </w:tcBorders>
            <w:shd w:val="clear" w:color="auto" w:fill="FFFFFF" w:themeFill="background1"/>
            <w:vAlign w:val="center"/>
          </w:tcPr>
          <w:p w:rsidR="00B40DED" w:rsidRPr="005B4EFC" w:rsidRDefault="00B40DED" w:rsidP="00B70189">
            <w:pPr>
              <w:spacing w:after="0"/>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3 кв.</w:t>
            </w:r>
          </w:p>
        </w:tc>
        <w:tc>
          <w:tcPr>
            <w:tcW w:w="288" w:type="pct"/>
            <w:gridSpan w:val="2"/>
            <w:tcBorders>
              <w:left w:val="single" w:sz="4" w:space="0" w:color="auto"/>
              <w:right w:val="single" w:sz="4" w:space="0" w:color="auto"/>
            </w:tcBorders>
            <w:shd w:val="clear" w:color="auto" w:fill="auto"/>
            <w:vAlign w:val="center"/>
          </w:tcPr>
          <w:p w:rsidR="00B40DED" w:rsidRPr="005B4EFC" w:rsidRDefault="00B40DED" w:rsidP="00B70189">
            <w:pPr>
              <w:spacing w:after="0"/>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3 кв.</w:t>
            </w:r>
          </w:p>
        </w:tc>
        <w:tc>
          <w:tcPr>
            <w:tcW w:w="271" w:type="pct"/>
            <w:gridSpan w:val="2"/>
            <w:tcBorders>
              <w:left w:val="single" w:sz="4" w:space="0" w:color="auto"/>
              <w:right w:val="single" w:sz="4" w:space="0" w:color="auto"/>
            </w:tcBorders>
            <w:shd w:val="clear" w:color="auto" w:fill="auto"/>
            <w:vAlign w:val="center"/>
          </w:tcPr>
          <w:p w:rsidR="00B40DED" w:rsidRPr="005B4EFC" w:rsidRDefault="00B40DED" w:rsidP="00B70189">
            <w:pPr>
              <w:spacing w:after="0"/>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3 кв.</w:t>
            </w:r>
          </w:p>
        </w:tc>
        <w:tc>
          <w:tcPr>
            <w:tcW w:w="271" w:type="pct"/>
            <w:gridSpan w:val="2"/>
            <w:tcBorders>
              <w:left w:val="single" w:sz="4" w:space="0" w:color="auto"/>
              <w:right w:val="single" w:sz="4" w:space="0" w:color="auto"/>
            </w:tcBorders>
            <w:shd w:val="clear" w:color="auto" w:fill="auto"/>
            <w:vAlign w:val="center"/>
          </w:tcPr>
          <w:p w:rsidR="00B40DED" w:rsidRPr="005B4EFC" w:rsidRDefault="00B40DED" w:rsidP="00B70189">
            <w:pPr>
              <w:spacing w:after="0"/>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3 кв.</w:t>
            </w:r>
          </w:p>
        </w:tc>
        <w:tc>
          <w:tcPr>
            <w:tcW w:w="281" w:type="pct"/>
            <w:gridSpan w:val="3"/>
            <w:tcBorders>
              <w:left w:val="single" w:sz="4" w:space="0" w:color="auto"/>
              <w:right w:val="single" w:sz="4" w:space="0" w:color="auto"/>
            </w:tcBorders>
            <w:shd w:val="clear" w:color="auto" w:fill="auto"/>
            <w:vAlign w:val="center"/>
          </w:tcPr>
          <w:p w:rsidR="00B40DED" w:rsidRPr="005B4EFC" w:rsidRDefault="00B40DED" w:rsidP="00B70189">
            <w:pPr>
              <w:spacing w:after="0"/>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3 кв.</w:t>
            </w:r>
          </w:p>
        </w:tc>
        <w:tc>
          <w:tcPr>
            <w:tcW w:w="462" w:type="pct"/>
            <w:tcBorders>
              <w:left w:val="single" w:sz="4" w:space="0" w:color="auto"/>
              <w:right w:val="single" w:sz="4" w:space="0" w:color="auto"/>
            </w:tcBorders>
            <w:vAlign w:val="center"/>
          </w:tcPr>
          <w:p w:rsidR="00B40DED" w:rsidRPr="005B4EFC" w:rsidRDefault="00517B79" w:rsidP="00B70189">
            <w:pPr>
              <w:spacing w:after="0"/>
              <w:ind w:left="-30"/>
              <w:jc w:val="center"/>
              <w:rPr>
                <w:rFonts w:ascii="Times New Roman" w:hAnsi="Times New Roman"/>
                <w:sz w:val="20"/>
                <w:szCs w:val="20"/>
              </w:rPr>
            </w:pPr>
            <w:r w:rsidRPr="005B4EFC">
              <w:rPr>
                <w:rFonts w:ascii="Times New Roman" w:hAnsi="Times New Roman"/>
                <w:sz w:val="20"/>
                <w:szCs w:val="20"/>
              </w:rPr>
              <w:t xml:space="preserve">ОНДП, СД ГМ, ГП </w:t>
            </w:r>
            <w:r w:rsidRPr="005B4EFC">
              <w:rPr>
                <w:rFonts w:ascii="Times New Roman" w:hAnsi="Times New Roman"/>
                <w:sz w:val="20"/>
                <w:szCs w:val="20"/>
                <w:lang w:val="en-US"/>
              </w:rPr>
              <w:t>I</w:t>
            </w:r>
          </w:p>
        </w:tc>
      </w:tr>
      <w:tr w:rsidR="00B40DED" w:rsidRPr="005B4EFC" w:rsidTr="00F97FBD">
        <w:tblPrEx>
          <w:tblCellMar>
            <w:left w:w="28" w:type="dxa"/>
            <w:right w:w="28" w:type="dxa"/>
          </w:tblCellMar>
        </w:tblPrEx>
        <w:trPr>
          <w:cantSplit/>
          <w:trHeight w:val="295"/>
        </w:trPr>
        <w:tc>
          <w:tcPr>
            <w:tcW w:w="1041" w:type="pct"/>
            <w:vMerge/>
            <w:tcBorders>
              <w:left w:val="single" w:sz="4" w:space="0" w:color="auto"/>
              <w:right w:val="single" w:sz="4" w:space="0" w:color="auto"/>
            </w:tcBorders>
            <w:shd w:val="clear" w:color="auto" w:fill="FFFFFF" w:themeFill="background1"/>
            <w:vAlign w:val="center"/>
          </w:tcPr>
          <w:p w:rsidR="00B40DED" w:rsidRPr="005B4EFC" w:rsidRDefault="00B40DED" w:rsidP="00B70189">
            <w:pPr>
              <w:autoSpaceDE w:val="0"/>
              <w:autoSpaceDN w:val="0"/>
              <w:adjustRightInd w:val="0"/>
              <w:spacing w:after="0"/>
              <w:jc w:val="both"/>
              <w:rPr>
                <w:rFonts w:ascii="Times New Roman" w:hAnsi="Times New Roman"/>
                <w:sz w:val="20"/>
                <w:szCs w:val="20"/>
              </w:rPr>
            </w:pPr>
          </w:p>
        </w:tc>
        <w:tc>
          <w:tcPr>
            <w:tcW w:w="8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0DED" w:rsidRPr="005B4EFC" w:rsidRDefault="00B40DED" w:rsidP="00B70189">
            <w:pPr>
              <w:spacing w:after="0"/>
              <w:jc w:val="both"/>
              <w:rPr>
                <w:rFonts w:ascii="Times New Roman" w:hAnsi="Times New Roman"/>
                <w:sz w:val="20"/>
                <w:szCs w:val="20"/>
              </w:rPr>
            </w:pPr>
            <w:r w:rsidRPr="005B4EFC">
              <w:rPr>
                <w:rFonts w:ascii="Times New Roman" w:hAnsi="Times New Roman"/>
                <w:sz w:val="18"/>
                <w:szCs w:val="18"/>
              </w:rPr>
              <w:t>Обеспечено участие российских экспертов и должностных лиц в работе руководящих органов, региональных ассоциаций и технических комиссий Всемирной метеорологической организации</w:t>
            </w:r>
          </w:p>
        </w:tc>
        <w:tc>
          <w:tcPr>
            <w:tcW w:w="509" w:type="pct"/>
            <w:tcBorders>
              <w:left w:val="single" w:sz="4" w:space="0" w:color="auto"/>
              <w:right w:val="single" w:sz="4" w:space="0" w:color="auto"/>
            </w:tcBorders>
            <w:shd w:val="clear" w:color="auto" w:fill="auto"/>
            <w:vAlign w:val="center"/>
          </w:tcPr>
          <w:p w:rsidR="00B40DED" w:rsidRPr="005B4EFC" w:rsidRDefault="00B40DED" w:rsidP="00B70189">
            <w:pPr>
              <w:spacing w:after="0"/>
              <w:jc w:val="center"/>
              <w:rPr>
                <w:rFonts w:ascii="Times New Roman" w:hAnsi="Times New Roman"/>
                <w:sz w:val="20"/>
                <w:szCs w:val="20"/>
              </w:rPr>
            </w:pPr>
            <w:r w:rsidRPr="005B4EFC">
              <w:rPr>
                <w:rFonts w:ascii="Times New Roman" w:hAnsi="Times New Roman" w:cs="Times New Roman"/>
                <w:sz w:val="20"/>
                <w:szCs w:val="20"/>
              </w:rPr>
              <w:t>кв.</w:t>
            </w:r>
          </w:p>
        </w:tc>
        <w:tc>
          <w:tcPr>
            <w:tcW w:w="464" w:type="pct"/>
            <w:tcBorders>
              <w:left w:val="single" w:sz="4" w:space="0" w:color="auto"/>
              <w:right w:val="single" w:sz="4" w:space="0" w:color="auto"/>
            </w:tcBorders>
            <w:shd w:val="clear" w:color="auto" w:fill="auto"/>
            <w:vAlign w:val="center"/>
          </w:tcPr>
          <w:p w:rsidR="00B40DED" w:rsidRPr="005B4EFC" w:rsidRDefault="00B40DED" w:rsidP="00B70189">
            <w:pPr>
              <w:spacing w:after="0"/>
              <w:jc w:val="center"/>
              <w:rPr>
                <w:rFonts w:ascii="Times New Roman" w:hAnsi="Times New Roman"/>
                <w:sz w:val="20"/>
                <w:szCs w:val="20"/>
              </w:rPr>
            </w:pPr>
            <w:r w:rsidRPr="005B4EFC">
              <w:rPr>
                <w:rFonts w:ascii="Times New Roman" w:hAnsi="Times New Roman" w:cs="Times New Roman"/>
                <w:sz w:val="20"/>
                <w:szCs w:val="20"/>
              </w:rPr>
              <w:t>процессный</w:t>
            </w:r>
          </w:p>
        </w:tc>
        <w:tc>
          <w:tcPr>
            <w:tcW w:w="278" w:type="pct"/>
            <w:tcBorders>
              <w:left w:val="single" w:sz="4" w:space="0" w:color="auto"/>
              <w:right w:val="single" w:sz="4" w:space="0" w:color="auto"/>
            </w:tcBorders>
            <w:shd w:val="clear" w:color="auto" w:fill="auto"/>
            <w:vAlign w:val="center"/>
          </w:tcPr>
          <w:p w:rsidR="00B40DED" w:rsidRPr="005B4EFC" w:rsidRDefault="00B40DED" w:rsidP="00B70189">
            <w:pPr>
              <w:spacing w:after="0"/>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4 кв.</w:t>
            </w:r>
          </w:p>
        </w:tc>
        <w:tc>
          <w:tcPr>
            <w:tcW w:w="277" w:type="pct"/>
            <w:tcBorders>
              <w:left w:val="single" w:sz="4" w:space="0" w:color="auto"/>
              <w:right w:val="single" w:sz="4" w:space="0" w:color="auto"/>
            </w:tcBorders>
            <w:shd w:val="clear" w:color="auto" w:fill="FFFFFF" w:themeFill="background1"/>
            <w:vAlign w:val="center"/>
          </w:tcPr>
          <w:p w:rsidR="00B40DED" w:rsidRPr="005B4EFC" w:rsidRDefault="00B40DED" w:rsidP="00B70189">
            <w:pPr>
              <w:spacing w:after="0"/>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4 кв.</w:t>
            </w:r>
          </w:p>
        </w:tc>
        <w:tc>
          <w:tcPr>
            <w:tcW w:w="288" w:type="pct"/>
            <w:gridSpan w:val="2"/>
            <w:tcBorders>
              <w:left w:val="single" w:sz="4" w:space="0" w:color="auto"/>
              <w:right w:val="single" w:sz="4" w:space="0" w:color="auto"/>
            </w:tcBorders>
            <w:shd w:val="clear" w:color="auto" w:fill="auto"/>
            <w:vAlign w:val="center"/>
          </w:tcPr>
          <w:p w:rsidR="00B40DED" w:rsidRPr="005B4EFC" w:rsidRDefault="00B40DED" w:rsidP="00B70189">
            <w:pPr>
              <w:spacing w:after="0"/>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4 кв.</w:t>
            </w:r>
          </w:p>
        </w:tc>
        <w:tc>
          <w:tcPr>
            <w:tcW w:w="271" w:type="pct"/>
            <w:gridSpan w:val="2"/>
            <w:tcBorders>
              <w:left w:val="single" w:sz="4" w:space="0" w:color="auto"/>
              <w:right w:val="single" w:sz="4" w:space="0" w:color="auto"/>
            </w:tcBorders>
            <w:shd w:val="clear" w:color="auto" w:fill="auto"/>
            <w:vAlign w:val="center"/>
          </w:tcPr>
          <w:p w:rsidR="00B40DED" w:rsidRPr="005B4EFC" w:rsidRDefault="00B40DED" w:rsidP="00B70189">
            <w:pPr>
              <w:spacing w:after="0"/>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4 кв.</w:t>
            </w:r>
          </w:p>
        </w:tc>
        <w:tc>
          <w:tcPr>
            <w:tcW w:w="271" w:type="pct"/>
            <w:gridSpan w:val="2"/>
            <w:tcBorders>
              <w:left w:val="single" w:sz="4" w:space="0" w:color="auto"/>
              <w:right w:val="single" w:sz="4" w:space="0" w:color="auto"/>
            </w:tcBorders>
            <w:shd w:val="clear" w:color="auto" w:fill="auto"/>
            <w:vAlign w:val="center"/>
          </w:tcPr>
          <w:p w:rsidR="00B40DED" w:rsidRPr="005B4EFC" w:rsidRDefault="00B40DED" w:rsidP="00B70189">
            <w:pPr>
              <w:spacing w:after="0"/>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4 кв.</w:t>
            </w:r>
          </w:p>
        </w:tc>
        <w:tc>
          <w:tcPr>
            <w:tcW w:w="281" w:type="pct"/>
            <w:gridSpan w:val="3"/>
            <w:tcBorders>
              <w:left w:val="single" w:sz="4" w:space="0" w:color="auto"/>
              <w:right w:val="single" w:sz="4" w:space="0" w:color="auto"/>
            </w:tcBorders>
            <w:shd w:val="clear" w:color="auto" w:fill="auto"/>
            <w:vAlign w:val="center"/>
          </w:tcPr>
          <w:p w:rsidR="00B40DED" w:rsidRPr="005B4EFC" w:rsidRDefault="00B40DED" w:rsidP="00B70189">
            <w:pPr>
              <w:spacing w:after="0"/>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4 кв.</w:t>
            </w:r>
          </w:p>
        </w:tc>
        <w:tc>
          <w:tcPr>
            <w:tcW w:w="462" w:type="pct"/>
            <w:tcBorders>
              <w:left w:val="single" w:sz="4" w:space="0" w:color="auto"/>
              <w:right w:val="single" w:sz="4" w:space="0" w:color="auto"/>
            </w:tcBorders>
            <w:vAlign w:val="center"/>
          </w:tcPr>
          <w:p w:rsidR="00B40DED" w:rsidRPr="005B4EFC" w:rsidRDefault="00517B79" w:rsidP="00B70189">
            <w:pPr>
              <w:spacing w:after="0"/>
              <w:ind w:left="-30"/>
              <w:jc w:val="center"/>
              <w:rPr>
                <w:rFonts w:ascii="Times New Roman" w:hAnsi="Times New Roman"/>
                <w:sz w:val="20"/>
                <w:szCs w:val="20"/>
              </w:rPr>
            </w:pPr>
            <w:r w:rsidRPr="005B4EFC">
              <w:rPr>
                <w:rFonts w:ascii="Times New Roman" w:hAnsi="Times New Roman"/>
                <w:sz w:val="20"/>
                <w:szCs w:val="20"/>
              </w:rPr>
              <w:t xml:space="preserve">ОНДП, СД ГМ, ГП </w:t>
            </w:r>
            <w:r w:rsidRPr="005B4EFC">
              <w:rPr>
                <w:rFonts w:ascii="Times New Roman" w:hAnsi="Times New Roman"/>
                <w:sz w:val="20"/>
                <w:szCs w:val="20"/>
                <w:lang w:val="en-US"/>
              </w:rPr>
              <w:t>I</w:t>
            </w:r>
          </w:p>
        </w:tc>
      </w:tr>
      <w:tr w:rsidR="00B40DED" w:rsidRPr="005B4EFC" w:rsidTr="00F97FBD">
        <w:tblPrEx>
          <w:tblCellMar>
            <w:left w:w="28" w:type="dxa"/>
            <w:right w:w="28" w:type="dxa"/>
          </w:tblCellMar>
        </w:tblPrEx>
        <w:trPr>
          <w:cantSplit/>
          <w:trHeight w:val="295"/>
        </w:trPr>
        <w:tc>
          <w:tcPr>
            <w:tcW w:w="1041" w:type="pct"/>
            <w:vMerge/>
            <w:tcBorders>
              <w:left w:val="single" w:sz="4" w:space="0" w:color="auto"/>
              <w:right w:val="single" w:sz="4" w:space="0" w:color="auto"/>
            </w:tcBorders>
            <w:shd w:val="clear" w:color="auto" w:fill="FFFFFF" w:themeFill="background1"/>
            <w:vAlign w:val="center"/>
          </w:tcPr>
          <w:p w:rsidR="00B40DED" w:rsidRPr="005B4EFC" w:rsidRDefault="00B40DED" w:rsidP="00B70189">
            <w:pPr>
              <w:autoSpaceDE w:val="0"/>
              <w:autoSpaceDN w:val="0"/>
              <w:adjustRightInd w:val="0"/>
              <w:spacing w:after="0"/>
              <w:jc w:val="both"/>
              <w:rPr>
                <w:rFonts w:ascii="Times New Roman" w:hAnsi="Times New Roman"/>
                <w:sz w:val="20"/>
                <w:szCs w:val="20"/>
              </w:rPr>
            </w:pPr>
          </w:p>
        </w:tc>
        <w:tc>
          <w:tcPr>
            <w:tcW w:w="8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0DED" w:rsidRPr="005B4EFC" w:rsidRDefault="00B40DED" w:rsidP="00B70189">
            <w:pPr>
              <w:spacing w:after="0"/>
              <w:jc w:val="both"/>
              <w:rPr>
                <w:rFonts w:ascii="Times New Roman" w:hAnsi="Times New Roman"/>
                <w:sz w:val="20"/>
                <w:szCs w:val="20"/>
              </w:rPr>
            </w:pPr>
            <w:r w:rsidRPr="005B4EFC">
              <w:rPr>
                <w:rFonts w:ascii="Times New Roman" w:hAnsi="Times New Roman"/>
                <w:sz w:val="18"/>
                <w:szCs w:val="18"/>
              </w:rPr>
              <w:t>Обеспечено участие российских экспертов и должностных лиц в работе Комитета Союзного государства по гидрометеорологии и мониторингу загрязнения природной среды и Межгосударственного совета по гидрометеорологии СНГ</w:t>
            </w:r>
          </w:p>
        </w:tc>
        <w:tc>
          <w:tcPr>
            <w:tcW w:w="509" w:type="pct"/>
            <w:tcBorders>
              <w:left w:val="single" w:sz="4" w:space="0" w:color="auto"/>
              <w:right w:val="single" w:sz="4" w:space="0" w:color="auto"/>
            </w:tcBorders>
            <w:shd w:val="clear" w:color="auto" w:fill="auto"/>
            <w:vAlign w:val="center"/>
          </w:tcPr>
          <w:p w:rsidR="00B40DED" w:rsidRPr="005B4EFC" w:rsidRDefault="00B40DED" w:rsidP="00B70189">
            <w:pPr>
              <w:spacing w:after="0"/>
              <w:jc w:val="center"/>
              <w:rPr>
                <w:rFonts w:ascii="Times New Roman" w:hAnsi="Times New Roman"/>
                <w:sz w:val="20"/>
                <w:szCs w:val="20"/>
              </w:rPr>
            </w:pPr>
            <w:r w:rsidRPr="005B4EFC">
              <w:rPr>
                <w:rFonts w:ascii="Times New Roman" w:hAnsi="Times New Roman" w:cs="Times New Roman"/>
                <w:sz w:val="20"/>
                <w:szCs w:val="20"/>
              </w:rPr>
              <w:t>кв.</w:t>
            </w:r>
          </w:p>
        </w:tc>
        <w:tc>
          <w:tcPr>
            <w:tcW w:w="464" w:type="pct"/>
            <w:tcBorders>
              <w:left w:val="single" w:sz="4" w:space="0" w:color="auto"/>
              <w:right w:val="single" w:sz="4" w:space="0" w:color="auto"/>
            </w:tcBorders>
            <w:shd w:val="clear" w:color="auto" w:fill="auto"/>
            <w:vAlign w:val="center"/>
          </w:tcPr>
          <w:p w:rsidR="00B40DED" w:rsidRPr="005B4EFC" w:rsidRDefault="00B40DED" w:rsidP="00B70189">
            <w:pPr>
              <w:spacing w:after="0"/>
              <w:jc w:val="center"/>
              <w:rPr>
                <w:rFonts w:ascii="Times New Roman" w:hAnsi="Times New Roman"/>
                <w:sz w:val="20"/>
                <w:szCs w:val="20"/>
              </w:rPr>
            </w:pPr>
            <w:r w:rsidRPr="005B4EFC">
              <w:rPr>
                <w:rFonts w:ascii="Times New Roman" w:hAnsi="Times New Roman" w:cs="Times New Roman"/>
                <w:sz w:val="20"/>
                <w:szCs w:val="20"/>
              </w:rPr>
              <w:t>процессный</w:t>
            </w:r>
          </w:p>
        </w:tc>
        <w:tc>
          <w:tcPr>
            <w:tcW w:w="278" w:type="pct"/>
            <w:tcBorders>
              <w:left w:val="single" w:sz="4" w:space="0" w:color="auto"/>
              <w:right w:val="single" w:sz="4" w:space="0" w:color="auto"/>
            </w:tcBorders>
            <w:shd w:val="clear" w:color="auto" w:fill="auto"/>
            <w:vAlign w:val="center"/>
          </w:tcPr>
          <w:p w:rsidR="00B40DED" w:rsidRPr="005B4EFC" w:rsidRDefault="00B40DED" w:rsidP="00B70189">
            <w:pPr>
              <w:spacing w:after="0"/>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4 кв.</w:t>
            </w:r>
          </w:p>
        </w:tc>
        <w:tc>
          <w:tcPr>
            <w:tcW w:w="277" w:type="pct"/>
            <w:tcBorders>
              <w:left w:val="single" w:sz="4" w:space="0" w:color="auto"/>
              <w:right w:val="single" w:sz="4" w:space="0" w:color="auto"/>
            </w:tcBorders>
            <w:shd w:val="clear" w:color="auto" w:fill="FFFFFF" w:themeFill="background1"/>
            <w:vAlign w:val="center"/>
          </w:tcPr>
          <w:p w:rsidR="00B40DED" w:rsidRPr="005B4EFC" w:rsidRDefault="00B40DED" w:rsidP="00B70189">
            <w:pPr>
              <w:spacing w:after="0"/>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4 кв.</w:t>
            </w:r>
          </w:p>
        </w:tc>
        <w:tc>
          <w:tcPr>
            <w:tcW w:w="288" w:type="pct"/>
            <w:gridSpan w:val="2"/>
            <w:tcBorders>
              <w:left w:val="single" w:sz="4" w:space="0" w:color="auto"/>
              <w:right w:val="single" w:sz="4" w:space="0" w:color="auto"/>
            </w:tcBorders>
            <w:shd w:val="clear" w:color="auto" w:fill="auto"/>
            <w:vAlign w:val="center"/>
          </w:tcPr>
          <w:p w:rsidR="00B40DED" w:rsidRPr="005B4EFC" w:rsidRDefault="00B40DED" w:rsidP="00B70189">
            <w:pPr>
              <w:spacing w:after="0"/>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4 кв.</w:t>
            </w:r>
          </w:p>
        </w:tc>
        <w:tc>
          <w:tcPr>
            <w:tcW w:w="271" w:type="pct"/>
            <w:gridSpan w:val="2"/>
            <w:tcBorders>
              <w:left w:val="single" w:sz="4" w:space="0" w:color="auto"/>
              <w:right w:val="single" w:sz="4" w:space="0" w:color="auto"/>
            </w:tcBorders>
            <w:shd w:val="clear" w:color="auto" w:fill="auto"/>
            <w:vAlign w:val="center"/>
          </w:tcPr>
          <w:p w:rsidR="00B40DED" w:rsidRPr="005B4EFC" w:rsidRDefault="00B40DED" w:rsidP="00B70189">
            <w:pPr>
              <w:spacing w:after="0"/>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4 кв.</w:t>
            </w:r>
          </w:p>
        </w:tc>
        <w:tc>
          <w:tcPr>
            <w:tcW w:w="271" w:type="pct"/>
            <w:gridSpan w:val="2"/>
            <w:tcBorders>
              <w:left w:val="single" w:sz="4" w:space="0" w:color="auto"/>
              <w:right w:val="single" w:sz="4" w:space="0" w:color="auto"/>
            </w:tcBorders>
            <w:shd w:val="clear" w:color="auto" w:fill="auto"/>
            <w:vAlign w:val="center"/>
          </w:tcPr>
          <w:p w:rsidR="00B40DED" w:rsidRPr="005B4EFC" w:rsidRDefault="00B40DED" w:rsidP="00B70189">
            <w:pPr>
              <w:spacing w:after="0"/>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4 кв.</w:t>
            </w:r>
          </w:p>
        </w:tc>
        <w:tc>
          <w:tcPr>
            <w:tcW w:w="281" w:type="pct"/>
            <w:gridSpan w:val="3"/>
            <w:tcBorders>
              <w:left w:val="single" w:sz="4" w:space="0" w:color="auto"/>
              <w:right w:val="single" w:sz="4" w:space="0" w:color="auto"/>
            </w:tcBorders>
            <w:shd w:val="clear" w:color="auto" w:fill="auto"/>
            <w:vAlign w:val="center"/>
          </w:tcPr>
          <w:p w:rsidR="00B40DED" w:rsidRPr="005B4EFC" w:rsidRDefault="00B40DED" w:rsidP="00B70189">
            <w:pPr>
              <w:spacing w:after="0"/>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4 кв.</w:t>
            </w:r>
          </w:p>
        </w:tc>
        <w:tc>
          <w:tcPr>
            <w:tcW w:w="462" w:type="pct"/>
            <w:tcBorders>
              <w:left w:val="single" w:sz="4" w:space="0" w:color="auto"/>
              <w:right w:val="single" w:sz="4" w:space="0" w:color="auto"/>
            </w:tcBorders>
            <w:vAlign w:val="center"/>
          </w:tcPr>
          <w:p w:rsidR="00B40DED" w:rsidRPr="005B4EFC" w:rsidRDefault="00517B79" w:rsidP="00B70189">
            <w:pPr>
              <w:spacing w:after="0"/>
              <w:ind w:left="-30"/>
              <w:jc w:val="center"/>
              <w:rPr>
                <w:rFonts w:ascii="Times New Roman" w:hAnsi="Times New Roman"/>
                <w:sz w:val="20"/>
                <w:szCs w:val="20"/>
              </w:rPr>
            </w:pPr>
            <w:r w:rsidRPr="005B4EFC">
              <w:rPr>
                <w:rFonts w:ascii="Times New Roman" w:hAnsi="Times New Roman"/>
                <w:sz w:val="20"/>
                <w:szCs w:val="20"/>
              </w:rPr>
              <w:t xml:space="preserve">ОНДП, СД ГМ, ГП </w:t>
            </w:r>
            <w:r w:rsidRPr="005B4EFC">
              <w:rPr>
                <w:rFonts w:ascii="Times New Roman" w:hAnsi="Times New Roman"/>
                <w:sz w:val="20"/>
                <w:szCs w:val="20"/>
                <w:lang w:val="en-US"/>
              </w:rPr>
              <w:t>I</w:t>
            </w:r>
          </w:p>
        </w:tc>
      </w:tr>
      <w:tr w:rsidR="00B40DED" w:rsidRPr="005B4EFC" w:rsidTr="00F97FBD">
        <w:tblPrEx>
          <w:tblCellMar>
            <w:left w:w="28" w:type="dxa"/>
            <w:right w:w="28" w:type="dxa"/>
          </w:tblCellMar>
        </w:tblPrEx>
        <w:trPr>
          <w:cantSplit/>
          <w:trHeight w:val="295"/>
        </w:trPr>
        <w:tc>
          <w:tcPr>
            <w:tcW w:w="1041" w:type="pct"/>
            <w:vMerge/>
            <w:tcBorders>
              <w:left w:val="single" w:sz="4" w:space="0" w:color="auto"/>
              <w:bottom w:val="single" w:sz="4" w:space="0" w:color="auto"/>
              <w:right w:val="single" w:sz="4" w:space="0" w:color="auto"/>
            </w:tcBorders>
            <w:shd w:val="clear" w:color="auto" w:fill="FFFFFF" w:themeFill="background1"/>
            <w:vAlign w:val="center"/>
          </w:tcPr>
          <w:p w:rsidR="00B40DED" w:rsidRPr="005B4EFC" w:rsidRDefault="00B40DED" w:rsidP="00B70189">
            <w:pPr>
              <w:autoSpaceDE w:val="0"/>
              <w:autoSpaceDN w:val="0"/>
              <w:adjustRightInd w:val="0"/>
              <w:spacing w:after="0"/>
              <w:jc w:val="both"/>
              <w:rPr>
                <w:rFonts w:ascii="Times New Roman" w:hAnsi="Times New Roman"/>
                <w:sz w:val="20"/>
                <w:szCs w:val="20"/>
              </w:rPr>
            </w:pPr>
          </w:p>
        </w:tc>
        <w:tc>
          <w:tcPr>
            <w:tcW w:w="8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0DED" w:rsidRPr="005B4EFC" w:rsidRDefault="00B40DED" w:rsidP="00B70189">
            <w:pPr>
              <w:spacing w:after="0"/>
              <w:jc w:val="both"/>
              <w:rPr>
                <w:rFonts w:ascii="Times New Roman" w:hAnsi="Times New Roman"/>
                <w:sz w:val="20"/>
                <w:szCs w:val="20"/>
              </w:rPr>
            </w:pPr>
            <w:r w:rsidRPr="005B4EFC">
              <w:rPr>
                <w:rFonts w:ascii="Times New Roman" w:hAnsi="Times New Roman"/>
                <w:sz w:val="18"/>
                <w:szCs w:val="18"/>
              </w:rPr>
              <w:t>Количество мероприятий по выполнению международных программ и проектов по научно-техническому сотрудничеству в области гидрометеорологии и смежных с ней областях</w:t>
            </w:r>
          </w:p>
        </w:tc>
        <w:tc>
          <w:tcPr>
            <w:tcW w:w="509" w:type="pct"/>
            <w:tcBorders>
              <w:left w:val="single" w:sz="4" w:space="0" w:color="auto"/>
              <w:bottom w:val="single" w:sz="4" w:space="0" w:color="auto"/>
              <w:right w:val="single" w:sz="4" w:space="0" w:color="auto"/>
            </w:tcBorders>
            <w:shd w:val="clear" w:color="auto" w:fill="auto"/>
            <w:vAlign w:val="center"/>
          </w:tcPr>
          <w:p w:rsidR="00B40DED" w:rsidRPr="005B4EFC" w:rsidRDefault="00B40DED" w:rsidP="00B70189">
            <w:pPr>
              <w:spacing w:after="0"/>
              <w:jc w:val="center"/>
              <w:rPr>
                <w:rFonts w:ascii="Times New Roman" w:hAnsi="Times New Roman"/>
                <w:sz w:val="20"/>
                <w:szCs w:val="20"/>
              </w:rPr>
            </w:pPr>
            <w:r w:rsidRPr="005B4EFC">
              <w:rPr>
                <w:rFonts w:ascii="Times New Roman" w:hAnsi="Times New Roman"/>
                <w:sz w:val="20"/>
                <w:szCs w:val="20"/>
              </w:rPr>
              <w:t>единиц</w:t>
            </w:r>
          </w:p>
        </w:tc>
        <w:tc>
          <w:tcPr>
            <w:tcW w:w="464" w:type="pct"/>
            <w:tcBorders>
              <w:left w:val="single" w:sz="4" w:space="0" w:color="auto"/>
              <w:bottom w:val="single" w:sz="4" w:space="0" w:color="auto"/>
              <w:right w:val="single" w:sz="4" w:space="0" w:color="auto"/>
            </w:tcBorders>
            <w:shd w:val="clear" w:color="auto" w:fill="auto"/>
            <w:vAlign w:val="center"/>
          </w:tcPr>
          <w:p w:rsidR="00B40DED" w:rsidRPr="005B4EFC" w:rsidRDefault="00B40DED" w:rsidP="00B70189">
            <w:pPr>
              <w:spacing w:after="0"/>
              <w:jc w:val="center"/>
              <w:rPr>
                <w:rFonts w:ascii="Times New Roman" w:hAnsi="Times New Roman"/>
                <w:sz w:val="20"/>
                <w:szCs w:val="20"/>
              </w:rPr>
            </w:pPr>
            <w:r w:rsidRPr="005B4EFC">
              <w:rPr>
                <w:rFonts w:ascii="Times New Roman" w:hAnsi="Times New Roman" w:cs="Times New Roman"/>
                <w:sz w:val="20"/>
                <w:szCs w:val="20"/>
              </w:rPr>
              <w:t>процессный</w:t>
            </w:r>
          </w:p>
        </w:tc>
        <w:tc>
          <w:tcPr>
            <w:tcW w:w="278" w:type="pct"/>
            <w:tcBorders>
              <w:left w:val="single" w:sz="4" w:space="0" w:color="auto"/>
              <w:bottom w:val="single" w:sz="4" w:space="0" w:color="auto"/>
              <w:right w:val="single" w:sz="4" w:space="0" w:color="auto"/>
            </w:tcBorders>
            <w:shd w:val="clear" w:color="auto" w:fill="auto"/>
            <w:vAlign w:val="center"/>
          </w:tcPr>
          <w:p w:rsidR="00B40DED" w:rsidRPr="005B4EFC" w:rsidRDefault="00B40DED" w:rsidP="00B70189">
            <w:pPr>
              <w:spacing w:after="0"/>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70</w:t>
            </w:r>
          </w:p>
        </w:tc>
        <w:tc>
          <w:tcPr>
            <w:tcW w:w="277" w:type="pct"/>
            <w:tcBorders>
              <w:left w:val="single" w:sz="4" w:space="0" w:color="auto"/>
              <w:bottom w:val="single" w:sz="4" w:space="0" w:color="auto"/>
              <w:right w:val="single" w:sz="4" w:space="0" w:color="auto"/>
            </w:tcBorders>
            <w:shd w:val="clear" w:color="auto" w:fill="FFFFFF" w:themeFill="background1"/>
            <w:vAlign w:val="center"/>
          </w:tcPr>
          <w:p w:rsidR="00B40DED" w:rsidRPr="005B4EFC" w:rsidRDefault="00553559" w:rsidP="00B70189">
            <w:pPr>
              <w:spacing w:after="0"/>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70</w:t>
            </w:r>
          </w:p>
        </w:tc>
        <w:tc>
          <w:tcPr>
            <w:tcW w:w="288" w:type="pct"/>
            <w:gridSpan w:val="2"/>
            <w:tcBorders>
              <w:left w:val="single" w:sz="4" w:space="0" w:color="auto"/>
              <w:bottom w:val="single" w:sz="4" w:space="0" w:color="auto"/>
              <w:right w:val="single" w:sz="4" w:space="0" w:color="auto"/>
            </w:tcBorders>
            <w:shd w:val="clear" w:color="auto" w:fill="auto"/>
            <w:vAlign w:val="center"/>
          </w:tcPr>
          <w:p w:rsidR="00B40DED" w:rsidRPr="005B4EFC" w:rsidRDefault="00553559" w:rsidP="00B70189">
            <w:pPr>
              <w:spacing w:after="0"/>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70</w:t>
            </w:r>
          </w:p>
        </w:tc>
        <w:tc>
          <w:tcPr>
            <w:tcW w:w="271" w:type="pct"/>
            <w:gridSpan w:val="2"/>
            <w:tcBorders>
              <w:left w:val="single" w:sz="4" w:space="0" w:color="auto"/>
              <w:bottom w:val="single" w:sz="4" w:space="0" w:color="auto"/>
              <w:right w:val="single" w:sz="4" w:space="0" w:color="auto"/>
            </w:tcBorders>
            <w:shd w:val="clear" w:color="auto" w:fill="auto"/>
            <w:vAlign w:val="center"/>
          </w:tcPr>
          <w:p w:rsidR="00B40DED" w:rsidRPr="005B4EFC" w:rsidRDefault="00553559" w:rsidP="00B70189">
            <w:pPr>
              <w:spacing w:after="0"/>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70</w:t>
            </w:r>
          </w:p>
        </w:tc>
        <w:tc>
          <w:tcPr>
            <w:tcW w:w="271" w:type="pct"/>
            <w:gridSpan w:val="2"/>
            <w:tcBorders>
              <w:left w:val="single" w:sz="4" w:space="0" w:color="auto"/>
              <w:bottom w:val="single" w:sz="4" w:space="0" w:color="auto"/>
              <w:right w:val="single" w:sz="4" w:space="0" w:color="auto"/>
            </w:tcBorders>
            <w:shd w:val="clear" w:color="auto" w:fill="auto"/>
            <w:vAlign w:val="center"/>
          </w:tcPr>
          <w:p w:rsidR="00B40DED" w:rsidRPr="005B4EFC" w:rsidRDefault="00553559" w:rsidP="00B70189">
            <w:pPr>
              <w:spacing w:after="0"/>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70</w:t>
            </w:r>
          </w:p>
        </w:tc>
        <w:tc>
          <w:tcPr>
            <w:tcW w:w="281" w:type="pct"/>
            <w:gridSpan w:val="3"/>
            <w:tcBorders>
              <w:left w:val="single" w:sz="4" w:space="0" w:color="auto"/>
              <w:bottom w:val="single" w:sz="4" w:space="0" w:color="auto"/>
              <w:right w:val="single" w:sz="4" w:space="0" w:color="auto"/>
            </w:tcBorders>
            <w:shd w:val="clear" w:color="auto" w:fill="auto"/>
            <w:vAlign w:val="center"/>
          </w:tcPr>
          <w:p w:rsidR="00B40DED" w:rsidRPr="005B4EFC" w:rsidRDefault="00553559" w:rsidP="00B70189">
            <w:pPr>
              <w:spacing w:after="0"/>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70</w:t>
            </w:r>
          </w:p>
        </w:tc>
        <w:tc>
          <w:tcPr>
            <w:tcW w:w="462" w:type="pct"/>
            <w:tcBorders>
              <w:left w:val="single" w:sz="4" w:space="0" w:color="auto"/>
              <w:bottom w:val="single" w:sz="4" w:space="0" w:color="auto"/>
              <w:right w:val="single" w:sz="4" w:space="0" w:color="auto"/>
            </w:tcBorders>
            <w:vAlign w:val="center"/>
          </w:tcPr>
          <w:p w:rsidR="00B40DED" w:rsidRPr="005B4EFC" w:rsidRDefault="00517B79" w:rsidP="00B70189">
            <w:pPr>
              <w:spacing w:after="0"/>
              <w:ind w:left="-30"/>
              <w:jc w:val="center"/>
              <w:rPr>
                <w:rFonts w:ascii="Times New Roman" w:hAnsi="Times New Roman"/>
                <w:sz w:val="20"/>
                <w:szCs w:val="20"/>
              </w:rPr>
            </w:pPr>
            <w:r w:rsidRPr="005B4EFC">
              <w:rPr>
                <w:rFonts w:ascii="Times New Roman" w:hAnsi="Times New Roman"/>
                <w:sz w:val="20"/>
                <w:szCs w:val="20"/>
              </w:rPr>
              <w:t xml:space="preserve">ОНДП, СД ГМ, ГП </w:t>
            </w:r>
            <w:r w:rsidRPr="005B4EFC">
              <w:rPr>
                <w:rFonts w:ascii="Times New Roman" w:hAnsi="Times New Roman"/>
                <w:sz w:val="20"/>
                <w:szCs w:val="20"/>
                <w:lang w:val="en-US"/>
              </w:rPr>
              <w:t>I</w:t>
            </w:r>
          </w:p>
        </w:tc>
      </w:tr>
      <w:tr w:rsidR="003877AB" w:rsidRPr="005B4EFC" w:rsidTr="002802C8">
        <w:tblPrEx>
          <w:tblCellMar>
            <w:left w:w="28" w:type="dxa"/>
            <w:right w:w="28" w:type="dxa"/>
          </w:tblCellMar>
        </w:tblPrEx>
        <w:trPr>
          <w:cantSplit/>
          <w:trHeight w:val="475"/>
        </w:trPr>
        <w:tc>
          <w:tcPr>
            <w:tcW w:w="5000" w:type="pct"/>
            <w:gridSpan w:val="17"/>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B70189">
            <w:pPr>
              <w:tabs>
                <w:tab w:val="left" w:pos="1134"/>
              </w:tabs>
              <w:spacing w:after="0"/>
              <w:ind w:left="652"/>
              <w:jc w:val="center"/>
              <w:rPr>
                <w:rFonts w:ascii="Times New Roman" w:hAnsi="Times New Roman"/>
                <w:b/>
                <w:sz w:val="28"/>
                <w:szCs w:val="28"/>
              </w:rPr>
            </w:pPr>
            <w:r w:rsidRPr="005B4EFC">
              <w:rPr>
                <w:rFonts w:ascii="Times New Roman" w:eastAsia="Arial" w:hAnsi="Times New Roman" w:cs="Times New Roman"/>
                <w:b/>
                <w:sz w:val="28"/>
                <w:szCs w:val="28"/>
                <w:lang w:eastAsia="ru-RU" w:bidi="ru-RU"/>
              </w:rPr>
              <w:t xml:space="preserve">Цель 6. </w:t>
            </w:r>
            <w:r w:rsidRPr="005B4EFC">
              <w:rPr>
                <w:rFonts w:ascii="Times New Roman" w:hAnsi="Times New Roman"/>
                <w:b/>
                <w:sz w:val="28"/>
                <w:szCs w:val="28"/>
              </w:rPr>
              <w:t>Реализация национальных интересов Российской Федерации в Антарктике</w:t>
            </w:r>
          </w:p>
          <w:p w:rsidR="003877AB" w:rsidRPr="005B4EFC" w:rsidRDefault="003877AB" w:rsidP="002802C8">
            <w:pPr>
              <w:ind w:left="-30"/>
              <w:jc w:val="center"/>
              <w:rPr>
                <w:rFonts w:ascii="Times New Roman" w:eastAsia="Arial" w:hAnsi="Times New Roman" w:cs="Times New Roman"/>
                <w:b/>
                <w:sz w:val="18"/>
                <w:szCs w:val="18"/>
                <w:lang w:eastAsia="ru-RU" w:bidi="ru-RU"/>
              </w:rPr>
            </w:pPr>
            <w:r w:rsidRPr="005B4EFC">
              <w:rPr>
                <w:rFonts w:ascii="Times New Roman" w:hAnsi="Times New Roman" w:cs="Times New Roman"/>
                <w:b/>
                <w:sz w:val="20"/>
                <w:szCs w:val="20"/>
              </w:rPr>
              <w:t xml:space="preserve">Ответственный исполнитель: Заместитель Министра М.К.Керимов, Руководитель Росгидромета </w:t>
            </w:r>
            <w:proofErr w:type="spellStart"/>
            <w:r w:rsidRPr="005B4EFC">
              <w:rPr>
                <w:rFonts w:ascii="Times New Roman" w:hAnsi="Times New Roman" w:cs="Times New Roman"/>
                <w:b/>
                <w:sz w:val="20"/>
                <w:szCs w:val="20"/>
              </w:rPr>
              <w:t>М.Е.Яковенко</w:t>
            </w:r>
            <w:proofErr w:type="spellEnd"/>
          </w:p>
        </w:tc>
      </w:tr>
      <w:tr w:rsidR="003877AB" w:rsidRPr="005B4EFC" w:rsidTr="002802C8">
        <w:tblPrEx>
          <w:tblCellMar>
            <w:left w:w="28" w:type="dxa"/>
            <w:right w:w="28" w:type="dxa"/>
          </w:tblCellMar>
        </w:tblPrEx>
        <w:trPr>
          <w:cantSplit/>
          <w:trHeight w:val="475"/>
        </w:trPr>
        <w:tc>
          <w:tcPr>
            <w:tcW w:w="5000" w:type="pct"/>
            <w:gridSpan w:val="17"/>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2802C8">
            <w:pPr>
              <w:ind w:left="-30"/>
              <w:jc w:val="center"/>
              <w:rPr>
                <w:rFonts w:ascii="Times New Roman" w:eastAsia="Arial" w:hAnsi="Times New Roman" w:cs="Times New Roman"/>
                <w:sz w:val="20"/>
                <w:szCs w:val="20"/>
                <w:lang w:eastAsia="ru-RU" w:bidi="ru-RU"/>
              </w:rPr>
            </w:pPr>
            <w:r w:rsidRPr="005B4EFC">
              <w:rPr>
                <w:rFonts w:ascii="Times New Roman" w:hAnsi="Times New Roman" w:cs="Times New Roman"/>
                <w:b/>
                <w:i/>
                <w:sz w:val="20"/>
                <w:szCs w:val="20"/>
              </w:rPr>
              <w:lastRenderedPageBreak/>
              <w:t xml:space="preserve">Направление </w:t>
            </w:r>
            <w:r w:rsidRPr="005B4EFC">
              <w:rPr>
                <w:rFonts w:ascii="Times New Roman" w:hAnsi="Times New Roman" w:cs="Times New Roman"/>
                <w:b/>
                <w:sz w:val="20"/>
                <w:szCs w:val="20"/>
              </w:rPr>
              <w:t>(блок мероприятий) 6</w:t>
            </w:r>
            <w:r w:rsidRPr="005B4EFC">
              <w:rPr>
                <w:rFonts w:ascii="Times New Roman" w:hAnsi="Times New Roman" w:cs="Times New Roman"/>
                <w:b/>
                <w:i/>
                <w:sz w:val="20"/>
                <w:szCs w:val="20"/>
              </w:rPr>
              <w:t>.1. Формирование нормативно-правовой базы, регулирующей деятельность Российской Федерации в Антарктике</w:t>
            </w:r>
          </w:p>
        </w:tc>
      </w:tr>
      <w:tr w:rsidR="003877AB" w:rsidRPr="005B4EFC" w:rsidTr="002802C8">
        <w:tblPrEx>
          <w:tblCellMar>
            <w:left w:w="28" w:type="dxa"/>
            <w:right w:w="28" w:type="dxa"/>
          </w:tblCellMar>
        </w:tblPrEx>
        <w:trPr>
          <w:cantSplit/>
          <w:trHeight w:val="475"/>
        </w:trPr>
        <w:tc>
          <w:tcPr>
            <w:tcW w:w="2872" w:type="pct"/>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2802C8">
            <w:pPr>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b/>
                <w:sz w:val="20"/>
                <w:szCs w:val="20"/>
                <w:lang w:eastAsia="ru-RU" w:bidi="ru-RU"/>
              </w:rPr>
              <w:t>Индикатор направления (блока мероприятий)</w:t>
            </w:r>
            <w:r w:rsidR="007D7190" w:rsidRPr="005B4EFC">
              <w:rPr>
                <w:rFonts w:ascii="Times New Roman" w:eastAsia="Arial" w:hAnsi="Times New Roman" w:cs="Times New Roman"/>
                <w:b/>
                <w:sz w:val="20"/>
                <w:szCs w:val="20"/>
                <w:lang w:eastAsia="ru-RU" w:bidi="ru-RU"/>
              </w:rPr>
              <w:t xml:space="preserve"> кв.</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2019</w:t>
            </w:r>
          </w:p>
        </w:tc>
        <w:tc>
          <w:tcPr>
            <w:tcW w:w="2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2020</w:t>
            </w:r>
          </w:p>
        </w:tc>
        <w:tc>
          <w:tcPr>
            <w:tcW w:w="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2021</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2022</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2023</w:t>
            </w:r>
          </w:p>
        </w:tc>
        <w:tc>
          <w:tcPr>
            <w:tcW w:w="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2024</w:t>
            </w:r>
          </w:p>
        </w:tc>
        <w:tc>
          <w:tcPr>
            <w:tcW w:w="462" w:type="pct"/>
            <w:tcBorders>
              <w:top w:val="single" w:sz="4" w:space="0" w:color="auto"/>
              <w:left w:val="single" w:sz="4" w:space="0" w:color="auto"/>
              <w:bottom w:val="single" w:sz="4" w:space="0" w:color="auto"/>
              <w:right w:val="single" w:sz="4" w:space="0" w:color="auto"/>
            </w:tcBorders>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Источник</w:t>
            </w:r>
          </w:p>
        </w:tc>
      </w:tr>
      <w:tr w:rsidR="003877AB" w:rsidRPr="005B4EFC" w:rsidTr="002802C8">
        <w:tblPrEx>
          <w:tblCellMar>
            <w:left w:w="28" w:type="dxa"/>
            <w:right w:w="28" w:type="dxa"/>
          </w:tblCellMar>
        </w:tblPrEx>
        <w:trPr>
          <w:cantSplit/>
          <w:trHeight w:val="2197"/>
        </w:trPr>
        <w:tc>
          <w:tcPr>
            <w:tcW w:w="1041" w:type="pct"/>
            <w:tcBorders>
              <w:top w:val="single" w:sz="4" w:space="0" w:color="auto"/>
              <w:left w:val="single" w:sz="4" w:space="0" w:color="auto"/>
              <w:right w:val="single" w:sz="4" w:space="0" w:color="auto"/>
            </w:tcBorders>
            <w:shd w:val="clear" w:color="auto" w:fill="FFFFFF" w:themeFill="background1"/>
            <w:vAlign w:val="center"/>
          </w:tcPr>
          <w:p w:rsidR="003877AB" w:rsidRPr="005B4EFC" w:rsidRDefault="003877AB" w:rsidP="00B70189">
            <w:pPr>
              <w:spacing w:line="240" w:lineRule="auto"/>
              <w:jc w:val="both"/>
              <w:rPr>
                <w:rFonts w:ascii="Times New Roman" w:hAnsi="Times New Roman" w:cs="Times New Roman"/>
                <w:sz w:val="20"/>
                <w:szCs w:val="20"/>
              </w:rPr>
            </w:pPr>
            <w:r w:rsidRPr="005B4EFC">
              <w:rPr>
                <w:rFonts w:ascii="Times New Roman" w:hAnsi="Times New Roman" w:cs="Times New Roman"/>
                <w:sz w:val="20"/>
                <w:szCs w:val="20"/>
              </w:rPr>
              <w:t>6.1.1 Внесение в Правительство Российской Федерации проекта акта, устанавливающего порядок проведения национальной инспекции</w:t>
            </w:r>
          </w:p>
          <w:p w:rsidR="003877AB" w:rsidRPr="005B4EFC" w:rsidRDefault="003877AB" w:rsidP="00B70189">
            <w:pPr>
              <w:spacing w:after="0" w:line="240" w:lineRule="auto"/>
              <w:jc w:val="both"/>
              <w:rPr>
                <w:rFonts w:ascii="Times New Roman" w:hAnsi="Times New Roman" w:cs="Times New Roman"/>
                <w:sz w:val="20"/>
                <w:szCs w:val="20"/>
              </w:rPr>
            </w:pPr>
            <w:r w:rsidRPr="005B4EFC">
              <w:rPr>
                <w:rFonts w:ascii="Times New Roman" w:hAnsi="Times New Roman" w:cs="Times New Roman"/>
                <w:sz w:val="20"/>
                <w:szCs w:val="20"/>
              </w:rPr>
              <w:t>Ответственный исполнитель: С.А.Хрущев</w:t>
            </w:r>
          </w:p>
          <w:p w:rsidR="00B70189" w:rsidRPr="005B4EFC" w:rsidRDefault="00B70189" w:rsidP="00B70189">
            <w:pPr>
              <w:spacing w:after="0" w:line="240" w:lineRule="auto"/>
              <w:jc w:val="both"/>
              <w:rPr>
                <w:rFonts w:ascii="Times New Roman" w:hAnsi="Times New Roman" w:cs="Times New Roman"/>
                <w:sz w:val="20"/>
                <w:szCs w:val="20"/>
              </w:rPr>
            </w:pPr>
          </w:p>
          <w:p w:rsidR="00B70189" w:rsidRPr="005B4EFC" w:rsidRDefault="00B70189" w:rsidP="00B70189">
            <w:pPr>
              <w:spacing w:after="0" w:line="240" w:lineRule="auto"/>
              <w:jc w:val="both"/>
              <w:rPr>
                <w:rFonts w:ascii="Times New Roman" w:hAnsi="Times New Roman" w:cs="Times New Roman"/>
                <w:sz w:val="20"/>
                <w:szCs w:val="20"/>
              </w:rPr>
            </w:pPr>
          </w:p>
          <w:p w:rsidR="004B423D" w:rsidRPr="005B4EFC" w:rsidRDefault="004B423D" w:rsidP="00B70189">
            <w:pPr>
              <w:spacing w:after="0" w:line="240" w:lineRule="auto"/>
              <w:jc w:val="both"/>
              <w:rPr>
                <w:rFonts w:ascii="Times New Roman" w:hAnsi="Times New Roman" w:cs="Times New Roman"/>
                <w:sz w:val="20"/>
                <w:szCs w:val="20"/>
              </w:rPr>
            </w:pPr>
          </w:p>
          <w:p w:rsidR="004B423D" w:rsidRPr="005B4EFC" w:rsidRDefault="004B423D" w:rsidP="00B70189">
            <w:pPr>
              <w:spacing w:after="0" w:line="240" w:lineRule="auto"/>
              <w:jc w:val="both"/>
              <w:rPr>
                <w:rFonts w:ascii="Times New Roman" w:hAnsi="Times New Roman" w:cs="Times New Roman"/>
                <w:sz w:val="20"/>
                <w:szCs w:val="20"/>
              </w:rPr>
            </w:pPr>
          </w:p>
          <w:p w:rsidR="004B423D" w:rsidRPr="005B4EFC" w:rsidRDefault="004B423D" w:rsidP="00B70189">
            <w:pPr>
              <w:spacing w:after="0" w:line="240" w:lineRule="auto"/>
              <w:jc w:val="both"/>
              <w:rPr>
                <w:rFonts w:ascii="Times New Roman" w:hAnsi="Times New Roman" w:cs="Times New Roman"/>
                <w:sz w:val="20"/>
                <w:szCs w:val="20"/>
              </w:rPr>
            </w:pPr>
          </w:p>
          <w:p w:rsidR="004B423D" w:rsidRPr="005B4EFC" w:rsidRDefault="004B423D" w:rsidP="00B70189">
            <w:pPr>
              <w:spacing w:after="0" w:line="240" w:lineRule="auto"/>
              <w:jc w:val="both"/>
              <w:rPr>
                <w:rFonts w:ascii="Times New Roman" w:hAnsi="Times New Roman" w:cs="Times New Roman"/>
                <w:sz w:val="20"/>
                <w:szCs w:val="20"/>
              </w:rPr>
            </w:pPr>
          </w:p>
          <w:p w:rsidR="004B423D" w:rsidRPr="005B4EFC" w:rsidRDefault="004B423D" w:rsidP="00B70189">
            <w:pPr>
              <w:spacing w:after="0" w:line="240" w:lineRule="auto"/>
              <w:jc w:val="both"/>
              <w:rPr>
                <w:rFonts w:ascii="Times New Roman" w:hAnsi="Times New Roman" w:cs="Times New Roman"/>
                <w:sz w:val="20"/>
                <w:szCs w:val="20"/>
              </w:rPr>
            </w:pPr>
          </w:p>
          <w:p w:rsidR="004B423D" w:rsidRPr="005B4EFC" w:rsidRDefault="004B423D" w:rsidP="00B70189">
            <w:pPr>
              <w:spacing w:after="0" w:line="240" w:lineRule="auto"/>
              <w:jc w:val="both"/>
              <w:rPr>
                <w:rFonts w:ascii="Times New Roman" w:hAnsi="Times New Roman" w:cs="Times New Roman"/>
                <w:sz w:val="20"/>
                <w:szCs w:val="20"/>
              </w:rPr>
            </w:pPr>
          </w:p>
          <w:p w:rsidR="004B423D" w:rsidRPr="005B4EFC" w:rsidRDefault="004B423D" w:rsidP="00B70189">
            <w:pPr>
              <w:spacing w:after="0" w:line="240" w:lineRule="auto"/>
              <w:jc w:val="both"/>
              <w:rPr>
                <w:rFonts w:ascii="Times New Roman" w:hAnsi="Times New Roman" w:cs="Times New Roman"/>
                <w:sz w:val="20"/>
                <w:szCs w:val="20"/>
              </w:rPr>
            </w:pPr>
          </w:p>
        </w:tc>
        <w:tc>
          <w:tcPr>
            <w:tcW w:w="858" w:type="pct"/>
            <w:gridSpan w:val="2"/>
            <w:tcBorders>
              <w:top w:val="single" w:sz="4" w:space="0" w:color="auto"/>
              <w:left w:val="single" w:sz="4" w:space="0" w:color="auto"/>
              <w:right w:val="single" w:sz="4" w:space="0" w:color="auto"/>
            </w:tcBorders>
            <w:shd w:val="clear" w:color="auto" w:fill="auto"/>
            <w:vAlign w:val="center"/>
          </w:tcPr>
          <w:p w:rsidR="003877AB" w:rsidRPr="005B4EFC" w:rsidRDefault="003877AB" w:rsidP="00B70189">
            <w:pPr>
              <w:spacing w:line="240" w:lineRule="auto"/>
              <w:jc w:val="both"/>
              <w:rPr>
                <w:rFonts w:ascii="Times New Roman" w:hAnsi="Times New Roman" w:cs="Times New Roman"/>
                <w:sz w:val="20"/>
                <w:szCs w:val="20"/>
              </w:rPr>
            </w:pPr>
            <w:r w:rsidRPr="005B4EFC">
              <w:rPr>
                <w:rFonts w:ascii="Times New Roman" w:hAnsi="Times New Roman" w:cs="Times New Roman"/>
                <w:sz w:val="20"/>
                <w:szCs w:val="20"/>
              </w:rPr>
              <w:t>Проект акта внесен в Правительство Российской Федерации</w:t>
            </w:r>
          </w:p>
        </w:tc>
        <w:tc>
          <w:tcPr>
            <w:tcW w:w="509" w:type="pct"/>
            <w:tcBorders>
              <w:top w:val="single" w:sz="4" w:space="0" w:color="auto"/>
              <w:left w:val="single" w:sz="4" w:space="0" w:color="auto"/>
              <w:right w:val="single" w:sz="4" w:space="0" w:color="auto"/>
            </w:tcBorders>
            <w:shd w:val="clear" w:color="auto" w:fill="auto"/>
            <w:vAlign w:val="center"/>
          </w:tcPr>
          <w:p w:rsidR="003877AB" w:rsidRPr="005B4EFC" w:rsidRDefault="003877AB" w:rsidP="00B70189">
            <w:pPr>
              <w:spacing w:line="240" w:lineRule="auto"/>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кв.</w:t>
            </w:r>
          </w:p>
        </w:tc>
        <w:tc>
          <w:tcPr>
            <w:tcW w:w="464" w:type="pct"/>
            <w:tcBorders>
              <w:top w:val="single" w:sz="4" w:space="0" w:color="auto"/>
              <w:left w:val="single" w:sz="4" w:space="0" w:color="auto"/>
              <w:right w:val="single" w:sz="4" w:space="0" w:color="auto"/>
            </w:tcBorders>
            <w:shd w:val="clear" w:color="auto" w:fill="auto"/>
            <w:vAlign w:val="center"/>
          </w:tcPr>
          <w:p w:rsidR="003877AB" w:rsidRPr="005B4EFC" w:rsidRDefault="003877AB" w:rsidP="00B70189">
            <w:pPr>
              <w:spacing w:line="240" w:lineRule="auto"/>
              <w:jc w:val="center"/>
              <w:rPr>
                <w:rFonts w:ascii="Times New Roman" w:eastAsia="Arial" w:hAnsi="Times New Roman" w:cs="Times New Roman"/>
                <w:sz w:val="20"/>
                <w:szCs w:val="20"/>
                <w:lang w:eastAsia="ru-RU" w:bidi="ru-RU"/>
              </w:rPr>
            </w:pPr>
            <w:r w:rsidRPr="005B4EFC">
              <w:rPr>
                <w:rFonts w:ascii="Times New Roman" w:hAnsi="Times New Roman" w:cs="Times New Roman"/>
                <w:sz w:val="20"/>
                <w:szCs w:val="20"/>
              </w:rPr>
              <w:t>процессный</w:t>
            </w:r>
          </w:p>
        </w:tc>
        <w:tc>
          <w:tcPr>
            <w:tcW w:w="278" w:type="pct"/>
            <w:tcBorders>
              <w:top w:val="single" w:sz="4" w:space="0" w:color="auto"/>
              <w:left w:val="single" w:sz="4" w:space="0" w:color="auto"/>
              <w:right w:val="single" w:sz="4" w:space="0" w:color="auto"/>
            </w:tcBorders>
            <w:shd w:val="clear" w:color="auto" w:fill="auto"/>
            <w:vAlign w:val="center"/>
          </w:tcPr>
          <w:p w:rsidR="003877AB" w:rsidRPr="005B4EFC" w:rsidRDefault="003877AB" w:rsidP="00B70189">
            <w:pPr>
              <w:spacing w:line="240" w:lineRule="auto"/>
              <w:ind w:left="-30"/>
              <w:jc w:val="center"/>
              <w:rPr>
                <w:rFonts w:ascii="Times New Roman" w:eastAsia="Arial" w:hAnsi="Times New Roman" w:cs="Times New Roman"/>
                <w:sz w:val="20"/>
                <w:szCs w:val="20"/>
                <w:lang w:eastAsia="ru-RU" w:bidi="ru-RU"/>
              </w:rPr>
            </w:pPr>
            <w:r w:rsidRPr="005B4EFC">
              <w:rPr>
                <w:rFonts w:ascii="Times New Roman" w:hAnsi="Times New Roman" w:cs="Times New Roman"/>
                <w:sz w:val="20"/>
                <w:szCs w:val="20"/>
              </w:rPr>
              <w:t>4 кв.</w:t>
            </w:r>
          </w:p>
        </w:tc>
        <w:tc>
          <w:tcPr>
            <w:tcW w:w="277" w:type="pct"/>
            <w:tcBorders>
              <w:top w:val="single" w:sz="4" w:space="0" w:color="auto"/>
              <w:left w:val="single" w:sz="4" w:space="0" w:color="auto"/>
              <w:right w:val="single" w:sz="4" w:space="0" w:color="auto"/>
            </w:tcBorders>
            <w:shd w:val="clear" w:color="auto" w:fill="FFFFFF" w:themeFill="background1"/>
            <w:vAlign w:val="center"/>
          </w:tcPr>
          <w:p w:rsidR="003877AB" w:rsidRPr="005B4EFC" w:rsidRDefault="003877AB" w:rsidP="00B70189">
            <w:pPr>
              <w:spacing w:line="240" w:lineRule="auto"/>
              <w:ind w:left="-30"/>
              <w:jc w:val="center"/>
              <w:rPr>
                <w:rFonts w:ascii="Times New Roman" w:eastAsia="Arial" w:hAnsi="Times New Roman" w:cs="Times New Roman"/>
                <w:sz w:val="20"/>
                <w:szCs w:val="20"/>
                <w:lang w:eastAsia="ru-RU" w:bidi="ru-RU"/>
              </w:rPr>
            </w:pPr>
          </w:p>
        </w:tc>
        <w:tc>
          <w:tcPr>
            <w:tcW w:w="288" w:type="pct"/>
            <w:gridSpan w:val="2"/>
            <w:tcBorders>
              <w:top w:val="single" w:sz="4" w:space="0" w:color="auto"/>
              <w:left w:val="single" w:sz="4" w:space="0" w:color="auto"/>
              <w:right w:val="single" w:sz="4" w:space="0" w:color="auto"/>
            </w:tcBorders>
            <w:shd w:val="clear" w:color="auto" w:fill="auto"/>
            <w:vAlign w:val="center"/>
          </w:tcPr>
          <w:p w:rsidR="003877AB" w:rsidRPr="005B4EFC" w:rsidRDefault="003877AB" w:rsidP="00B70189">
            <w:pPr>
              <w:spacing w:line="240" w:lineRule="auto"/>
              <w:ind w:left="-30"/>
              <w:jc w:val="center"/>
              <w:rPr>
                <w:rFonts w:ascii="Times New Roman" w:eastAsia="Arial" w:hAnsi="Times New Roman" w:cs="Times New Roman"/>
                <w:sz w:val="20"/>
                <w:szCs w:val="20"/>
                <w:lang w:eastAsia="ru-RU" w:bidi="ru-RU"/>
              </w:rPr>
            </w:pPr>
          </w:p>
        </w:tc>
        <w:tc>
          <w:tcPr>
            <w:tcW w:w="271" w:type="pct"/>
            <w:gridSpan w:val="2"/>
            <w:tcBorders>
              <w:top w:val="single" w:sz="4" w:space="0" w:color="auto"/>
              <w:left w:val="single" w:sz="4" w:space="0" w:color="auto"/>
              <w:right w:val="single" w:sz="4" w:space="0" w:color="auto"/>
            </w:tcBorders>
            <w:shd w:val="clear" w:color="auto" w:fill="auto"/>
            <w:vAlign w:val="center"/>
          </w:tcPr>
          <w:p w:rsidR="003877AB" w:rsidRPr="005B4EFC" w:rsidRDefault="003877AB" w:rsidP="00B70189">
            <w:pPr>
              <w:spacing w:line="240" w:lineRule="auto"/>
              <w:ind w:left="-30"/>
              <w:jc w:val="center"/>
              <w:rPr>
                <w:rFonts w:ascii="Times New Roman" w:eastAsia="Arial" w:hAnsi="Times New Roman" w:cs="Times New Roman"/>
                <w:sz w:val="20"/>
                <w:szCs w:val="20"/>
                <w:lang w:eastAsia="ru-RU" w:bidi="ru-RU"/>
              </w:rPr>
            </w:pPr>
          </w:p>
        </w:tc>
        <w:tc>
          <w:tcPr>
            <w:tcW w:w="271" w:type="pct"/>
            <w:gridSpan w:val="2"/>
            <w:tcBorders>
              <w:top w:val="single" w:sz="4" w:space="0" w:color="auto"/>
              <w:left w:val="single" w:sz="4" w:space="0" w:color="auto"/>
              <w:right w:val="single" w:sz="4" w:space="0" w:color="auto"/>
            </w:tcBorders>
            <w:shd w:val="clear" w:color="auto" w:fill="auto"/>
            <w:vAlign w:val="center"/>
          </w:tcPr>
          <w:p w:rsidR="003877AB" w:rsidRPr="005B4EFC" w:rsidRDefault="003877AB" w:rsidP="00B70189">
            <w:pPr>
              <w:spacing w:line="240" w:lineRule="auto"/>
              <w:ind w:left="-30"/>
              <w:jc w:val="center"/>
              <w:rPr>
                <w:rFonts w:ascii="Times New Roman" w:eastAsia="Arial" w:hAnsi="Times New Roman" w:cs="Times New Roman"/>
                <w:sz w:val="20"/>
                <w:szCs w:val="20"/>
                <w:lang w:eastAsia="ru-RU" w:bidi="ru-RU"/>
              </w:rPr>
            </w:pPr>
          </w:p>
        </w:tc>
        <w:tc>
          <w:tcPr>
            <w:tcW w:w="281" w:type="pct"/>
            <w:gridSpan w:val="3"/>
            <w:tcBorders>
              <w:top w:val="single" w:sz="4" w:space="0" w:color="auto"/>
              <w:left w:val="single" w:sz="4" w:space="0" w:color="auto"/>
              <w:right w:val="single" w:sz="4" w:space="0" w:color="auto"/>
            </w:tcBorders>
            <w:shd w:val="clear" w:color="auto" w:fill="auto"/>
            <w:vAlign w:val="center"/>
          </w:tcPr>
          <w:p w:rsidR="003877AB" w:rsidRPr="005B4EFC" w:rsidRDefault="003877AB" w:rsidP="00B70189">
            <w:pPr>
              <w:spacing w:line="240" w:lineRule="auto"/>
              <w:ind w:left="-30"/>
              <w:jc w:val="center"/>
              <w:rPr>
                <w:rFonts w:ascii="Times New Roman" w:eastAsia="Arial" w:hAnsi="Times New Roman" w:cs="Times New Roman"/>
                <w:sz w:val="20"/>
                <w:szCs w:val="20"/>
                <w:lang w:eastAsia="ru-RU" w:bidi="ru-RU"/>
              </w:rPr>
            </w:pPr>
          </w:p>
        </w:tc>
        <w:tc>
          <w:tcPr>
            <w:tcW w:w="462" w:type="pct"/>
            <w:tcBorders>
              <w:top w:val="single" w:sz="4" w:space="0" w:color="auto"/>
              <w:left w:val="single" w:sz="4" w:space="0" w:color="auto"/>
              <w:right w:val="single" w:sz="4" w:space="0" w:color="auto"/>
            </w:tcBorders>
            <w:vAlign w:val="center"/>
          </w:tcPr>
          <w:p w:rsidR="003877AB" w:rsidRPr="005B4EFC" w:rsidRDefault="003877AB" w:rsidP="00B70189">
            <w:pPr>
              <w:spacing w:line="240" w:lineRule="auto"/>
              <w:ind w:left="-30"/>
              <w:jc w:val="center"/>
              <w:rPr>
                <w:rFonts w:ascii="Times New Roman" w:eastAsia="Arial" w:hAnsi="Times New Roman" w:cs="Times New Roman"/>
                <w:sz w:val="20"/>
                <w:szCs w:val="20"/>
                <w:lang w:eastAsia="ru-RU" w:bidi="ru-RU"/>
              </w:rPr>
            </w:pPr>
            <w:proofErr w:type="gramStart"/>
            <w:r w:rsidRPr="005B4EFC">
              <w:rPr>
                <w:rFonts w:ascii="Times New Roman" w:hAnsi="Times New Roman" w:cs="Times New Roman"/>
                <w:sz w:val="20"/>
                <w:szCs w:val="20"/>
              </w:rPr>
              <w:t>СР</w:t>
            </w:r>
            <w:proofErr w:type="gramEnd"/>
            <w:r w:rsidRPr="005B4EFC">
              <w:rPr>
                <w:rFonts w:ascii="Times New Roman" w:hAnsi="Times New Roman" w:cs="Times New Roman"/>
                <w:sz w:val="20"/>
                <w:szCs w:val="20"/>
              </w:rPr>
              <w:t xml:space="preserve"> ДА</w:t>
            </w:r>
          </w:p>
        </w:tc>
      </w:tr>
      <w:tr w:rsidR="003877AB" w:rsidRPr="005B4EFC" w:rsidTr="002802C8">
        <w:tblPrEx>
          <w:tblCellMar>
            <w:left w:w="28" w:type="dxa"/>
            <w:right w:w="28" w:type="dxa"/>
          </w:tblCellMar>
        </w:tblPrEx>
        <w:trPr>
          <w:cantSplit/>
          <w:trHeight w:val="475"/>
        </w:trPr>
        <w:tc>
          <w:tcPr>
            <w:tcW w:w="5000" w:type="pct"/>
            <w:gridSpan w:val="17"/>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hAnsi="Times New Roman" w:cs="Times New Roman"/>
                <w:b/>
                <w:sz w:val="20"/>
                <w:szCs w:val="20"/>
              </w:rPr>
              <w:t>Направление (блок мероприятий) 6.2. Обеспечение российского присутствия в Антарктике</w:t>
            </w:r>
          </w:p>
        </w:tc>
      </w:tr>
      <w:tr w:rsidR="003877AB" w:rsidRPr="005B4EFC" w:rsidTr="002802C8">
        <w:tblPrEx>
          <w:tblCellMar>
            <w:left w:w="28" w:type="dxa"/>
            <w:right w:w="28" w:type="dxa"/>
          </w:tblCellMar>
        </w:tblPrEx>
        <w:trPr>
          <w:cantSplit/>
          <w:trHeight w:val="475"/>
        </w:trPr>
        <w:tc>
          <w:tcPr>
            <w:tcW w:w="2872" w:type="pct"/>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2802C8">
            <w:pPr>
              <w:jc w:val="center"/>
              <w:rPr>
                <w:rFonts w:ascii="Times New Roman" w:eastAsia="Arial" w:hAnsi="Times New Roman" w:cs="Times New Roman"/>
                <w:sz w:val="20"/>
                <w:szCs w:val="20"/>
                <w:lang w:eastAsia="ru-RU" w:bidi="ru-RU"/>
              </w:rPr>
            </w:pPr>
            <w:r w:rsidRPr="005B4EFC">
              <w:rPr>
                <w:rFonts w:ascii="Times New Roman" w:hAnsi="Times New Roman" w:cs="Times New Roman"/>
                <w:b/>
                <w:sz w:val="20"/>
                <w:szCs w:val="20"/>
              </w:rPr>
              <w:t>Индикатор направления (блока мероприятий)</w:t>
            </w:r>
            <w:r w:rsidR="007D7190" w:rsidRPr="005B4EFC">
              <w:rPr>
                <w:rFonts w:ascii="Times New Roman" w:hAnsi="Times New Roman" w:cs="Times New Roman"/>
                <w:b/>
                <w:sz w:val="20"/>
                <w:szCs w:val="20"/>
              </w:rPr>
              <w:t xml:space="preserve"> единиц</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2019</w:t>
            </w:r>
          </w:p>
        </w:tc>
        <w:tc>
          <w:tcPr>
            <w:tcW w:w="2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2020</w:t>
            </w:r>
          </w:p>
        </w:tc>
        <w:tc>
          <w:tcPr>
            <w:tcW w:w="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2021</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2022</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2023</w:t>
            </w:r>
          </w:p>
        </w:tc>
        <w:tc>
          <w:tcPr>
            <w:tcW w:w="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2024</w:t>
            </w:r>
          </w:p>
        </w:tc>
        <w:tc>
          <w:tcPr>
            <w:tcW w:w="462" w:type="pct"/>
            <w:tcBorders>
              <w:top w:val="single" w:sz="4" w:space="0" w:color="auto"/>
              <w:left w:val="single" w:sz="4" w:space="0" w:color="auto"/>
              <w:bottom w:val="single" w:sz="4" w:space="0" w:color="auto"/>
              <w:right w:val="single" w:sz="4" w:space="0" w:color="auto"/>
            </w:tcBorders>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Источник</w:t>
            </w:r>
          </w:p>
        </w:tc>
      </w:tr>
      <w:tr w:rsidR="003877AB" w:rsidRPr="005B4EFC" w:rsidTr="002802C8">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B70189">
            <w:pPr>
              <w:autoSpaceDE w:val="0"/>
              <w:autoSpaceDN w:val="0"/>
              <w:adjustRightInd w:val="0"/>
              <w:spacing w:line="240" w:lineRule="auto"/>
              <w:jc w:val="both"/>
              <w:rPr>
                <w:rFonts w:ascii="Times New Roman" w:hAnsi="Times New Roman" w:cs="Times New Roman"/>
                <w:sz w:val="20"/>
                <w:szCs w:val="20"/>
              </w:rPr>
            </w:pPr>
            <w:r w:rsidRPr="005B4EFC">
              <w:rPr>
                <w:rFonts w:ascii="Times New Roman" w:hAnsi="Times New Roman" w:cs="Times New Roman"/>
                <w:sz w:val="20"/>
                <w:szCs w:val="20"/>
              </w:rPr>
              <w:t>6.2.1 Количество полевых научных проектов в программе работ очередной Российской антарктической экспедиции</w:t>
            </w:r>
          </w:p>
          <w:p w:rsidR="00F971D9" w:rsidRPr="005B4EFC" w:rsidRDefault="003877AB" w:rsidP="00B70189">
            <w:pPr>
              <w:spacing w:after="0" w:line="240" w:lineRule="auto"/>
              <w:jc w:val="both"/>
              <w:rPr>
                <w:rFonts w:ascii="Times New Roman" w:hAnsi="Times New Roman" w:cs="Times New Roman"/>
                <w:sz w:val="20"/>
                <w:szCs w:val="20"/>
              </w:rPr>
            </w:pPr>
            <w:r w:rsidRPr="005B4EFC">
              <w:rPr>
                <w:rFonts w:ascii="Times New Roman" w:hAnsi="Times New Roman" w:cs="Times New Roman"/>
                <w:sz w:val="20"/>
                <w:szCs w:val="20"/>
              </w:rPr>
              <w:t>Ответственный исполнитель: Росгидромет</w:t>
            </w:r>
          </w:p>
        </w:tc>
        <w:tc>
          <w:tcPr>
            <w:tcW w:w="8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B70189">
            <w:pPr>
              <w:spacing w:line="240" w:lineRule="auto"/>
              <w:jc w:val="both"/>
              <w:rPr>
                <w:rFonts w:ascii="Times New Roman" w:hAnsi="Times New Roman" w:cs="Times New Roman"/>
                <w:sz w:val="20"/>
                <w:szCs w:val="20"/>
              </w:rPr>
            </w:pPr>
            <w:r w:rsidRPr="005B4EFC">
              <w:rPr>
                <w:rFonts w:ascii="Times New Roman" w:hAnsi="Times New Roman" w:cs="Times New Roman"/>
                <w:sz w:val="20"/>
                <w:szCs w:val="20"/>
              </w:rPr>
              <w:t>Проведение полевых научных проектов в программе работ очередной Российской антарктической экспедиции</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B70189">
            <w:pPr>
              <w:spacing w:line="240" w:lineRule="auto"/>
              <w:jc w:val="center"/>
              <w:rPr>
                <w:rFonts w:ascii="Times New Roman" w:hAnsi="Times New Roman" w:cs="Times New Roman"/>
                <w:sz w:val="20"/>
                <w:szCs w:val="20"/>
              </w:rPr>
            </w:pPr>
            <w:r w:rsidRPr="005B4EFC">
              <w:rPr>
                <w:rFonts w:ascii="Times New Roman" w:hAnsi="Times New Roman" w:cs="Times New Roman"/>
                <w:sz w:val="20"/>
                <w:szCs w:val="20"/>
              </w:rPr>
              <w:t>единиц</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B70189">
            <w:pPr>
              <w:spacing w:line="240" w:lineRule="auto"/>
              <w:jc w:val="center"/>
              <w:rPr>
                <w:rFonts w:ascii="Times New Roman" w:hAnsi="Times New Roman" w:cs="Times New Roman"/>
                <w:sz w:val="20"/>
                <w:szCs w:val="20"/>
              </w:rPr>
            </w:pPr>
            <w:r w:rsidRPr="005B4EFC">
              <w:rPr>
                <w:rFonts w:ascii="Times New Roman" w:hAnsi="Times New Roman" w:cs="Times New Roman"/>
                <w:sz w:val="20"/>
                <w:szCs w:val="20"/>
              </w:rPr>
              <w:t>процессный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B70189">
            <w:pPr>
              <w:spacing w:line="240" w:lineRule="auto"/>
              <w:ind w:left="-30"/>
              <w:jc w:val="center"/>
              <w:rPr>
                <w:rFonts w:ascii="Times New Roman" w:hAnsi="Times New Roman" w:cs="Times New Roman"/>
                <w:sz w:val="20"/>
                <w:szCs w:val="20"/>
              </w:rPr>
            </w:pPr>
            <w:r w:rsidRPr="005B4EFC">
              <w:rPr>
                <w:rFonts w:ascii="Times New Roman" w:hAnsi="Times New Roman" w:cs="Times New Roman"/>
                <w:sz w:val="20"/>
                <w:szCs w:val="20"/>
              </w:rPr>
              <w:t>20</w:t>
            </w:r>
          </w:p>
        </w:tc>
        <w:tc>
          <w:tcPr>
            <w:tcW w:w="2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B70189">
            <w:pPr>
              <w:spacing w:line="240" w:lineRule="auto"/>
              <w:ind w:left="-30"/>
              <w:jc w:val="center"/>
              <w:rPr>
                <w:rFonts w:ascii="Times New Roman" w:hAnsi="Times New Roman" w:cs="Times New Roman"/>
                <w:sz w:val="20"/>
                <w:szCs w:val="20"/>
              </w:rPr>
            </w:pPr>
            <w:r w:rsidRPr="005B4EFC">
              <w:rPr>
                <w:rFonts w:ascii="Times New Roman" w:hAnsi="Times New Roman" w:cs="Times New Roman"/>
                <w:sz w:val="20"/>
                <w:szCs w:val="20"/>
              </w:rPr>
              <w:t>20</w:t>
            </w:r>
          </w:p>
        </w:tc>
        <w:tc>
          <w:tcPr>
            <w:tcW w:w="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B70189">
            <w:pPr>
              <w:spacing w:line="240" w:lineRule="auto"/>
              <w:ind w:left="-30"/>
              <w:jc w:val="center"/>
              <w:rPr>
                <w:rFonts w:ascii="Times New Roman" w:hAnsi="Times New Roman" w:cs="Times New Roman"/>
                <w:sz w:val="20"/>
                <w:szCs w:val="20"/>
              </w:rPr>
            </w:pP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B70189">
            <w:pPr>
              <w:spacing w:line="240" w:lineRule="auto"/>
              <w:ind w:left="-30"/>
              <w:jc w:val="center"/>
              <w:rPr>
                <w:rFonts w:ascii="Times New Roman" w:hAnsi="Times New Roman" w:cs="Times New Roman"/>
                <w:sz w:val="20"/>
                <w:szCs w:val="20"/>
              </w:rPr>
            </w:pP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B70189">
            <w:pPr>
              <w:spacing w:line="240" w:lineRule="auto"/>
              <w:ind w:left="-30"/>
              <w:jc w:val="center"/>
              <w:rPr>
                <w:rFonts w:ascii="Times New Roman" w:hAnsi="Times New Roman" w:cs="Times New Roman"/>
                <w:sz w:val="20"/>
                <w:szCs w:val="20"/>
              </w:rPr>
            </w:pPr>
          </w:p>
        </w:tc>
        <w:tc>
          <w:tcPr>
            <w:tcW w:w="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B70189">
            <w:pPr>
              <w:spacing w:line="240" w:lineRule="auto"/>
              <w:ind w:left="-30"/>
              <w:jc w:val="center"/>
              <w:rPr>
                <w:rFonts w:ascii="Times New Roman" w:hAnsi="Times New Roman" w:cs="Times New Roman"/>
                <w:sz w:val="20"/>
                <w:szCs w:val="20"/>
              </w:rPr>
            </w:pPr>
          </w:p>
        </w:tc>
        <w:tc>
          <w:tcPr>
            <w:tcW w:w="462" w:type="pct"/>
            <w:tcBorders>
              <w:top w:val="single" w:sz="4" w:space="0" w:color="auto"/>
              <w:left w:val="single" w:sz="4" w:space="0" w:color="auto"/>
              <w:bottom w:val="single" w:sz="4" w:space="0" w:color="auto"/>
              <w:right w:val="single" w:sz="4" w:space="0" w:color="auto"/>
            </w:tcBorders>
            <w:vAlign w:val="center"/>
          </w:tcPr>
          <w:p w:rsidR="003877AB" w:rsidRPr="005B4EFC" w:rsidRDefault="003877AB" w:rsidP="00B70189">
            <w:pPr>
              <w:spacing w:line="240" w:lineRule="auto"/>
              <w:ind w:left="-30"/>
              <w:jc w:val="center"/>
              <w:rPr>
                <w:rFonts w:ascii="Times New Roman" w:hAnsi="Times New Roman" w:cs="Times New Roman"/>
                <w:sz w:val="20"/>
                <w:szCs w:val="20"/>
              </w:rPr>
            </w:pPr>
            <w:r w:rsidRPr="005B4EFC">
              <w:rPr>
                <w:rFonts w:ascii="Times New Roman" w:hAnsi="Times New Roman" w:cs="Times New Roman"/>
                <w:sz w:val="20"/>
                <w:szCs w:val="20"/>
              </w:rPr>
              <w:t>ГП I</w:t>
            </w:r>
          </w:p>
        </w:tc>
      </w:tr>
      <w:tr w:rsidR="003877AB" w:rsidRPr="005B4EFC" w:rsidTr="002802C8">
        <w:tblPrEx>
          <w:tblCellMar>
            <w:left w:w="28" w:type="dxa"/>
            <w:right w:w="28" w:type="dxa"/>
          </w:tblCellMar>
        </w:tblPrEx>
        <w:trPr>
          <w:cantSplit/>
          <w:trHeight w:val="475"/>
        </w:trPr>
        <w:tc>
          <w:tcPr>
            <w:tcW w:w="5000" w:type="pct"/>
            <w:gridSpan w:val="17"/>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2802C8">
            <w:pPr>
              <w:tabs>
                <w:tab w:val="left" w:pos="1134"/>
              </w:tabs>
              <w:ind w:left="652"/>
              <w:jc w:val="center"/>
              <w:rPr>
                <w:rFonts w:ascii="Times New Roman" w:hAnsi="Times New Roman"/>
                <w:b/>
                <w:sz w:val="28"/>
                <w:szCs w:val="28"/>
                <w:vertAlign w:val="superscript"/>
              </w:rPr>
            </w:pPr>
            <w:r w:rsidRPr="005B4EFC">
              <w:rPr>
                <w:rFonts w:ascii="Times New Roman" w:eastAsia="Arial" w:hAnsi="Times New Roman" w:cs="Times New Roman"/>
                <w:b/>
                <w:sz w:val="28"/>
                <w:szCs w:val="28"/>
                <w:lang w:eastAsia="ru-RU" w:bidi="ru-RU"/>
              </w:rPr>
              <w:t xml:space="preserve">Цель 7. </w:t>
            </w:r>
            <w:r w:rsidR="00F61832" w:rsidRPr="005B4EFC">
              <w:rPr>
                <w:rFonts w:ascii="Times New Roman" w:hAnsi="Times New Roman"/>
                <w:b/>
                <w:sz w:val="28"/>
                <w:szCs w:val="28"/>
              </w:rPr>
              <w:t>Р</w:t>
            </w:r>
            <w:r w:rsidRPr="005B4EFC">
              <w:rPr>
                <w:rFonts w:ascii="Times New Roman" w:hAnsi="Times New Roman"/>
                <w:b/>
                <w:sz w:val="28"/>
                <w:szCs w:val="28"/>
              </w:rPr>
              <w:t>еализация национального проекта «Экология»</w:t>
            </w:r>
            <w:r w:rsidR="006E600F" w:rsidRPr="005B4EFC">
              <w:rPr>
                <w:rFonts w:ascii="Times New Roman" w:hAnsi="Times New Roman"/>
                <w:b/>
                <w:sz w:val="28"/>
                <w:szCs w:val="28"/>
                <w:vertAlign w:val="superscript"/>
              </w:rPr>
              <w:t>6</w:t>
            </w:r>
          </w:p>
          <w:p w:rsidR="003877AB" w:rsidRPr="005B4EFC" w:rsidRDefault="003877AB" w:rsidP="002802C8">
            <w:pPr>
              <w:jc w:val="center"/>
              <w:rPr>
                <w:rFonts w:ascii="Times New Roman" w:hAnsi="Times New Roman"/>
                <w:b/>
                <w:sz w:val="20"/>
                <w:szCs w:val="20"/>
              </w:rPr>
            </w:pPr>
            <w:r w:rsidRPr="005B4EFC">
              <w:rPr>
                <w:rFonts w:ascii="Times New Roman" w:hAnsi="Times New Roman"/>
                <w:b/>
                <w:sz w:val="20"/>
                <w:szCs w:val="20"/>
              </w:rPr>
              <w:t xml:space="preserve">Ответственный исполнитель: </w:t>
            </w:r>
            <w:proofErr w:type="gramStart"/>
            <w:r w:rsidRPr="005B4EFC">
              <w:rPr>
                <w:rFonts w:ascii="Times New Roman" w:hAnsi="Times New Roman"/>
                <w:b/>
                <w:sz w:val="20"/>
                <w:szCs w:val="20"/>
              </w:rPr>
              <w:t xml:space="preserve">Первый заместитель Министра Д.Г.Храмов, Заместитель Министра С.Н.Ястребов, </w:t>
            </w:r>
            <w:r w:rsidR="00645796" w:rsidRPr="005B4EFC">
              <w:rPr>
                <w:rFonts w:ascii="Times New Roman" w:hAnsi="Times New Roman"/>
                <w:b/>
                <w:sz w:val="20"/>
                <w:szCs w:val="20"/>
              </w:rPr>
              <w:t xml:space="preserve">Заместитель Министра В.Г.Логинов, </w:t>
            </w:r>
            <w:r w:rsidR="001E2F17" w:rsidRPr="005B4EFC">
              <w:rPr>
                <w:rFonts w:ascii="Times New Roman" w:hAnsi="Times New Roman"/>
                <w:b/>
                <w:sz w:val="20"/>
                <w:szCs w:val="20"/>
              </w:rPr>
              <w:t xml:space="preserve">Заместитель Министра – Руководитель Федерального агентства лесного хозяйства И.В. Валентик, </w:t>
            </w:r>
            <w:r w:rsidR="00F61832" w:rsidRPr="005B4EFC">
              <w:rPr>
                <w:rFonts w:ascii="Times New Roman" w:hAnsi="Times New Roman"/>
                <w:b/>
                <w:sz w:val="20"/>
                <w:szCs w:val="20"/>
              </w:rPr>
              <w:t xml:space="preserve">Руководитель Федерального агентства водных ресурсов Д.М.Кириллов, </w:t>
            </w:r>
            <w:r w:rsidRPr="005B4EFC">
              <w:rPr>
                <w:rFonts w:ascii="Times New Roman" w:hAnsi="Times New Roman"/>
                <w:b/>
                <w:sz w:val="20"/>
                <w:szCs w:val="20"/>
              </w:rPr>
              <w:t xml:space="preserve">Руководитель Федеральной службы по надзору в сфере природопользования </w:t>
            </w:r>
            <w:proofErr w:type="spellStart"/>
            <w:r w:rsidRPr="005B4EFC">
              <w:rPr>
                <w:rFonts w:ascii="Times New Roman" w:hAnsi="Times New Roman"/>
                <w:b/>
                <w:sz w:val="20"/>
                <w:szCs w:val="20"/>
              </w:rPr>
              <w:t>С.Г.Радионова</w:t>
            </w:r>
            <w:proofErr w:type="spellEnd"/>
            <w:r w:rsidR="00AE1377" w:rsidRPr="005B4EFC">
              <w:rPr>
                <w:rFonts w:ascii="Times New Roman" w:hAnsi="Times New Roman"/>
                <w:b/>
                <w:sz w:val="20"/>
                <w:szCs w:val="20"/>
              </w:rPr>
              <w:t>, Заместитель Министра промышленности и торговли Российской Федерации В.С. Осьмаков</w:t>
            </w:r>
            <w:r w:rsidR="00BB69AC" w:rsidRPr="005B4EFC">
              <w:rPr>
                <w:rFonts w:ascii="Times New Roman" w:hAnsi="Times New Roman"/>
                <w:b/>
                <w:sz w:val="20"/>
                <w:szCs w:val="20"/>
              </w:rPr>
              <w:t xml:space="preserve"> участники федерального проекта «Оздоровление Волги</w:t>
            </w:r>
            <w:proofErr w:type="gramEnd"/>
            <w:r w:rsidR="00BB69AC" w:rsidRPr="005B4EFC">
              <w:rPr>
                <w:rFonts w:ascii="Times New Roman" w:hAnsi="Times New Roman"/>
                <w:b/>
                <w:sz w:val="20"/>
                <w:szCs w:val="20"/>
              </w:rPr>
              <w:t>, участники федерального проекта «Сохранение уникальных водных объектов».</w:t>
            </w:r>
          </w:p>
        </w:tc>
      </w:tr>
      <w:tr w:rsidR="003877AB" w:rsidRPr="005B4EFC" w:rsidTr="002802C8">
        <w:tblPrEx>
          <w:tblCellMar>
            <w:left w:w="28" w:type="dxa"/>
            <w:right w:w="28" w:type="dxa"/>
          </w:tblCellMar>
        </w:tblPrEx>
        <w:trPr>
          <w:cantSplit/>
          <w:trHeight w:val="475"/>
        </w:trPr>
        <w:tc>
          <w:tcPr>
            <w:tcW w:w="5000" w:type="pct"/>
            <w:gridSpan w:val="17"/>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2802C8">
            <w:pPr>
              <w:ind w:left="-30"/>
              <w:jc w:val="center"/>
              <w:rPr>
                <w:rFonts w:ascii="Times New Roman" w:eastAsia="Arial" w:hAnsi="Times New Roman" w:cs="Times New Roman"/>
                <w:i/>
                <w:sz w:val="20"/>
                <w:szCs w:val="20"/>
                <w:lang w:eastAsia="ru-RU" w:bidi="ru-RU"/>
              </w:rPr>
            </w:pPr>
            <w:r w:rsidRPr="005B4EFC">
              <w:rPr>
                <w:rFonts w:ascii="Times New Roman" w:eastAsia="Arial" w:hAnsi="Times New Roman" w:cs="Times New Roman"/>
                <w:b/>
                <w:i/>
                <w:sz w:val="20"/>
                <w:szCs w:val="20"/>
                <w:lang w:eastAsia="ru-RU" w:bidi="ru-RU"/>
              </w:rPr>
              <w:lastRenderedPageBreak/>
              <w:t>Направление (блок мероприятий) 7.1. Экологическое оздоровление водных объектов, включая реку Волгу, и сохранение уникальных водных систем, включая озера Байкал и Телецкое</w:t>
            </w:r>
          </w:p>
        </w:tc>
      </w:tr>
      <w:tr w:rsidR="003877AB" w:rsidRPr="005B4EFC" w:rsidTr="002802C8">
        <w:tblPrEx>
          <w:tblCellMar>
            <w:left w:w="28" w:type="dxa"/>
            <w:right w:w="28" w:type="dxa"/>
          </w:tblCellMar>
        </w:tblPrEx>
        <w:trPr>
          <w:cantSplit/>
          <w:trHeight w:val="475"/>
        </w:trPr>
        <w:tc>
          <w:tcPr>
            <w:tcW w:w="2872" w:type="pct"/>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2802C8">
            <w:pPr>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b/>
                <w:sz w:val="20"/>
                <w:szCs w:val="20"/>
                <w:lang w:eastAsia="ru-RU" w:bidi="ru-RU"/>
              </w:rPr>
              <w:t xml:space="preserve">Индикатор направления (блока мероприятий) </w:t>
            </w:r>
            <w:r w:rsidR="007D7190" w:rsidRPr="005B4EFC">
              <w:rPr>
                <w:rFonts w:ascii="Times New Roman" w:hAnsi="Times New Roman"/>
                <w:b/>
                <w:sz w:val="20"/>
                <w:szCs w:val="20"/>
              </w:rPr>
              <w:t>тыс. га, тыс</w:t>
            </w:r>
            <w:proofErr w:type="gramStart"/>
            <w:r w:rsidR="007D7190" w:rsidRPr="005B4EFC">
              <w:rPr>
                <w:rFonts w:ascii="Times New Roman" w:hAnsi="Times New Roman"/>
                <w:b/>
                <w:sz w:val="20"/>
                <w:szCs w:val="20"/>
              </w:rPr>
              <w:t>.к</w:t>
            </w:r>
            <w:proofErr w:type="gramEnd"/>
            <w:r w:rsidR="007D7190" w:rsidRPr="005B4EFC">
              <w:rPr>
                <w:rFonts w:ascii="Times New Roman" w:hAnsi="Times New Roman"/>
                <w:b/>
                <w:sz w:val="20"/>
                <w:szCs w:val="20"/>
              </w:rPr>
              <w:t>м, %</w:t>
            </w:r>
            <w:r w:rsidR="0037441A" w:rsidRPr="005B4EFC">
              <w:rPr>
                <w:rFonts w:ascii="Times New Roman" w:hAnsi="Times New Roman"/>
                <w:b/>
                <w:sz w:val="20"/>
                <w:szCs w:val="20"/>
              </w:rPr>
              <w:t xml:space="preserve">, км., </w:t>
            </w:r>
            <w:r w:rsidR="0037441A" w:rsidRPr="005B4EFC">
              <w:rPr>
                <w:rFonts w:ascii="Times New Roman" w:eastAsia="Times New Roman" w:hAnsi="Times New Roman"/>
                <w:b/>
                <w:sz w:val="20"/>
                <w:szCs w:val="20"/>
                <w:lang w:eastAsia="ru-RU"/>
              </w:rPr>
              <w:t>км</w:t>
            </w:r>
            <w:r w:rsidR="0037441A" w:rsidRPr="005B4EFC">
              <w:rPr>
                <w:rFonts w:ascii="Times New Roman" w:eastAsia="Times New Roman" w:hAnsi="Times New Roman"/>
                <w:b/>
                <w:sz w:val="20"/>
                <w:szCs w:val="20"/>
                <w:vertAlign w:val="superscript"/>
                <w:lang w:eastAsia="ru-RU"/>
              </w:rPr>
              <w:t>3</w:t>
            </w:r>
            <w:r w:rsidR="0037441A" w:rsidRPr="005B4EFC">
              <w:rPr>
                <w:rFonts w:ascii="Times New Roman" w:eastAsia="Times New Roman" w:hAnsi="Times New Roman"/>
                <w:b/>
                <w:sz w:val="20"/>
                <w:szCs w:val="20"/>
                <w:lang w:eastAsia="ru-RU"/>
              </w:rPr>
              <w:t xml:space="preserve"> в год</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2019</w:t>
            </w:r>
          </w:p>
        </w:tc>
        <w:tc>
          <w:tcPr>
            <w:tcW w:w="2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2020</w:t>
            </w:r>
          </w:p>
        </w:tc>
        <w:tc>
          <w:tcPr>
            <w:tcW w:w="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2021</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2022</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2023</w:t>
            </w:r>
          </w:p>
        </w:tc>
        <w:tc>
          <w:tcPr>
            <w:tcW w:w="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2024</w:t>
            </w:r>
          </w:p>
        </w:tc>
        <w:tc>
          <w:tcPr>
            <w:tcW w:w="462" w:type="pct"/>
            <w:tcBorders>
              <w:top w:val="single" w:sz="4" w:space="0" w:color="auto"/>
              <w:left w:val="single" w:sz="4" w:space="0" w:color="auto"/>
              <w:bottom w:val="single" w:sz="4" w:space="0" w:color="auto"/>
              <w:right w:val="single" w:sz="4" w:space="0" w:color="auto"/>
            </w:tcBorders>
            <w:vAlign w:val="center"/>
          </w:tcPr>
          <w:p w:rsidR="003877AB" w:rsidRPr="005B4EFC" w:rsidRDefault="003877AB" w:rsidP="002802C8">
            <w:pPr>
              <w:ind w:left="-30"/>
              <w:jc w:val="center"/>
              <w:rPr>
                <w:rFonts w:ascii="Times New Roman" w:eastAsia="Arial" w:hAnsi="Times New Roman" w:cs="Times New Roman"/>
                <w:b/>
                <w:sz w:val="20"/>
                <w:szCs w:val="20"/>
                <w:lang w:eastAsia="ru-RU" w:bidi="ru-RU"/>
              </w:rPr>
            </w:pPr>
            <w:r w:rsidRPr="005B4EFC">
              <w:rPr>
                <w:rFonts w:ascii="Times New Roman" w:eastAsia="Arial" w:hAnsi="Times New Roman" w:cs="Times New Roman"/>
                <w:b/>
                <w:sz w:val="20"/>
                <w:szCs w:val="20"/>
                <w:lang w:eastAsia="ru-RU" w:bidi="ru-RU"/>
              </w:rPr>
              <w:t>Источник</w:t>
            </w:r>
          </w:p>
        </w:tc>
      </w:tr>
      <w:tr w:rsidR="001E2F17" w:rsidRPr="005B4EFC" w:rsidTr="002802C8">
        <w:tblPrEx>
          <w:tblCellMar>
            <w:left w:w="28" w:type="dxa"/>
            <w:right w:w="28" w:type="dxa"/>
          </w:tblCellMar>
        </w:tblPrEx>
        <w:trPr>
          <w:cantSplit/>
          <w:trHeight w:val="4027"/>
        </w:trPr>
        <w:tc>
          <w:tcPr>
            <w:tcW w:w="1041" w:type="pct"/>
            <w:tcBorders>
              <w:top w:val="single" w:sz="4" w:space="0" w:color="auto"/>
              <w:left w:val="single" w:sz="4" w:space="0" w:color="auto"/>
              <w:right w:val="single" w:sz="4" w:space="0" w:color="auto"/>
            </w:tcBorders>
            <w:shd w:val="clear" w:color="auto" w:fill="FFFFFF" w:themeFill="background1"/>
            <w:vAlign w:val="center"/>
          </w:tcPr>
          <w:p w:rsidR="001E2F17" w:rsidRPr="005B4EFC" w:rsidRDefault="00F61832" w:rsidP="002B6A63">
            <w:pPr>
              <w:spacing w:after="0" w:line="240" w:lineRule="auto"/>
              <w:jc w:val="both"/>
              <w:rPr>
                <w:rFonts w:ascii="Times New Roman" w:eastAsia="Times New Roman" w:hAnsi="Times New Roman" w:cs="Times New Roman"/>
                <w:sz w:val="20"/>
                <w:szCs w:val="20"/>
              </w:rPr>
            </w:pPr>
            <w:r w:rsidRPr="005B4EFC">
              <w:rPr>
                <w:rFonts w:ascii="Times New Roman" w:eastAsia="Times New Roman" w:hAnsi="Times New Roman" w:cs="Times New Roman"/>
                <w:sz w:val="20"/>
                <w:szCs w:val="20"/>
              </w:rPr>
              <w:t>7.1.1</w:t>
            </w:r>
            <w:r w:rsidR="001E2F17" w:rsidRPr="005B4EFC">
              <w:rPr>
                <w:rFonts w:ascii="Times New Roman" w:eastAsia="Times New Roman" w:hAnsi="Times New Roman" w:cs="Times New Roman"/>
                <w:sz w:val="20"/>
                <w:szCs w:val="20"/>
              </w:rPr>
              <w:t>. Протяженность восстановленных водных объектов Нижней Волги</w:t>
            </w:r>
          </w:p>
          <w:p w:rsidR="002B6A63" w:rsidRPr="005B4EFC" w:rsidRDefault="002B6A63" w:rsidP="002B6A63">
            <w:pPr>
              <w:spacing w:after="0" w:line="240" w:lineRule="auto"/>
              <w:jc w:val="both"/>
              <w:rPr>
                <w:rFonts w:ascii="Times New Roman" w:eastAsia="Times New Roman" w:hAnsi="Times New Roman" w:cs="Times New Roman"/>
                <w:sz w:val="20"/>
                <w:szCs w:val="20"/>
              </w:rPr>
            </w:pPr>
          </w:p>
          <w:p w:rsidR="001E2F17" w:rsidRPr="005B4EFC" w:rsidRDefault="00F61832" w:rsidP="002B6A63">
            <w:pPr>
              <w:tabs>
                <w:tab w:val="left" w:pos="426"/>
              </w:tabs>
              <w:spacing w:after="0" w:line="240" w:lineRule="auto"/>
              <w:jc w:val="both"/>
              <w:rPr>
                <w:rFonts w:ascii="Times New Roman" w:eastAsia="Times New Roman" w:hAnsi="Times New Roman" w:cs="Times New Roman"/>
                <w:sz w:val="20"/>
                <w:szCs w:val="20"/>
              </w:rPr>
            </w:pPr>
            <w:r w:rsidRPr="005B4EFC">
              <w:rPr>
                <w:rFonts w:ascii="Times New Roman" w:eastAsia="Times New Roman" w:hAnsi="Times New Roman" w:cs="Times New Roman"/>
                <w:sz w:val="20"/>
                <w:szCs w:val="20"/>
              </w:rPr>
              <w:t>Ответственный исполнитель: Д.М. Кириллов</w:t>
            </w:r>
          </w:p>
          <w:p w:rsidR="00BB69AC" w:rsidRPr="005B4EFC" w:rsidRDefault="00BB69AC" w:rsidP="00BB69AC">
            <w:pPr>
              <w:tabs>
                <w:tab w:val="left" w:pos="426"/>
              </w:tabs>
              <w:spacing w:after="0" w:line="240" w:lineRule="auto"/>
              <w:rPr>
                <w:rFonts w:ascii="Times New Roman" w:eastAsia="Times New Roman" w:hAnsi="Times New Roman" w:cs="Times New Roman"/>
                <w:sz w:val="20"/>
                <w:szCs w:val="20"/>
              </w:rPr>
            </w:pPr>
            <w:r w:rsidRPr="005B4EFC">
              <w:rPr>
                <w:rFonts w:ascii="Times New Roman" w:eastAsia="Times New Roman" w:hAnsi="Times New Roman" w:cs="Times New Roman"/>
                <w:sz w:val="20"/>
                <w:szCs w:val="20"/>
              </w:rPr>
              <w:t>Участники федерального проекта «Оздоровление Волги»</w:t>
            </w:r>
          </w:p>
          <w:p w:rsidR="001E2F17" w:rsidRPr="005B4EFC" w:rsidRDefault="001E2F17" w:rsidP="002B6A63">
            <w:pPr>
              <w:tabs>
                <w:tab w:val="left" w:pos="426"/>
              </w:tabs>
              <w:spacing w:after="0" w:line="240" w:lineRule="auto"/>
              <w:jc w:val="both"/>
              <w:rPr>
                <w:rFonts w:ascii="Times New Roman" w:eastAsia="Times New Roman" w:hAnsi="Times New Roman" w:cs="Times New Roman"/>
                <w:sz w:val="20"/>
                <w:szCs w:val="20"/>
              </w:rPr>
            </w:pPr>
          </w:p>
          <w:p w:rsidR="001E2F17" w:rsidRPr="005B4EFC" w:rsidRDefault="001E2F17" w:rsidP="002B6A63">
            <w:pPr>
              <w:tabs>
                <w:tab w:val="left" w:pos="426"/>
              </w:tabs>
              <w:spacing w:after="0" w:line="240" w:lineRule="auto"/>
              <w:jc w:val="both"/>
              <w:rPr>
                <w:rFonts w:ascii="Times New Roman" w:eastAsia="Times New Roman" w:hAnsi="Times New Roman" w:cs="Times New Roman"/>
                <w:sz w:val="20"/>
                <w:szCs w:val="20"/>
              </w:rPr>
            </w:pPr>
          </w:p>
          <w:p w:rsidR="001E2F17" w:rsidRPr="005B4EFC" w:rsidRDefault="001E2F17" w:rsidP="002B6A63">
            <w:pPr>
              <w:tabs>
                <w:tab w:val="left" w:pos="426"/>
              </w:tabs>
              <w:spacing w:after="0" w:line="240" w:lineRule="auto"/>
              <w:jc w:val="both"/>
              <w:rPr>
                <w:rFonts w:ascii="Times New Roman" w:eastAsia="Times New Roman" w:hAnsi="Times New Roman" w:cs="Times New Roman"/>
                <w:sz w:val="20"/>
                <w:szCs w:val="20"/>
              </w:rPr>
            </w:pPr>
          </w:p>
          <w:p w:rsidR="001E2F17" w:rsidRPr="005B4EFC" w:rsidRDefault="001E2F17" w:rsidP="002B6A63">
            <w:pPr>
              <w:tabs>
                <w:tab w:val="left" w:pos="426"/>
              </w:tabs>
              <w:spacing w:after="0" w:line="240" w:lineRule="auto"/>
              <w:jc w:val="both"/>
              <w:rPr>
                <w:rFonts w:ascii="Times New Roman" w:eastAsia="Times New Roman" w:hAnsi="Times New Roman" w:cs="Times New Roman"/>
                <w:sz w:val="20"/>
                <w:szCs w:val="20"/>
              </w:rPr>
            </w:pPr>
          </w:p>
          <w:p w:rsidR="001E2F17" w:rsidRPr="005B4EFC" w:rsidRDefault="001E2F17" w:rsidP="002B6A63">
            <w:pPr>
              <w:tabs>
                <w:tab w:val="left" w:pos="426"/>
              </w:tabs>
              <w:spacing w:after="0" w:line="240" w:lineRule="auto"/>
              <w:jc w:val="both"/>
              <w:rPr>
                <w:rFonts w:ascii="Times New Roman" w:eastAsia="Times New Roman" w:hAnsi="Times New Roman" w:cs="Times New Roman"/>
                <w:sz w:val="20"/>
                <w:szCs w:val="20"/>
              </w:rPr>
            </w:pPr>
          </w:p>
          <w:p w:rsidR="002B6A63" w:rsidRPr="005B4EFC" w:rsidRDefault="002B6A63" w:rsidP="002B6A63">
            <w:pPr>
              <w:tabs>
                <w:tab w:val="left" w:pos="426"/>
              </w:tabs>
              <w:spacing w:after="0" w:line="240" w:lineRule="auto"/>
              <w:jc w:val="both"/>
              <w:rPr>
                <w:rFonts w:ascii="Times New Roman" w:eastAsia="Times New Roman" w:hAnsi="Times New Roman" w:cs="Times New Roman"/>
                <w:sz w:val="20"/>
                <w:szCs w:val="20"/>
              </w:rPr>
            </w:pPr>
          </w:p>
          <w:p w:rsidR="002B6A63" w:rsidRPr="005B4EFC" w:rsidRDefault="002B6A63" w:rsidP="002B6A63">
            <w:pPr>
              <w:tabs>
                <w:tab w:val="left" w:pos="426"/>
              </w:tabs>
              <w:spacing w:after="0" w:line="240" w:lineRule="auto"/>
              <w:jc w:val="both"/>
              <w:rPr>
                <w:rFonts w:ascii="Times New Roman" w:eastAsia="Times New Roman" w:hAnsi="Times New Roman" w:cs="Times New Roman"/>
                <w:sz w:val="20"/>
                <w:szCs w:val="20"/>
              </w:rPr>
            </w:pPr>
          </w:p>
          <w:p w:rsidR="002B6A63" w:rsidRPr="005B4EFC" w:rsidRDefault="002B6A63" w:rsidP="002B6A63">
            <w:pPr>
              <w:tabs>
                <w:tab w:val="left" w:pos="426"/>
              </w:tabs>
              <w:spacing w:after="0" w:line="240" w:lineRule="auto"/>
              <w:jc w:val="both"/>
              <w:rPr>
                <w:rFonts w:ascii="Times New Roman" w:eastAsia="Times New Roman" w:hAnsi="Times New Roman" w:cs="Times New Roman"/>
                <w:sz w:val="20"/>
                <w:szCs w:val="20"/>
              </w:rPr>
            </w:pPr>
          </w:p>
          <w:p w:rsidR="002B6A63" w:rsidRPr="005B4EFC" w:rsidRDefault="002B6A63" w:rsidP="002B6A63">
            <w:pPr>
              <w:tabs>
                <w:tab w:val="left" w:pos="426"/>
              </w:tabs>
              <w:spacing w:after="0" w:line="240" w:lineRule="auto"/>
              <w:jc w:val="both"/>
              <w:rPr>
                <w:rFonts w:ascii="Times New Roman" w:eastAsia="Times New Roman" w:hAnsi="Times New Roman" w:cs="Times New Roman"/>
                <w:sz w:val="20"/>
                <w:szCs w:val="20"/>
              </w:rPr>
            </w:pPr>
          </w:p>
          <w:p w:rsidR="002B6A63" w:rsidRPr="005B4EFC" w:rsidRDefault="002B6A63" w:rsidP="002B6A63">
            <w:pPr>
              <w:tabs>
                <w:tab w:val="left" w:pos="426"/>
              </w:tabs>
              <w:spacing w:after="0" w:line="240" w:lineRule="auto"/>
              <w:jc w:val="both"/>
              <w:rPr>
                <w:rFonts w:ascii="Times New Roman" w:eastAsia="Times New Roman" w:hAnsi="Times New Roman" w:cs="Times New Roman"/>
                <w:sz w:val="20"/>
                <w:szCs w:val="20"/>
              </w:rPr>
            </w:pPr>
          </w:p>
          <w:p w:rsidR="002B6A63" w:rsidRPr="005B4EFC" w:rsidRDefault="002B6A63" w:rsidP="002B6A63">
            <w:pPr>
              <w:tabs>
                <w:tab w:val="left" w:pos="426"/>
              </w:tabs>
              <w:spacing w:after="0" w:line="240" w:lineRule="auto"/>
              <w:jc w:val="both"/>
              <w:rPr>
                <w:rFonts w:ascii="Times New Roman" w:eastAsia="Times New Roman" w:hAnsi="Times New Roman" w:cs="Times New Roman"/>
                <w:sz w:val="20"/>
                <w:szCs w:val="20"/>
              </w:rPr>
            </w:pPr>
          </w:p>
        </w:tc>
        <w:tc>
          <w:tcPr>
            <w:tcW w:w="858" w:type="pct"/>
            <w:gridSpan w:val="2"/>
            <w:tcBorders>
              <w:top w:val="single" w:sz="4" w:space="0" w:color="auto"/>
              <w:left w:val="single" w:sz="4" w:space="0" w:color="auto"/>
              <w:right w:val="single" w:sz="4" w:space="0" w:color="auto"/>
            </w:tcBorders>
            <w:shd w:val="clear" w:color="auto" w:fill="auto"/>
            <w:vAlign w:val="center"/>
          </w:tcPr>
          <w:p w:rsidR="001E2F17" w:rsidRPr="005B4EFC" w:rsidRDefault="001E2F17" w:rsidP="002B6A63">
            <w:pPr>
              <w:spacing w:after="0" w:line="240" w:lineRule="auto"/>
              <w:jc w:val="both"/>
              <w:rPr>
                <w:rFonts w:ascii="Times New Roman" w:eastAsia="Times New Roman" w:hAnsi="Times New Roman" w:cs="Times New Roman"/>
                <w:sz w:val="20"/>
                <w:szCs w:val="20"/>
              </w:rPr>
            </w:pPr>
            <w:r w:rsidRPr="005B4EFC">
              <w:rPr>
                <w:rFonts w:ascii="Times New Roman" w:eastAsia="Times New Roman" w:hAnsi="Times New Roman" w:cs="Times New Roman"/>
                <w:sz w:val="20"/>
                <w:szCs w:val="20"/>
              </w:rPr>
              <w:t>Увеличена протяженность восстановленных водных объектов Нижней Волги</w:t>
            </w:r>
          </w:p>
          <w:p w:rsidR="001E2F17" w:rsidRPr="005B4EFC" w:rsidRDefault="001E2F17" w:rsidP="002B6A63">
            <w:pPr>
              <w:spacing w:after="0" w:line="240" w:lineRule="auto"/>
              <w:jc w:val="both"/>
              <w:rPr>
                <w:rFonts w:ascii="Times New Roman" w:eastAsia="Times New Roman" w:hAnsi="Times New Roman" w:cs="Times New Roman"/>
                <w:sz w:val="20"/>
                <w:szCs w:val="20"/>
              </w:rPr>
            </w:pPr>
          </w:p>
        </w:tc>
        <w:tc>
          <w:tcPr>
            <w:tcW w:w="509" w:type="pct"/>
            <w:tcBorders>
              <w:top w:val="single" w:sz="4" w:space="0" w:color="auto"/>
              <w:left w:val="single" w:sz="4" w:space="0" w:color="auto"/>
              <w:right w:val="single" w:sz="4" w:space="0" w:color="auto"/>
            </w:tcBorders>
            <w:shd w:val="clear" w:color="auto" w:fill="auto"/>
            <w:vAlign w:val="center"/>
          </w:tcPr>
          <w:p w:rsidR="001E2F17" w:rsidRPr="005B4EFC" w:rsidRDefault="001E2F17" w:rsidP="002B6A63">
            <w:pPr>
              <w:spacing w:after="0" w:line="240" w:lineRule="auto"/>
              <w:jc w:val="center"/>
              <w:rPr>
                <w:rFonts w:ascii="Times New Roman" w:eastAsia="Times New Roman" w:hAnsi="Times New Roman" w:cs="Times New Roman"/>
                <w:sz w:val="20"/>
                <w:szCs w:val="20"/>
              </w:rPr>
            </w:pPr>
            <w:proofErr w:type="gramStart"/>
            <w:r w:rsidRPr="005B4EFC">
              <w:rPr>
                <w:rFonts w:ascii="Times New Roman" w:eastAsia="Times New Roman" w:hAnsi="Times New Roman" w:cs="Times New Roman"/>
                <w:sz w:val="20"/>
                <w:szCs w:val="20"/>
              </w:rPr>
              <w:t>км</w:t>
            </w:r>
            <w:proofErr w:type="gramEnd"/>
            <w:r w:rsidR="002B6A63" w:rsidRPr="005B4EFC">
              <w:rPr>
                <w:rFonts w:ascii="Times New Roman" w:eastAsia="Times New Roman" w:hAnsi="Times New Roman" w:cs="Times New Roman"/>
                <w:sz w:val="20"/>
                <w:szCs w:val="20"/>
              </w:rPr>
              <w:t>.</w:t>
            </w:r>
            <w:r w:rsidRPr="005B4EFC">
              <w:rPr>
                <w:rFonts w:ascii="Times New Roman" w:eastAsia="Times New Roman" w:hAnsi="Times New Roman" w:cs="Times New Roman"/>
                <w:sz w:val="20"/>
                <w:szCs w:val="20"/>
              </w:rPr>
              <w:t xml:space="preserve"> </w:t>
            </w:r>
          </w:p>
          <w:p w:rsidR="001E2F17" w:rsidRPr="005B4EFC" w:rsidRDefault="001E2F17" w:rsidP="002B6A63">
            <w:pPr>
              <w:spacing w:after="0" w:line="240" w:lineRule="auto"/>
              <w:jc w:val="center"/>
              <w:rPr>
                <w:rFonts w:ascii="Times New Roman" w:eastAsia="Times New Roman" w:hAnsi="Times New Roman" w:cs="Times New Roman"/>
                <w:sz w:val="20"/>
                <w:szCs w:val="20"/>
              </w:rPr>
            </w:pPr>
            <w:r w:rsidRPr="005B4EFC">
              <w:rPr>
                <w:rFonts w:ascii="Times New Roman" w:eastAsia="Times New Roman" w:hAnsi="Times New Roman" w:cs="Times New Roman"/>
                <w:sz w:val="20"/>
                <w:szCs w:val="20"/>
              </w:rPr>
              <w:t>нарастающим итогом</w:t>
            </w:r>
          </w:p>
        </w:tc>
        <w:tc>
          <w:tcPr>
            <w:tcW w:w="464" w:type="pct"/>
            <w:tcBorders>
              <w:top w:val="single" w:sz="4" w:space="0" w:color="auto"/>
              <w:left w:val="single" w:sz="4" w:space="0" w:color="auto"/>
              <w:right w:val="single" w:sz="4" w:space="0" w:color="auto"/>
            </w:tcBorders>
            <w:shd w:val="clear" w:color="auto" w:fill="auto"/>
            <w:vAlign w:val="center"/>
          </w:tcPr>
          <w:p w:rsidR="001E2F17" w:rsidRPr="005B4EFC" w:rsidRDefault="002B6A63" w:rsidP="002B6A63">
            <w:pPr>
              <w:spacing w:after="0" w:line="240" w:lineRule="auto"/>
              <w:jc w:val="center"/>
              <w:rPr>
                <w:rFonts w:ascii="Times New Roman" w:eastAsia="Times New Roman" w:hAnsi="Times New Roman" w:cs="Times New Roman"/>
                <w:sz w:val="20"/>
                <w:szCs w:val="20"/>
              </w:rPr>
            </w:pPr>
            <w:r w:rsidRPr="005B4EFC">
              <w:rPr>
                <w:rFonts w:ascii="Times New Roman" w:eastAsia="Times New Roman" w:hAnsi="Times New Roman" w:cs="Times New Roman"/>
                <w:sz w:val="20"/>
                <w:szCs w:val="20"/>
              </w:rPr>
              <w:t>проектный</w:t>
            </w:r>
          </w:p>
        </w:tc>
        <w:tc>
          <w:tcPr>
            <w:tcW w:w="278" w:type="pct"/>
            <w:tcBorders>
              <w:top w:val="single" w:sz="4" w:space="0" w:color="auto"/>
              <w:left w:val="single" w:sz="4" w:space="0" w:color="auto"/>
              <w:right w:val="single" w:sz="4" w:space="0" w:color="auto"/>
            </w:tcBorders>
            <w:shd w:val="clear" w:color="auto" w:fill="auto"/>
            <w:vAlign w:val="center"/>
          </w:tcPr>
          <w:p w:rsidR="001E2F17" w:rsidRPr="005B4EFC" w:rsidRDefault="002B6A63" w:rsidP="002B6A63">
            <w:pPr>
              <w:spacing w:after="0" w:line="240" w:lineRule="auto"/>
              <w:ind w:left="-30"/>
              <w:jc w:val="center"/>
              <w:rPr>
                <w:rFonts w:ascii="Times New Roman" w:eastAsia="Times New Roman" w:hAnsi="Times New Roman" w:cs="Times New Roman"/>
                <w:sz w:val="20"/>
                <w:szCs w:val="20"/>
              </w:rPr>
            </w:pPr>
            <w:r w:rsidRPr="005B4EFC">
              <w:rPr>
                <w:rFonts w:ascii="Times New Roman" w:eastAsia="Times New Roman" w:hAnsi="Times New Roman" w:cs="Times New Roman"/>
                <w:sz w:val="20"/>
                <w:szCs w:val="20"/>
              </w:rPr>
              <w:t>32,0</w:t>
            </w:r>
          </w:p>
        </w:tc>
        <w:tc>
          <w:tcPr>
            <w:tcW w:w="277" w:type="pct"/>
            <w:tcBorders>
              <w:top w:val="single" w:sz="4" w:space="0" w:color="auto"/>
              <w:left w:val="single" w:sz="4" w:space="0" w:color="auto"/>
              <w:right w:val="single" w:sz="4" w:space="0" w:color="auto"/>
            </w:tcBorders>
            <w:shd w:val="clear" w:color="auto" w:fill="FFFFFF" w:themeFill="background1"/>
            <w:vAlign w:val="center"/>
          </w:tcPr>
          <w:p w:rsidR="001E2F17" w:rsidRPr="005B4EFC" w:rsidRDefault="002B6A63" w:rsidP="002B6A63">
            <w:pPr>
              <w:spacing w:after="0" w:line="240" w:lineRule="auto"/>
              <w:ind w:left="-30"/>
              <w:jc w:val="center"/>
              <w:rPr>
                <w:rFonts w:ascii="Times New Roman" w:eastAsia="Times New Roman" w:hAnsi="Times New Roman" w:cs="Times New Roman"/>
                <w:sz w:val="20"/>
                <w:szCs w:val="20"/>
              </w:rPr>
            </w:pPr>
            <w:r w:rsidRPr="005B4EFC">
              <w:rPr>
                <w:rFonts w:ascii="Times New Roman" w:eastAsia="Times New Roman" w:hAnsi="Times New Roman" w:cs="Times New Roman"/>
                <w:sz w:val="20"/>
                <w:szCs w:val="20"/>
              </w:rPr>
              <w:t>159,2</w:t>
            </w:r>
          </w:p>
        </w:tc>
        <w:tc>
          <w:tcPr>
            <w:tcW w:w="288" w:type="pct"/>
            <w:gridSpan w:val="2"/>
            <w:tcBorders>
              <w:top w:val="single" w:sz="4" w:space="0" w:color="auto"/>
              <w:left w:val="single" w:sz="4" w:space="0" w:color="auto"/>
              <w:right w:val="single" w:sz="4" w:space="0" w:color="auto"/>
            </w:tcBorders>
            <w:shd w:val="clear" w:color="auto" w:fill="auto"/>
            <w:vAlign w:val="center"/>
          </w:tcPr>
          <w:p w:rsidR="001E2F17" w:rsidRPr="005B4EFC" w:rsidRDefault="002B6A63" w:rsidP="002B6A63">
            <w:pPr>
              <w:spacing w:after="0" w:line="240" w:lineRule="auto"/>
              <w:ind w:left="-30"/>
              <w:jc w:val="center"/>
              <w:rPr>
                <w:rFonts w:ascii="Times New Roman" w:eastAsia="Times New Roman" w:hAnsi="Times New Roman" w:cs="Times New Roman"/>
                <w:sz w:val="20"/>
                <w:szCs w:val="20"/>
              </w:rPr>
            </w:pPr>
            <w:r w:rsidRPr="005B4EFC">
              <w:rPr>
                <w:rFonts w:ascii="Times New Roman" w:eastAsia="Times New Roman" w:hAnsi="Times New Roman" w:cs="Times New Roman"/>
                <w:sz w:val="20"/>
                <w:szCs w:val="20"/>
              </w:rPr>
              <w:t>230,0</w:t>
            </w:r>
          </w:p>
        </w:tc>
        <w:tc>
          <w:tcPr>
            <w:tcW w:w="271" w:type="pct"/>
            <w:gridSpan w:val="2"/>
            <w:tcBorders>
              <w:top w:val="single" w:sz="4" w:space="0" w:color="auto"/>
              <w:left w:val="single" w:sz="4" w:space="0" w:color="auto"/>
              <w:right w:val="single" w:sz="4" w:space="0" w:color="auto"/>
            </w:tcBorders>
            <w:shd w:val="clear" w:color="auto" w:fill="auto"/>
            <w:vAlign w:val="center"/>
          </w:tcPr>
          <w:p w:rsidR="001E2F17" w:rsidRPr="005B4EFC" w:rsidRDefault="002B6A63" w:rsidP="002B6A63">
            <w:pPr>
              <w:spacing w:after="0" w:line="240" w:lineRule="auto"/>
              <w:ind w:left="-30"/>
              <w:jc w:val="center"/>
              <w:rPr>
                <w:rFonts w:ascii="Times New Roman" w:eastAsia="Times New Roman" w:hAnsi="Times New Roman" w:cs="Times New Roman"/>
                <w:sz w:val="20"/>
                <w:szCs w:val="20"/>
              </w:rPr>
            </w:pPr>
            <w:r w:rsidRPr="005B4EFC">
              <w:rPr>
                <w:rFonts w:ascii="Times New Roman" w:eastAsia="Times New Roman" w:hAnsi="Times New Roman" w:cs="Times New Roman"/>
                <w:sz w:val="20"/>
                <w:szCs w:val="20"/>
              </w:rPr>
              <w:t>304,7</w:t>
            </w:r>
          </w:p>
        </w:tc>
        <w:tc>
          <w:tcPr>
            <w:tcW w:w="271" w:type="pct"/>
            <w:gridSpan w:val="2"/>
            <w:tcBorders>
              <w:top w:val="single" w:sz="4" w:space="0" w:color="auto"/>
              <w:left w:val="single" w:sz="4" w:space="0" w:color="auto"/>
              <w:right w:val="single" w:sz="4" w:space="0" w:color="auto"/>
            </w:tcBorders>
            <w:shd w:val="clear" w:color="auto" w:fill="auto"/>
            <w:vAlign w:val="center"/>
          </w:tcPr>
          <w:p w:rsidR="001E2F17" w:rsidRPr="005B4EFC" w:rsidRDefault="002B6A63" w:rsidP="002B6A63">
            <w:pPr>
              <w:spacing w:after="0" w:line="240" w:lineRule="auto"/>
              <w:ind w:left="-30"/>
              <w:jc w:val="center"/>
              <w:rPr>
                <w:rFonts w:ascii="Times New Roman" w:eastAsia="Times New Roman" w:hAnsi="Times New Roman" w:cs="Times New Roman"/>
                <w:sz w:val="20"/>
                <w:szCs w:val="20"/>
              </w:rPr>
            </w:pPr>
            <w:r w:rsidRPr="005B4EFC">
              <w:rPr>
                <w:rFonts w:ascii="Times New Roman" w:eastAsia="Times New Roman" w:hAnsi="Times New Roman" w:cs="Times New Roman"/>
                <w:sz w:val="20"/>
                <w:szCs w:val="20"/>
              </w:rPr>
              <w:t>442,8</w:t>
            </w:r>
          </w:p>
        </w:tc>
        <w:tc>
          <w:tcPr>
            <w:tcW w:w="281" w:type="pct"/>
            <w:gridSpan w:val="3"/>
            <w:tcBorders>
              <w:top w:val="single" w:sz="4" w:space="0" w:color="auto"/>
              <w:left w:val="single" w:sz="4" w:space="0" w:color="auto"/>
              <w:right w:val="single" w:sz="4" w:space="0" w:color="auto"/>
            </w:tcBorders>
            <w:shd w:val="clear" w:color="auto" w:fill="auto"/>
            <w:vAlign w:val="center"/>
          </w:tcPr>
          <w:p w:rsidR="001E2F17" w:rsidRPr="005B4EFC" w:rsidRDefault="002B6A63" w:rsidP="002B6A63">
            <w:pPr>
              <w:spacing w:after="0" w:line="240" w:lineRule="auto"/>
              <w:ind w:left="-30"/>
              <w:jc w:val="center"/>
              <w:rPr>
                <w:rFonts w:ascii="Times New Roman" w:eastAsia="Times New Roman" w:hAnsi="Times New Roman" w:cs="Times New Roman"/>
                <w:sz w:val="20"/>
                <w:szCs w:val="20"/>
              </w:rPr>
            </w:pPr>
            <w:r w:rsidRPr="005B4EFC">
              <w:rPr>
                <w:rFonts w:ascii="Times New Roman" w:eastAsia="Times New Roman" w:hAnsi="Times New Roman" w:cs="Times New Roman"/>
                <w:sz w:val="20"/>
                <w:szCs w:val="20"/>
              </w:rPr>
              <w:t>600,0</w:t>
            </w:r>
          </w:p>
        </w:tc>
        <w:tc>
          <w:tcPr>
            <w:tcW w:w="462" w:type="pct"/>
            <w:tcBorders>
              <w:top w:val="single" w:sz="4" w:space="0" w:color="auto"/>
              <w:left w:val="single" w:sz="4" w:space="0" w:color="auto"/>
              <w:right w:val="single" w:sz="4" w:space="0" w:color="auto"/>
            </w:tcBorders>
            <w:vAlign w:val="center"/>
          </w:tcPr>
          <w:p w:rsidR="001E2F17" w:rsidRPr="005B4EFC" w:rsidRDefault="006C5C29" w:rsidP="002B6A63">
            <w:pPr>
              <w:spacing w:after="0" w:line="240" w:lineRule="auto"/>
              <w:ind w:left="-30"/>
              <w:jc w:val="center"/>
              <w:rPr>
                <w:rFonts w:ascii="Times New Roman" w:eastAsia="Times New Roman" w:hAnsi="Times New Roman" w:cs="Times New Roman"/>
                <w:sz w:val="20"/>
                <w:szCs w:val="20"/>
              </w:rPr>
            </w:pPr>
            <w:r w:rsidRPr="005B4EFC">
              <w:rPr>
                <w:rFonts w:ascii="Times New Roman" w:eastAsia="Times New Roman" w:hAnsi="Times New Roman" w:cs="Times New Roman"/>
                <w:sz w:val="20"/>
                <w:szCs w:val="20"/>
              </w:rPr>
              <w:t>НП</w:t>
            </w:r>
          </w:p>
        </w:tc>
      </w:tr>
      <w:tr w:rsidR="003877AB" w:rsidRPr="005B4EFC" w:rsidTr="002802C8">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F61832" w:rsidP="002B6A63">
            <w:pPr>
              <w:spacing w:after="0" w:line="240" w:lineRule="auto"/>
              <w:jc w:val="both"/>
              <w:rPr>
                <w:rFonts w:ascii="Times New Roman" w:hAnsi="Times New Roman"/>
                <w:sz w:val="20"/>
                <w:szCs w:val="20"/>
              </w:rPr>
            </w:pPr>
            <w:r w:rsidRPr="005B4EFC">
              <w:rPr>
                <w:rFonts w:ascii="Times New Roman" w:hAnsi="Times New Roman"/>
                <w:sz w:val="20"/>
                <w:szCs w:val="20"/>
              </w:rPr>
              <w:t>7.1.2</w:t>
            </w:r>
            <w:r w:rsidR="003877AB" w:rsidRPr="005B4EFC">
              <w:rPr>
                <w:rFonts w:ascii="Times New Roman" w:hAnsi="Times New Roman"/>
                <w:sz w:val="20"/>
                <w:szCs w:val="20"/>
              </w:rPr>
              <w:t>. Площадь восстановленных водных объектов</w:t>
            </w:r>
          </w:p>
          <w:p w:rsidR="007E0463" w:rsidRPr="005B4EFC" w:rsidRDefault="007E0463" w:rsidP="00B70189">
            <w:pPr>
              <w:spacing w:after="0" w:line="240" w:lineRule="auto"/>
              <w:jc w:val="both"/>
              <w:rPr>
                <w:rFonts w:ascii="Times New Roman" w:hAnsi="Times New Roman"/>
                <w:sz w:val="20"/>
                <w:szCs w:val="20"/>
              </w:rPr>
            </w:pPr>
          </w:p>
          <w:p w:rsidR="00B70189" w:rsidRPr="005B4EFC" w:rsidRDefault="00F61832" w:rsidP="00B70189">
            <w:pPr>
              <w:tabs>
                <w:tab w:val="left" w:pos="426"/>
              </w:tabs>
              <w:spacing w:after="0" w:line="240" w:lineRule="auto"/>
              <w:jc w:val="both"/>
              <w:rPr>
                <w:rFonts w:ascii="Times New Roman" w:eastAsia="Times New Roman" w:hAnsi="Times New Roman" w:cs="Times New Roman"/>
                <w:sz w:val="20"/>
                <w:szCs w:val="20"/>
              </w:rPr>
            </w:pPr>
            <w:r w:rsidRPr="005B4EFC">
              <w:rPr>
                <w:rFonts w:ascii="Times New Roman" w:eastAsia="Times New Roman" w:hAnsi="Times New Roman" w:cs="Times New Roman"/>
                <w:sz w:val="20"/>
                <w:szCs w:val="20"/>
              </w:rPr>
              <w:t>Ответственный исполнитель: Д.М. Кириллов</w:t>
            </w:r>
          </w:p>
          <w:p w:rsidR="00BB69AC" w:rsidRPr="005B4EFC" w:rsidRDefault="00BB69AC" w:rsidP="00B70189">
            <w:pPr>
              <w:tabs>
                <w:tab w:val="left" w:pos="426"/>
              </w:tabs>
              <w:spacing w:after="0" w:line="240" w:lineRule="auto"/>
              <w:jc w:val="both"/>
              <w:rPr>
                <w:rFonts w:ascii="Times New Roman" w:eastAsia="Times New Roman" w:hAnsi="Times New Roman" w:cs="Times New Roman"/>
                <w:sz w:val="20"/>
                <w:szCs w:val="20"/>
              </w:rPr>
            </w:pPr>
            <w:r w:rsidRPr="005B4EFC">
              <w:rPr>
                <w:rFonts w:ascii="Times New Roman" w:eastAsia="Times New Roman" w:hAnsi="Times New Roman" w:cs="Times New Roman"/>
                <w:sz w:val="20"/>
                <w:szCs w:val="20"/>
              </w:rPr>
              <w:t>Участники федерального проекта «сохранение уникальных водных объектов»</w:t>
            </w:r>
          </w:p>
        </w:tc>
        <w:tc>
          <w:tcPr>
            <w:tcW w:w="8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B70189">
            <w:pPr>
              <w:spacing w:after="0" w:line="240" w:lineRule="auto"/>
              <w:jc w:val="both"/>
              <w:rPr>
                <w:rFonts w:ascii="Times New Roman" w:eastAsia="Times New Roman" w:hAnsi="Times New Roman"/>
                <w:sz w:val="20"/>
                <w:szCs w:val="20"/>
                <w:lang w:eastAsia="ru-RU"/>
              </w:rPr>
            </w:pPr>
            <w:r w:rsidRPr="005B4EFC">
              <w:rPr>
                <w:rFonts w:ascii="Times New Roman" w:eastAsia="Times New Roman" w:hAnsi="Times New Roman"/>
                <w:sz w:val="20"/>
                <w:szCs w:val="20"/>
                <w:lang w:eastAsia="ru-RU"/>
              </w:rPr>
              <w:t>Произведена экологическая реабилитация водных объектов.</w:t>
            </w:r>
          </w:p>
          <w:p w:rsidR="003877AB" w:rsidRPr="005B4EFC" w:rsidRDefault="003877AB" w:rsidP="00B70189">
            <w:pPr>
              <w:spacing w:after="0" w:line="240" w:lineRule="auto"/>
              <w:jc w:val="both"/>
              <w:rPr>
                <w:rFonts w:ascii="Times New Roman" w:eastAsia="Times New Roman" w:hAnsi="Times New Roman"/>
                <w:sz w:val="20"/>
                <w:szCs w:val="20"/>
                <w:lang w:eastAsia="ru-RU"/>
              </w:rPr>
            </w:pPr>
            <w:r w:rsidRPr="005B4EFC">
              <w:rPr>
                <w:rFonts w:ascii="Times New Roman" w:eastAsia="Times New Roman" w:hAnsi="Times New Roman"/>
                <w:sz w:val="20"/>
                <w:szCs w:val="20"/>
                <w:lang w:eastAsia="ru-RU"/>
              </w:rPr>
              <w:t>Улучшено экологическое состояние рек, водохранилищ и озер</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B70189">
            <w:pPr>
              <w:spacing w:after="0" w:line="240" w:lineRule="auto"/>
              <w:jc w:val="center"/>
              <w:rPr>
                <w:rFonts w:ascii="Times New Roman" w:eastAsia="Arial" w:hAnsi="Times New Roman" w:cs="Times New Roman"/>
                <w:sz w:val="20"/>
                <w:szCs w:val="20"/>
                <w:lang w:eastAsia="ru-RU" w:bidi="ru-RU"/>
              </w:rPr>
            </w:pPr>
            <w:r w:rsidRPr="005B4EFC">
              <w:rPr>
                <w:rFonts w:ascii="Times New Roman" w:hAnsi="Times New Roman"/>
                <w:sz w:val="20"/>
                <w:szCs w:val="20"/>
              </w:rPr>
              <w:t>тыс. га</w:t>
            </w:r>
            <w:r w:rsidR="005221AC" w:rsidRPr="005B4EFC">
              <w:rPr>
                <w:rFonts w:ascii="Times New Roman" w:hAnsi="Times New Roman"/>
                <w:sz w:val="20"/>
                <w:szCs w:val="20"/>
              </w:rPr>
              <w:t xml:space="preserve"> нарастающим итогом</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F61832" w:rsidP="00B70189">
            <w:pPr>
              <w:spacing w:after="0" w:line="240" w:lineRule="auto"/>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проектный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B70189">
            <w:pPr>
              <w:spacing w:after="0" w:line="240" w:lineRule="auto"/>
              <w:ind w:left="-30"/>
              <w:jc w:val="center"/>
              <w:rPr>
                <w:rFonts w:ascii="Times New Roman" w:eastAsia="Arial" w:hAnsi="Times New Roman" w:cs="Times New Roman"/>
                <w:sz w:val="20"/>
                <w:szCs w:val="20"/>
                <w:lang w:eastAsia="ru-RU" w:bidi="ru-RU"/>
              </w:rPr>
            </w:pPr>
            <w:r w:rsidRPr="005B4EFC">
              <w:rPr>
                <w:rFonts w:ascii="Times New Roman" w:hAnsi="Times New Roman"/>
                <w:sz w:val="20"/>
                <w:szCs w:val="20"/>
              </w:rPr>
              <w:t>2,7</w:t>
            </w:r>
          </w:p>
        </w:tc>
        <w:tc>
          <w:tcPr>
            <w:tcW w:w="2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B70189">
            <w:pPr>
              <w:spacing w:after="0" w:line="240" w:lineRule="auto"/>
              <w:ind w:left="-30"/>
              <w:jc w:val="center"/>
              <w:rPr>
                <w:rFonts w:ascii="Times New Roman" w:eastAsia="Arial" w:hAnsi="Times New Roman" w:cs="Times New Roman"/>
                <w:sz w:val="20"/>
                <w:szCs w:val="20"/>
                <w:lang w:eastAsia="ru-RU" w:bidi="ru-RU"/>
              </w:rPr>
            </w:pPr>
            <w:r w:rsidRPr="005B4EFC">
              <w:rPr>
                <w:rFonts w:ascii="Times New Roman" w:hAnsi="Times New Roman"/>
                <w:sz w:val="20"/>
                <w:szCs w:val="20"/>
              </w:rPr>
              <w:t>6,4</w:t>
            </w:r>
          </w:p>
        </w:tc>
        <w:tc>
          <w:tcPr>
            <w:tcW w:w="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B70189">
            <w:pPr>
              <w:spacing w:after="0" w:line="240" w:lineRule="auto"/>
              <w:ind w:left="-30"/>
              <w:jc w:val="center"/>
              <w:rPr>
                <w:rFonts w:ascii="Times New Roman" w:eastAsia="Arial" w:hAnsi="Times New Roman" w:cs="Times New Roman"/>
                <w:sz w:val="20"/>
                <w:szCs w:val="20"/>
                <w:lang w:eastAsia="ru-RU" w:bidi="ru-RU"/>
              </w:rPr>
            </w:pPr>
            <w:r w:rsidRPr="005B4EFC">
              <w:rPr>
                <w:rFonts w:ascii="Times New Roman" w:hAnsi="Times New Roman"/>
                <w:sz w:val="20"/>
                <w:szCs w:val="20"/>
              </w:rPr>
              <w:t>10,6</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5C2910" w:rsidP="00B70189">
            <w:pPr>
              <w:spacing w:after="0" w:line="240" w:lineRule="auto"/>
              <w:ind w:left="-30"/>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14,4</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5C2910" w:rsidP="00B70189">
            <w:pPr>
              <w:spacing w:after="0" w:line="240" w:lineRule="auto"/>
              <w:ind w:left="-30"/>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17,3</w:t>
            </w:r>
          </w:p>
        </w:tc>
        <w:tc>
          <w:tcPr>
            <w:tcW w:w="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5C2910" w:rsidP="00B70189">
            <w:pPr>
              <w:spacing w:after="0" w:line="240" w:lineRule="auto"/>
              <w:ind w:left="-30"/>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23,5</w:t>
            </w:r>
          </w:p>
        </w:tc>
        <w:tc>
          <w:tcPr>
            <w:tcW w:w="462" w:type="pct"/>
            <w:tcBorders>
              <w:top w:val="single" w:sz="4" w:space="0" w:color="auto"/>
              <w:left w:val="single" w:sz="4" w:space="0" w:color="auto"/>
              <w:bottom w:val="single" w:sz="4" w:space="0" w:color="auto"/>
              <w:right w:val="single" w:sz="4" w:space="0" w:color="auto"/>
            </w:tcBorders>
            <w:vAlign w:val="center"/>
          </w:tcPr>
          <w:p w:rsidR="003877AB" w:rsidRPr="005B4EFC" w:rsidRDefault="00F61832" w:rsidP="00B70189">
            <w:pPr>
              <w:spacing w:after="0" w:line="240" w:lineRule="auto"/>
              <w:ind w:left="-30"/>
              <w:jc w:val="center"/>
              <w:rPr>
                <w:rFonts w:ascii="Times New Roman" w:eastAsia="Arial" w:hAnsi="Times New Roman" w:cs="Times New Roman"/>
                <w:sz w:val="20"/>
                <w:szCs w:val="20"/>
                <w:lang w:eastAsia="ru-RU" w:bidi="ru-RU"/>
              </w:rPr>
            </w:pPr>
            <w:r w:rsidRPr="005B4EFC">
              <w:rPr>
                <w:rFonts w:ascii="Times New Roman" w:eastAsia="Times New Roman" w:hAnsi="Times New Roman"/>
                <w:sz w:val="20"/>
                <w:szCs w:val="20"/>
                <w:lang w:eastAsia="ru-RU"/>
              </w:rPr>
              <w:t>НП</w:t>
            </w:r>
          </w:p>
        </w:tc>
      </w:tr>
      <w:tr w:rsidR="003877AB" w:rsidRPr="005B4EFC" w:rsidTr="002802C8">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C12E93" w:rsidP="00B70189">
            <w:pPr>
              <w:spacing w:after="0" w:line="240" w:lineRule="auto"/>
              <w:jc w:val="both"/>
              <w:rPr>
                <w:rFonts w:ascii="Times New Roman" w:hAnsi="Times New Roman"/>
                <w:sz w:val="20"/>
                <w:szCs w:val="20"/>
              </w:rPr>
            </w:pPr>
            <w:r w:rsidRPr="005B4EFC">
              <w:rPr>
                <w:rFonts w:ascii="Times New Roman" w:hAnsi="Times New Roman"/>
                <w:sz w:val="20"/>
                <w:szCs w:val="20"/>
              </w:rPr>
              <w:t>7.1.3</w:t>
            </w:r>
            <w:r w:rsidR="003877AB" w:rsidRPr="005B4EFC">
              <w:rPr>
                <w:rFonts w:ascii="Times New Roman" w:hAnsi="Times New Roman"/>
                <w:sz w:val="20"/>
                <w:szCs w:val="20"/>
              </w:rPr>
              <w:t>. Протяженность очищенной прибрежной полосы водных объектов</w:t>
            </w:r>
          </w:p>
          <w:p w:rsidR="007E0463" w:rsidRPr="005B4EFC" w:rsidRDefault="007E0463" w:rsidP="00B70189">
            <w:pPr>
              <w:spacing w:after="0" w:line="240" w:lineRule="auto"/>
              <w:jc w:val="both"/>
              <w:rPr>
                <w:rFonts w:ascii="Times New Roman" w:hAnsi="Times New Roman"/>
                <w:sz w:val="20"/>
                <w:szCs w:val="20"/>
              </w:rPr>
            </w:pPr>
          </w:p>
          <w:p w:rsidR="003877AB" w:rsidRPr="005B4EFC" w:rsidRDefault="00F61832" w:rsidP="00B70189">
            <w:pPr>
              <w:tabs>
                <w:tab w:val="left" w:pos="426"/>
              </w:tabs>
              <w:spacing w:after="0" w:line="240" w:lineRule="auto"/>
              <w:jc w:val="both"/>
              <w:rPr>
                <w:rFonts w:ascii="Times New Roman" w:eastAsia="Arial" w:hAnsi="Times New Roman" w:cs="Times New Roman"/>
                <w:sz w:val="20"/>
                <w:szCs w:val="20"/>
                <w:lang w:eastAsia="ru-RU" w:bidi="ru-RU"/>
              </w:rPr>
            </w:pPr>
            <w:r w:rsidRPr="005B4EFC">
              <w:rPr>
                <w:rFonts w:ascii="Times New Roman" w:eastAsia="Times New Roman" w:hAnsi="Times New Roman" w:cs="Times New Roman"/>
                <w:sz w:val="20"/>
                <w:szCs w:val="20"/>
              </w:rPr>
              <w:t>Ответственный исполнитель: С.Н. Ястребов</w:t>
            </w:r>
          </w:p>
        </w:tc>
        <w:tc>
          <w:tcPr>
            <w:tcW w:w="8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B70189">
            <w:pPr>
              <w:spacing w:after="0" w:line="240" w:lineRule="auto"/>
              <w:jc w:val="both"/>
              <w:rPr>
                <w:rFonts w:ascii="Times New Roman" w:eastAsia="Times New Roman" w:hAnsi="Times New Roman"/>
                <w:sz w:val="20"/>
                <w:szCs w:val="20"/>
                <w:lang w:eastAsia="ru-RU"/>
              </w:rPr>
            </w:pPr>
            <w:r w:rsidRPr="005B4EFC">
              <w:rPr>
                <w:rFonts w:ascii="Times New Roman" w:eastAsia="Times New Roman" w:hAnsi="Times New Roman"/>
                <w:sz w:val="20"/>
                <w:szCs w:val="20"/>
                <w:lang w:eastAsia="ru-RU"/>
              </w:rPr>
              <w:t>С привлечением волонтерского движения проведены мероприятия по очистке от бытового мусора и древесного хлама</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B70189">
            <w:pPr>
              <w:spacing w:after="0" w:line="240" w:lineRule="auto"/>
              <w:jc w:val="center"/>
              <w:rPr>
                <w:rFonts w:ascii="Times New Roman" w:hAnsi="Times New Roman"/>
                <w:sz w:val="20"/>
                <w:szCs w:val="20"/>
              </w:rPr>
            </w:pPr>
            <w:r w:rsidRPr="005B4EFC">
              <w:rPr>
                <w:rFonts w:ascii="Times New Roman" w:hAnsi="Times New Roman"/>
                <w:sz w:val="20"/>
                <w:szCs w:val="20"/>
              </w:rPr>
              <w:t>тыс</w:t>
            </w:r>
            <w:proofErr w:type="gramStart"/>
            <w:r w:rsidRPr="005B4EFC">
              <w:rPr>
                <w:rFonts w:ascii="Times New Roman" w:hAnsi="Times New Roman"/>
                <w:sz w:val="20"/>
                <w:szCs w:val="20"/>
              </w:rPr>
              <w:t>.к</w:t>
            </w:r>
            <w:proofErr w:type="gramEnd"/>
            <w:r w:rsidRPr="005B4EFC">
              <w:rPr>
                <w:rFonts w:ascii="Times New Roman" w:hAnsi="Times New Roman"/>
                <w:sz w:val="20"/>
                <w:szCs w:val="20"/>
              </w:rPr>
              <w:t>м</w:t>
            </w:r>
            <w:r w:rsidR="005221AC" w:rsidRPr="005B4EFC">
              <w:rPr>
                <w:rFonts w:ascii="Times New Roman" w:hAnsi="Times New Roman"/>
                <w:sz w:val="20"/>
                <w:szCs w:val="20"/>
              </w:rPr>
              <w:t xml:space="preserve"> нарастающим итогом</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F61832" w:rsidP="00B70189">
            <w:pPr>
              <w:spacing w:after="0" w:line="240" w:lineRule="auto"/>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проектный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B70189">
            <w:pPr>
              <w:spacing w:after="0" w:line="240" w:lineRule="auto"/>
              <w:ind w:left="-30"/>
              <w:jc w:val="center"/>
              <w:rPr>
                <w:rFonts w:ascii="Times New Roman" w:hAnsi="Times New Roman"/>
                <w:sz w:val="20"/>
                <w:szCs w:val="20"/>
              </w:rPr>
            </w:pPr>
            <w:r w:rsidRPr="005B4EFC">
              <w:rPr>
                <w:rFonts w:ascii="Times New Roman" w:hAnsi="Times New Roman"/>
                <w:sz w:val="20"/>
                <w:szCs w:val="20"/>
              </w:rPr>
              <w:t>1,5</w:t>
            </w:r>
          </w:p>
        </w:tc>
        <w:tc>
          <w:tcPr>
            <w:tcW w:w="2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77AB" w:rsidRPr="005B4EFC" w:rsidRDefault="003877AB" w:rsidP="00B70189">
            <w:pPr>
              <w:spacing w:after="0" w:line="240" w:lineRule="auto"/>
              <w:ind w:left="-30"/>
              <w:jc w:val="center"/>
              <w:rPr>
                <w:rFonts w:ascii="Times New Roman" w:hAnsi="Times New Roman"/>
                <w:sz w:val="20"/>
                <w:szCs w:val="20"/>
              </w:rPr>
            </w:pPr>
            <w:r w:rsidRPr="005B4EFC">
              <w:rPr>
                <w:rFonts w:ascii="Times New Roman" w:hAnsi="Times New Roman"/>
                <w:sz w:val="20"/>
                <w:szCs w:val="20"/>
              </w:rPr>
              <w:t>3</w:t>
            </w:r>
          </w:p>
        </w:tc>
        <w:tc>
          <w:tcPr>
            <w:tcW w:w="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3877AB" w:rsidP="00B70189">
            <w:pPr>
              <w:spacing w:after="0" w:line="240" w:lineRule="auto"/>
              <w:ind w:left="-30"/>
              <w:jc w:val="center"/>
              <w:rPr>
                <w:rFonts w:ascii="Times New Roman" w:hAnsi="Times New Roman"/>
                <w:sz w:val="20"/>
                <w:szCs w:val="20"/>
              </w:rPr>
            </w:pPr>
            <w:r w:rsidRPr="005B4EFC">
              <w:rPr>
                <w:rFonts w:ascii="Times New Roman" w:hAnsi="Times New Roman"/>
                <w:sz w:val="20"/>
                <w:szCs w:val="20"/>
              </w:rPr>
              <w:t>4,5</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5C2910" w:rsidP="00B70189">
            <w:pPr>
              <w:spacing w:after="0" w:line="240" w:lineRule="auto"/>
              <w:ind w:left="-30"/>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6</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5C2910" w:rsidP="00B70189">
            <w:pPr>
              <w:spacing w:after="0" w:line="240" w:lineRule="auto"/>
              <w:ind w:left="-30"/>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7.5</w:t>
            </w:r>
          </w:p>
        </w:tc>
        <w:tc>
          <w:tcPr>
            <w:tcW w:w="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877AB" w:rsidRPr="005B4EFC" w:rsidRDefault="005C2910" w:rsidP="00B70189">
            <w:pPr>
              <w:spacing w:after="0" w:line="240" w:lineRule="auto"/>
              <w:ind w:left="-30"/>
              <w:jc w:val="center"/>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9</w:t>
            </w:r>
          </w:p>
        </w:tc>
        <w:tc>
          <w:tcPr>
            <w:tcW w:w="462" w:type="pct"/>
            <w:tcBorders>
              <w:top w:val="single" w:sz="4" w:space="0" w:color="auto"/>
              <w:left w:val="single" w:sz="4" w:space="0" w:color="auto"/>
              <w:bottom w:val="single" w:sz="4" w:space="0" w:color="auto"/>
              <w:right w:val="single" w:sz="4" w:space="0" w:color="auto"/>
            </w:tcBorders>
            <w:vAlign w:val="center"/>
          </w:tcPr>
          <w:p w:rsidR="003877AB" w:rsidRPr="005B4EFC" w:rsidRDefault="00F61832" w:rsidP="00B70189">
            <w:pPr>
              <w:spacing w:after="0" w:line="240" w:lineRule="auto"/>
              <w:ind w:left="-30"/>
              <w:jc w:val="center"/>
              <w:rPr>
                <w:rFonts w:ascii="Times New Roman" w:eastAsia="Times New Roman" w:hAnsi="Times New Roman"/>
                <w:sz w:val="20"/>
                <w:szCs w:val="20"/>
                <w:lang w:eastAsia="ru-RU"/>
              </w:rPr>
            </w:pPr>
            <w:r w:rsidRPr="005B4EFC">
              <w:rPr>
                <w:rFonts w:ascii="Times New Roman" w:eastAsia="Times New Roman" w:hAnsi="Times New Roman"/>
                <w:sz w:val="20"/>
                <w:szCs w:val="20"/>
                <w:lang w:eastAsia="ru-RU"/>
              </w:rPr>
              <w:t>НП</w:t>
            </w:r>
          </w:p>
        </w:tc>
      </w:tr>
      <w:tr w:rsidR="005523A7" w:rsidRPr="005B4EFC" w:rsidTr="005523A7">
        <w:tblPrEx>
          <w:tblCellMar>
            <w:left w:w="28" w:type="dxa"/>
            <w:right w:w="28" w:type="dxa"/>
          </w:tblCellMar>
        </w:tblPrEx>
        <w:trPr>
          <w:cantSplit/>
          <w:trHeight w:val="475"/>
        </w:trPr>
        <w:tc>
          <w:tcPr>
            <w:tcW w:w="5000" w:type="pct"/>
            <w:gridSpan w:val="17"/>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23A7" w:rsidRPr="005B4EFC" w:rsidRDefault="005523A7" w:rsidP="00B70189">
            <w:pPr>
              <w:spacing w:after="0"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cs="Times New Roman"/>
                <w:b/>
                <w:i/>
                <w:sz w:val="20"/>
                <w:szCs w:val="20"/>
                <w:lang w:eastAsia="ru-RU" w:bidi="ru-RU"/>
              </w:rPr>
              <w:t>Направление (блок мероприятий)</w:t>
            </w:r>
            <w:r w:rsidR="003C66A6" w:rsidRPr="005B4EFC">
              <w:rPr>
                <w:rFonts w:ascii="Times New Roman" w:eastAsia="Arial" w:hAnsi="Times New Roman" w:cs="Times New Roman"/>
                <w:b/>
                <w:i/>
                <w:sz w:val="20"/>
                <w:szCs w:val="20"/>
                <w:lang w:eastAsia="ru-RU" w:bidi="ru-RU"/>
              </w:rPr>
              <w:t xml:space="preserve"> 7.2. Эффективное обращение</w:t>
            </w:r>
            <w:r w:rsidRPr="005B4EFC">
              <w:rPr>
                <w:rFonts w:ascii="Times New Roman" w:eastAsia="Arial" w:hAnsi="Times New Roman" w:cs="Times New Roman"/>
                <w:b/>
                <w:i/>
                <w:sz w:val="20"/>
                <w:szCs w:val="20"/>
                <w:lang w:eastAsia="ru-RU" w:bidi="ru-RU"/>
              </w:rPr>
              <w:t xml:space="preserve"> с отходами производства и потребления, включая ликвидацию всех выявленных на 1 января 2018 г. несанкционированных свалок в границах городов</w:t>
            </w:r>
          </w:p>
        </w:tc>
      </w:tr>
      <w:tr w:rsidR="005523A7" w:rsidRPr="005B4EFC" w:rsidTr="005523A7">
        <w:tblPrEx>
          <w:tblCellMar>
            <w:left w:w="28" w:type="dxa"/>
            <w:right w:w="28" w:type="dxa"/>
          </w:tblCellMar>
        </w:tblPrEx>
        <w:trPr>
          <w:cantSplit/>
          <w:trHeight w:val="475"/>
        </w:trPr>
        <w:tc>
          <w:tcPr>
            <w:tcW w:w="2872" w:type="pct"/>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23A7" w:rsidRPr="005B4EFC" w:rsidRDefault="005523A7" w:rsidP="00B70189">
            <w:pPr>
              <w:spacing w:after="0" w:line="240" w:lineRule="auto"/>
              <w:jc w:val="center"/>
              <w:rPr>
                <w:rFonts w:ascii="Times New Roman" w:eastAsia="Arial" w:hAnsi="Times New Roman"/>
                <w:sz w:val="20"/>
                <w:szCs w:val="20"/>
                <w:lang w:eastAsia="ru-RU" w:bidi="ru-RU"/>
              </w:rPr>
            </w:pPr>
            <w:r w:rsidRPr="005B4EFC">
              <w:rPr>
                <w:rFonts w:ascii="Times New Roman" w:eastAsia="Arial" w:hAnsi="Times New Roman" w:cs="Times New Roman"/>
                <w:b/>
                <w:sz w:val="20"/>
                <w:szCs w:val="20"/>
                <w:lang w:eastAsia="ru-RU" w:bidi="ru-RU"/>
              </w:rPr>
              <w:lastRenderedPageBreak/>
              <w:t>Индикатор направления (блока мероприятий)</w:t>
            </w:r>
            <w:r w:rsidR="002654E1" w:rsidRPr="005B4EFC">
              <w:rPr>
                <w:rFonts w:ascii="Times New Roman" w:eastAsia="Arial" w:hAnsi="Times New Roman" w:cs="Times New Roman"/>
                <w:b/>
                <w:sz w:val="20"/>
                <w:szCs w:val="20"/>
                <w:lang w:eastAsia="ru-RU" w:bidi="ru-RU"/>
              </w:rPr>
              <w:t xml:space="preserve"> шт. кв.</w:t>
            </w:r>
            <w:r w:rsidR="00B32AEF" w:rsidRPr="005B4EFC">
              <w:rPr>
                <w:rFonts w:ascii="Times New Roman" w:eastAsia="Arial" w:hAnsi="Times New Roman" w:cs="Times New Roman"/>
                <w:b/>
                <w:sz w:val="20"/>
                <w:szCs w:val="20"/>
                <w:lang w:eastAsia="ru-RU" w:bidi="ru-RU"/>
              </w:rPr>
              <w:t>, единицы</w:t>
            </w:r>
            <w:r w:rsidR="00C13F7B" w:rsidRPr="005B4EFC">
              <w:rPr>
                <w:rFonts w:ascii="Times New Roman" w:eastAsia="Arial" w:hAnsi="Times New Roman" w:cs="Times New Roman"/>
                <w:b/>
                <w:sz w:val="20"/>
                <w:szCs w:val="20"/>
                <w:lang w:eastAsia="ru-RU" w:bidi="ru-RU"/>
              </w:rPr>
              <w:t>, %</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5523A7" w:rsidRPr="005B4EFC" w:rsidRDefault="005523A7" w:rsidP="00B70189">
            <w:pPr>
              <w:spacing w:after="0" w:line="240" w:lineRule="auto"/>
              <w:ind w:left="-30"/>
              <w:jc w:val="center"/>
              <w:rPr>
                <w:rFonts w:ascii="Times New Roman" w:hAnsi="Times New Roman"/>
                <w:sz w:val="20"/>
                <w:szCs w:val="20"/>
              </w:rPr>
            </w:pPr>
            <w:r w:rsidRPr="005B4EFC">
              <w:rPr>
                <w:rFonts w:ascii="Times New Roman" w:hAnsi="Times New Roman"/>
                <w:b/>
                <w:sz w:val="20"/>
                <w:szCs w:val="20"/>
              </w:rPr>
              <w:t>2019</w:t>
            </w:r>
          </w:p>
        </w:tc>
        <w:tc>
          <w:tcPr>
            <w:tcW w:w="2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23A7" w:rsidRPr="005B4EFC" w:rsidRDefault="005523A7" w:rsidP="00B70189">
            <w:pPr>
              <w:spacing w:after="0" w:line="240" w:lineRule="auto"/>
              <w:ind w:left="-30"/>
              <w:jc w:val="center"/>
              <w:rPr>
                <w:rFonts w:ascii="Times New Roman" w:hAnsi="Times New Roman"/>
                <w:sz w:val="20"/>
                <w:szCs w:val="20"/>
              </w:rPr>
            </w:pPr>
            <w:r w:rsidRPr="005B4EFC">
              <w:rPr>
                <w:rFonts w:ascii="Times New Roman" w:hAnsi="Times New Roman"/>
                <w:b/>
                <w:sz w:val="20"/>
                <w:szCs w:val="20"/>
              </w:rPr>
              <w:t>2020</w:t>
            </w:r>
          </w:p>
        </w:tc>
        <w:tc>
          <w:tcPr>
            <w:tcW w:w="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23A7" w:rsidRPr="005B4EFC" w:rsidRDefault="005523A7" w:rsidP="00B70189">
            <w:pPr>
              <w:spacing w:after="0" w:line="240" w:lineRule="auto"/>
              <w:ind w:left="-30"/>
              <w:jc w:val="center"/>
              <w:rPr>
                <w:rFonts w:ascii="Times New Roman" w:hAnsi="Times New Roman"/>
                <w:sz w:val="20"/>
                <w:szCs w:val="20"/>
              </w:rPr>
            </w:pPr>
            <w:r w:rsidRPr="005B4EFC">
              <w:rPr>
                <w:rFonts w:ascii="Times New Roman" w:hAnsi="Times New Roman"/>
                <w:b/>
                <w:sz w:val="20"/>
                <w:szCs w:val="20"/>
              </w:rPr>
              <w:t>2021</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23A7" w:rsidRPr="005B4EFC" w:rsidRDefault="005523A7" w:rsidP="00B70189">
            <w:pPr>
              <w:spacing w:after="0"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b/>
                <w:sz w:val="20"/>
                <w:szCs w:val="20"/>
                <w:lang w:eastAsia="ru-RU" w:bidi="ru-RU"/>
              </w:rPr>
              <w:t>2022</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23A7" w:rsidRPr="005B4EFC" w:rsidRDefault="005523A7" w:rsidP="00B70189">
            <w:pPr>
              <w:spacing w:after="0"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b/>
                <w:sz w:val="20"/>
                <w:szCs w:val="20"/>
                <w:lang w:eastAsia="ru-RU" w:bidi="ru-RU"/>
              </w:rPr>
              <w:t>2023</w:t>
            </w:r>
          </w:p>
        </w:tc>
        <w:tc>
          <w:tcPr>
            <w:tcW w:w="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523A7" w:rsidRPr="005B4EFC" w:rsidRDefault="005523A7" w:rsidP="00B70189">
            <w:pPr>
              <w:spacing w:after="0"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b/>
                <w:sz w:val="20"/>
                <w:szCs w:val="20"/>
                <w:lang w:eastAsia="ru-RU" w:bidi="ru-RU"/>
              </w:rPr>
              <w:t>2024</w:t>
            </w:r>
          </w:p>
        </w:tc>
        <w:tc>
          <w:tcPr>
            <w:tcW w:w="462" w:type="pct"/>
            <w:tcBorders>
              <w:top w:val="single" w:sz="4" w:space="0" w:color="auto"/>
              <w:left w:val="single" w:sz="4" w:space="0" w:color="auto"/>
              <w:bottom w:val="single" w:sz="4" w:space="0" w:color="auto"/>
              <w:right w:val="single" w:sz="4" w:space="0" w:color="auto"/>
            </w:tcBorders>
            <w:vAlign w:val="center"/>
          </w:tcPr>
          <w:p w:rsidR="005523A7" w:rsidRPr="005B4EFC" w:rsidRDefault="005523A7" w:rsidP="00B70189">
            <w:pPr>
              <w:spacing w:after="0"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b/>
                <w:sz w:val="20"/>
                <w:szCs w:val="20"/>
                <w:lang w:eastAsia="ru-RU" w:bidi="ru-RU"/>
              </w:rPr>
              <w:t>Источник</w:t>
            </w:r>
          </w:p>
        </w:tc>
      </w:tr>
      <w:tr w:rsidR="005523A7" w:rsidRPr="005B4EFC" w:rsidTr="002802C8">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04DA2" w:rsidRPr="005B4EFC" w:rsidRDefault="002654E1" w:rsidP="00604DA2">
            <w:pPr>
              <w:pStyle w:val="af7"/>
              <w:tabs>
                <w:tab w:val="left" w:pos="0"/>
              </w:tabs>
              <w:spacing w:after="0" w:line="240" w:lineRule="auto"/>
              <w:ind w:left="0"/>
              <w:jc w:val="both"/>
              <w:rPr>
                <w:rFonts w:ascii="Times New Roman" w:eastAsia="Arial" w:hAnsi="Times New Roman" w:cs="Times New Roman"/>
                <w:sz w:val="20"/>
                <w:szCs w:val="20"/>
                <w:lang w:eastAsia="ru-RU" w:bidi="ru-RU"/>
              </w:rPr>
            </w:pPr>
            <w:r w:rsidRPr="005B4EFC">
              <w:rPr>
                <w:rFonts w:ascii="Times New Roman" w:eastAsia="Arial" w:hAnsi="Times New Roman" w:cs="Times New Roman"/>
                <w:sz w:val="20"/>
                <w:szCs w:val="20"/>
                <w:lang w:eastAsia="ru-RU" w:bidi="ru-RU"/>
              </w:rPr>
              <w:t>7.2</w:t>
            </w:r>
            <w:r w:rsidR="00604DA2" w:rsidRPr="005B4EFC">
              <w:rPr>
                <w:rFonts w:ascii="Times New Roman" w:eastAsia="Arial" w:hAnsi="Times New Roman" w:cs="Times New Roman"/>
                <w:sz w:val="20"/>
                <w:szCs w:val="20"/>
                <w:lang w:eastAsia="ru-RU" w:bidi="ru-RU"/>
              </w:rPr>
              <w:t xml:space="preserve">.1. </w:t>
            </w:r>
            <w:r w:rsidR="00382465" w:rsidRPr="005B4EFC">
              <w:rPr>
                <w:rFonts w:ascii="Times New Roman" w:eastAsia="Arial" w:hAnsi="Times New Roman" w:cs="Times New Roman"/>
                <w:sz w:val="20"/>
                <w:szCs w:val="20"/>
                <w:lang w:eastAsia="ru-RU" w:bidi="ru-RU"/>
              </w:rPr>
              <w:t>Ликвидация</w:t>
            </w:r>
            <w:r w:rsidR="004A0F57" w:rsidRPr="005B4EFC">
              <w:rPr>
                <w:rFonts w:ascii="Times New Roman" w:eastAsia="Arial" w:hAnsi="Times New Roman" w:cs="Times New Roman"/>
                <w:sz w:val="20"/>
                <w:szCs w:val="20"/>
                <w:lang w:eastAsia="ru-RU" w:bidi="ru-RU"/>
              </w:rPr>
              <w:t xml:space="preserve"> все</w:t>
            </w:r>
            <w:r w:rsidR="00382465" w:rsidRPr="005B4EFC">
              <w:rPr>
                <w:rFonts w:ascii="Times New Roman" w:eastAsia="Arial" w:hAnsi="Times New Roman" w:cs="Times New Roman"/>
                <w:sz w:val="20"/>
                <w:szCs w:val="20"/>
                <w:lang w:eastAsia="ru-RU" w:bidi="ru-RU"/>
              </w:rPr>
              <w:t>х</w:t>
            </w:r>
            <w:r w:rsidR="004A0F57" w:rsidRPr="005B4EFC">
              <w:rPr>
                <w:rFonts w:ascii="Times New Roman" w:eastAsia="Arial" w:hAnsi="Times New Roman" w:cs="Times New Roman"/>
                <w:sz w:val="20"/>
                <w:szCs w:val="20"/>
                <w:lang w:eastAsia="ru-RU" w:bidi="ru-RU"/>
              </w:rPr>
              <w:t xml:space="preserve"> выявленны</w:t>
            </w:r>
            <w:r w:rsidR="00382465" w:rsidRPr="005B4EFC">
              <w:rPr>
                <w:rFonts w:ascii="Times New Roman" w:eastAsia="Arial" w:hAnsi="Times New Roman" w:cs="Times New Roman"/>
                <w:sz w:val="20"/>
                <w:szCs w:val="20"/>
                <w:lang w:eastAsia="ru-RU" w:bidi="ru-RU"/>
              </w:rPr>
              <w:t>х</w:t>
            </w:r>
            <w:r w:rsidR="004A0F57" w:rsidRPr="005B4EFC">
              <w:rPr>
                <w:rFonts w:ascii="Times New Roman" w:eastAsia="Arial" w:hAnsi="Times New Roman" w:cs="Times New Roman"/>
                <w:sz w:val="20"/>
                <w:szCs w:val="20"/>
                <w:lang w:eastAsia="ru-RU" w:bidi="ru-RU"/>
              </w:rPr>
              <w:t xml:space="preserve"> на 1 января 2018 г. несанкционированн</w:t>
            </w:r>
            <w:r w:rsidR="00382465" w:rsidRPr="005B4EFC">
              <w:rPr>
                <w:rFonts w:ascii="Times New Roman" w:eastAsia="Arial" w:hAnsi="Times New Roman" w:cs="Times New Roman"/>
                <w:sz w:val="20"/>
                <w:szCs w:val="20"/>
                <w:lang w:eastAsia="ru-RU" w:bidi="ru-RU"/>
              </w:rPr>
              <w:t>ых</w:t>
            </w:r>
            <w:r w:rsidR="004A0F57" w:rsidRPr="005B4EFC">
              <w:rPr>
                <w:rFonts w:ascii="Times New Roman" w:eastAsia="Arial" w:hAnsi="Times New Roman" w:cs="Times New Roman"/>
                <w:sz w:val="20"/>
                <w:szCs w:val="20"/>
                <w:lang w:eastAsia="ru-RU" w:bidi="ru-RU"/>
              </w:rPr>
              <w:t xml:space="preserve"> свал</w:t>
            </w:r>
            <w:r w:rsidR="00382465" w:rsidRPr="005B4EFC">
              <w:rPr>
                <w:rFonts w:ascii="Times New Roman" w:eastAsia="Arial" w:hAnsi="Times New Roman" w:cs="Times New Roman"/>
                <w:sz w:val="20"/>
                <w:szCs w:val="20"/>
                <w:lang w:eastAsia="ru-RU" w:bidi="ru-RU"/>
              </w:rPr>
              <w:t>ок</w:t>
            </w:r>
            <w:r w:rsidR="004A0F57" w:rsidRPr="005B4EFC">
              <w:rPr>
                <w:rFonts w:ascii="Times New Roman" w:eastAsia="Arial" w:hAnsi="Times New Roman" w:cs="Times New Roman"/>
                <w:sz w:val="20"/>
                <w:szCs w:val="20"/>
                <w:lang w:eastAsia="ru-RU" w:bidi="ru-RU"/>
              </w:rPr>
              <w:t xml:space="preserve"> в границах городов</w:t>
            </w:r>
          </w:p>
          <w:p w:rsidR="00604DA2" w:rsidRPr="005B4EFC" w:rsidRDefault="00604DA2" w:rsidP="00604DA2">
            <w:pPr>
              <w:pStyle w:val="af7"/>
              <w:tabs>
                <w:tab w:val="left" w:pos="0"/>
              </w:tabs>
              <w:spacing w:after="0" w:line="240" w:lineRule="auto"/>
              <w:ind w:left="0"/>
              <w:jc w:val="both"/>
              <w:rPr>
                <w:rFonts w:ascii="Times New Roman" w:eastAsia="Arial" w:hAnsi="Times New Roman" w:cs="Times New Roman"/>
                <w:sz w:val="20"/>
                <w:szCs w:val="20"/>
                <w:lang w:eastAsia="ru-RU" w:bidi="ru-RU"/>
              </w:rPr>
            </w:pPr>
          </w:p>
          <w:p w:rsidR="00604DA2" w:rsidRPr="005B4EFC" w:rsidRDefault="00604DA2" w:rsidP="00604DA2">
            <w:pPr>
              <w:spacing w:after="0" w:line="240" w:lineRule="auto"/>
              <w:jc w:val="both"/>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 xml:space="preserve">Ответственный исполнитель: </w:t>
            </w:r>
          </w:p>
          <w:p w:rsidR="00604DA2" w:rsidRPr="005B4EFC" w:rsidRDefault="004A0F57" w:rsidP="00604DA2">
            <w:pPr>
              <w:pStyle w:val="af7"/>
              <w:tabs>
                <w:tab w:val="left" w:pos="0"/>
              </w:tabs>
              <w:spacing w:after="0" w:line="240" w:lineRule="auto"/>
              <w:ind w:left="0"/>
              <w:jc w:val="both"/>
              <w:rPr>
                <w:rFonts w:ascii="Times New Roman" w:eastAsia="Arial" w:hAnsi="Times New Roman" w:cs="Times New Roman"/>
                <w:sz w:val="20"/>
                <w:szCs w:val="20"/>
                <w:lang w:eastAsia="ru-RU" w:bidi="ru-RU"/>
              </w:rPr>
            </w:pPr>
            <w:r w:rsidRPr="005B4EFC">
              <w:rPr>
                <w:rFonts w:ascii="Times New Roman" w:eastAsia="Arial" w:hAnsi="Times New Roman"/>
                <w:sz w:val="20"/>
                <w:szCs w:val="20"/>
                <w:lang w:eastAsia="ru-RU" w:bidi="ru-RU"/>
              </w:rPr>
              <w:t>И.В.Ивачёв</w:t>
            </w:r>
          </w:p>
          <w:p w:rsidR="005523A7" w:rsidRPr="005B4EFC" w:rsidRDefault="005523A7" w:rsidP="00B70189">
            <w:pPr>
              <w:spacing w:after="0" w:line="240" w:lineRule="auto"/>
              <w:jc w:val="both"/>
              <w:rPr>
                <w:rFonts w:ascii="Times New Roman" w:hAnsi="Times New Roman"/>
                <w:sz w:val="20"/>
                <w:szCs w:val="20"/>
              </w:rPr>
            </w:pPr>
          </w:p>
        </w:tc>
        <w:tc>
          <w:tcPr>
            <w:tcW w:w="8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23A7" w:rsidRPr="005B4EFC" w:rsidRDefault="004A0F57" w:rsidP="00B70189">
            <w:pPr>
              <w:tabs>
                <w:tab w:val="center" w:pos="4677"/>
                <w:tab w:val="right" w:pos="9355"/>
              </w:tabs>
              <w:spacing w:after="0" w:line="240" w:lineRule="auto"/>
              <w:jc w:val="both"/>
              <w:rPr>
                <w:rFonts w:ascii="Times New Roman" w:eastAsia="Times New Roman" w:hAnsi="Times New Roman"/>
                <w:sz w:val="20"/>
                <w:szCs w:val="20"/>
              </w:rPr>
            </w:pPr>
            <w:proofErr w:type="spellStart"/>
            <w:r w:rsidRPr="005B4EFC">
              <w:rPr>
                <w:rFonts w:ascii="Times New Roman" w:eastAsia="Arial" w:hAnsi="Times New Roman" w:cs="Times New Roman"/>
                <w:sz w:val="20"/>
                <w:szCs w:val="20"/>
                <w:lang w:eastAsia="ru-RU" w:bidi="ru-RU"/>
              </w:rPr>
              <w:t>Рекультивированы</w:t>
            </w:r>
            <w:proofErr w:type="spellEnd"/>
            <w:r w:rsidRPr="005B4EFC">
              <w:rPr>
                <w:rFonts w:ascii="Times New Roman" w:eastAsia="Arial" w:hAnsi="Times New Roman" w:cs="Times New Roman"/>
                <w:sz w:val="20"/>
                <w:szCs w:val="20"/>
                <w:lang w:eastAsia="ru-RU" w:bidi="ru-RU"/>
              </w:rPr>
              <w:t xml:space="preserve"> земельные участки, на которых расположена 191 выявленная на 1 января 2018 г. несанкционированная свалка в границах городов</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5523A7" w:rsidRPr="005B4EFC" w:rsidRDefault="00604DA2" w:rsidP="00B70189">
            <w:pPr>
              <w:spacing w:after="0" w:line="240" w:lineRule="auto"/>
              <w:jc w:val="center"/>
              <w:rPr>
                <w:rFonts w:ascii="Times New Roman" w:hAnsi="Times New Roman"/>
                <w:sz w:val="20"/>
                <w:szCs w:val="20"/>
              </w:rPr>
            </w:pPr>
            <w:r w:rsidRPr="005B4EFC">
              <w:rPr>
                <w:rFonts w:ascii="Times New Roman" w:hAnsi="Times New Roman"/>
                <w:sz w:val="20"/>
                <w:szCs w:val="20"/>
              </w:rPr>
              <w:t xml:space="preserve">шт. </w:t>
            </w:r>
          </w:p>
          <w:p w:rsidR="00604DA2" w:rsidRPr="005B4EFC" w:rsidRDefault="002654E1" w:rsidP="00B70189">
            <w:pPr>
              <w:spacing w:after="0" w:line="240" w:lineRule="auto"/>
              <w:jc w:val="center"/>
              <w:rPr>
                <w:rFonts w:ascii="Times New Roman" w:hAnsi="Times New Roman"/>
                <w:sz w:val="20"/>
                <w:szCs w:val="20"/>
              </w:rPr>
            </w:pPr>
            <w:r w:rsidRPr="005B4EFC">
              <w:rPr>
                <w:rFonts w:ascii="Times New Roman" w:hAnsi="Times New Roman"/>
                <w:sz w:val="20"/>
                <w:szCs w:val="20"/>
              </w:rPr>
              <w:t>н</w:t>
            </w:r>
            <w:r w:rsidR="00604DA2" w:rsidRPr="005B4EFC">
              <w:rPr>
                <w:rFonts w:ascii="Times New Roman" w:hAnsi="Times New Roman"/>
                <w:sz w:val="20"/>
                <w:szCs w:val="20"/>
              </w:rPr>
              <w:t>арастающим итогом</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5523A7" w:rsidRPr="005B4EFC" w:rsidRDefault="00604DA2" w:rsidP="00B70189">
            <w:pPr>
              <w:spacing w:after="0" w:line="240" w:lineRule="auto"/>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проектный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5523A7" w:rsidRPr="005B4EFC" w:rsidRDefault="00604DA2" w:rsidP="00B70189">
            <w:pPr>
              <w:spacing w:after="0" w:line="240" w:lineRule="auto"/>
              <w:ind w:left="-30"/>
              <w:jc w:val="center"/>
              <w:rPr>
                <w:rFonts w:ascii="Times New Roman" w:hAnsi="Times New Roman"/>
                <w:sz w:val="20"/>
                <w:szCs w:val="20"/>
              </w:rPr>
            </w:pPr>
            <w:r w:rsidRPr="005B4EFC">
              <w:rPr>
                <w:rFonts w:ascii="Times New Roman" w:hAnsi="Times New Roman"/>
                <w:sz w:val="20"/>
                <w:szCs w:val="20"/>
              </w:rPr>
              <w:t>16</w:t>
            </w:r>
          </w:p>
        </w:tc>
        <w:tc>
          <w:tcPr>
            <w:tcW w:w="2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523A7" w:rsidRPr="005B4EFC" w:rsidRDefault="00604DA2" w:rsidP="00B70189">
            <w:pPr>
              <w:spacing w:after="0" w:line="240" w:lineRule="auto"/>
              <w:ind w:left="-30"/>
              <w:jc w:val="center"/>
              <w:rPr>
                <w:rFonts w:ascii="Times New Roman" w:hAnsi="Times New Roman"/>
                <w:sz w:val="20"/>
                <w:szCs w:val="20"/>
              </w:rPr>
            </w:pPr>
            <w:r w:rsidRPr="005B4EFC">
              <w:rPr>
                <w:rFonts w:ascii="Times New Roman" w:hAnsi="Times New Roman"/>
                <w:sz w:val="20"/>
                <w:szCs w:val="20"/>
              </w:rPr>
              <w:t>42</w:t>
            </w:r>
          </w:p>
        </w:tc>
        <w:tc>
          <w:tcPr>
            <w:tcW w:w="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23A7" w:rsidRPr="005B4EFC" w:rsidRDefault="00604DA2" w:rsidP="00B70189">
            <w:pPr>
              <w:spacing w:after="0" w:line="240" w:lineRule="auto"/>
              <w:ind w:left="-30"/>
              <w:jc w:val="center"/>
              <w:rPr>
                <w:rFonts w:ascii="Times New Roman" w:hAnsi="Times New Roman"/>
                <w:sz w:val="20"/>
                <w:szCs w:val="20"/>
              </w:rPr>
            </w:pPr>
            <w:r w:rsidRPr="005B4EFC">
              <w:rPr>
                <w:rFonts w:ascii="Times New Roman" w:hAnsi="Times New Roman"/>
                <w:sz w:val="20"/>
                <w:szCs w:val="20"/>
              </w:rPr>
              <w:t>76</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23A7" w:rsidRPr="005B4EFC" w:rsidRDefault="00604DA2" w:rsidP="00B70189">
            <w:pPr>
              <w:spacing w:after="0"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108</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23A7" w:rsidRPr="005B4EFC" w:rsidRDefault="00604DA2" w:rsidP="00B70189">
            <w:pPr>
              <w:spacing w:after="0"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146</w:t>
            </w:r>
          </w:p>
        </w:tc>
        <w:tc>
          <w:tcPr>
            <w:tcW w:w="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523A7" w:rsidRPr="005B4EFC" w:rsidRDefault="00604DA2" w:rsidP="00B70189">
            <w:pPr>
              <w:spacing w:after="0"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191</w:t>
            </w:r>
          </w:p>
        </w:tc>
        <w:tc>
          <w:tcPr>
            <w:tcW w:w="462" w:type="pct"/>
            <w:tcBorders>
              <w:top w:val="single" w:sz="4" w:space="0" w:color="auto"/>
              <w:left w:val="single" w:sz="4" w:space="0" w:color="auto"/>
              <w:bottom w:val="single" w:sz="4" w:space="0" w:color="auto"/>
              <w:right w:val="single" w:sz="4" w:space="0" w:color="auto"/>
            </w:tcBorders>
            <w:vAlign w:val="center"/>
          </w:tcPr>
          <w:p w:rsidR="005523A7" w:rsidRPr="005B4EFC" w:rsidRDefault="00B73DA9" w:rsidP="00B70189">
            <w:pPr>
              <w:spacing w:after="0"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ФП II</w:t>
            </w:r>
          </w:p>
        </w:tc>
      </w:tr>
      <w:tr w:rsidR="00604DA2" w:rsidRPr="005B4EFC" w:rsidTr="002802C8">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04DA2" w:rsidRPr="005B4EFC" w:rsidRDefault="002654E1" w:rsidP="00604DA2">
            <w:pPr>
              <w:tabs>
                <w:tab w:val="left" w:pos="0"/>
              </w:tabs>
              <w:spacing w:after="0" w:line="240" w:lineRule="auto"/>
              <w:jc w:val="both"/>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7.2</w:t>
            </w:r>
            <w:r w:rsidR="00604DA2" w:rsidRPr="005B4EFC">
              <w:rPr>
                <w:rFonts w:ascii="Times New Roman" w:eastAsia="Arial" w:hAnsi="Times New Roman"/>
                <w:sz w:val="20"/>
                <w:szCs w:val="20"/>
                <w:lang w:eastAsia="ru-RU" w:bidi="ru-RU"/>
              </w:rPr>
              <w:t xml:space="preserve">.2. </w:t>
            </w:r>
            <w:r w:rsidR="002C2297" w:rsidRPr="005B4EFC">
              <w:rPr>
                <w:rFonts w:ascii="Times New Roman" w:eastAsia="Arial" w:hAnsi="Times New Roman"/>
                <w:sz w:val="20"/>
                <w:szCs w:val="20"/>
                <w:lang w:eastAsia="ru-RU" w:bidi="ru-RU"/>
              </w:rPr>
              <w:t>Ликвид</w:t>
            </w:r>
            <w:r w:rsidR="00382465" w:rsidRPr="005B4EFC">
              <w:rPr>
                <w:rFonts w:ascii="Times New Roman" w:eastAsia="Arial" w:hAnsi="Times New Roman"/>
                <w:sz w:val="20"/>
                <w:szCs w:val="20"/>
                <w:lang w:eastAsia="ru-RU" w:bidi="ru-RU"/>
              </w:rPr>
              <w:t>ация</w:t>
            </w:r>
            <w:r w:rsidR="002C2297" w:rsidRPr="005B4EFC">
              <w:rPr>
                <w:rFonts w:ascii="Times New Roman" w:eastAsia="Arial" w:hAnsi="Times New Roman"/>
                <w:sz w:val="20"/>
                <w:szCs w:val="20"/>
                <w:lang w:eastAsia="ru-RU" w:bidi="ru-RU"/>
              </w:rPr>
              <w:t xml:space="preserve"> наиболее опасны</w:t>
            </w:r>
            <w:r w:rsidR="00382465" w:rsidRPr="005B4EFC">
              <w:rPr>
                <w:rFonts w:ascii="Times New Roman" w:eastAsia="Arial" w:hAnsi="Times New Roman"/>
                <w:sz w:val="20"/>
                <w:szCs w:val="20"/>
                <w:lang w:eastAsia="ru-RU" w:bidi="ru-RU"/>
              </w:rPr>
              <w:t>х</w:t>
            </w:r>
            <w:r w:rsidR="002C2297" w:rsidRPr="005B4EFC">
              <w:rPr>
                <w:rFonts w:ascii="Times New Roman" w:eastAsia="Arial" w:hAnsi="Times New Roman"/>
                <w:sz w:val="20"/>
                <w:szCs w:val="20"/>
                <w:lang w:eastAsia="ru-RU" w:bidi="ru-RU"/>
              </w:rPr>
              <w:t xml:space="preserve"> объект</w:t>
            </w:r>
            <w:r w:rsidR="00382465" w:rsidRPr="005B4EFC">
              <w:rPr>
                <w:rFonts w:ascii="Times New Roman" w:eastAsia="Arial" w:hAnsi="Times New Roman"/>
                <w:sz w:val="20"/>
                <w:szCs w:val="20"/>
                <w:lang w:eastAsia="ru-RU" w:bidi="ru-RU"/>
              </w:rPr>
              <w:t>ов</w:t>
            </w:r>
            <w:r w:rsidR="002C2297" w:rsidRPr="005B4EFC">
              <w:rPr>
                <w:rFonts w:ascii="Times New Roman" w:eastAsia="Arial" w:hAnsi="Times New Roman"/>
                <w:sz w:val="20"/>
                <w:szCs w:val="20"/>
                <w:lang w:eastAsia="ru-RU" w:bidi="ru-RU"/>
              </w:rPr>
              <w:t xml:space="preserve"> накопленного экологического вреда </w:t>
            </w:r>
          </w:p>
          <w:p w:rsidR="002C2297" w:rsidRPr="005B4EFC" w:rsidRDefault="002C2297" w:rsidP="00604DA2">
            <w:pPr>
              <w:tabs>
                <w:tab w:val="left" w:pos="0"/>
              </w:tabs>
              <w:spacing w:after="0" w:line="240" w:lineRule="auto"/>
              <w:jc w:val="both"/>
              <w:rPr>
                <w:rFonts w:ascii="Times New Roman" w:eastAsia="Arial" w:hAnsi="Times New Roman"/>
                <w:sz w:val="20"/>
                <w:szCs w:val="20"/>
                <w:lang w:eastAsia="ru-RU" w:bidi="ru-RU"/>
              </w:rPr>
            </w:pPr>
          </w:p>
          <w:p w:rsidR="002C2297" w:rsidRPr="005B4EFC" w:rsidRDefault="002C2297" w:rsidP="002C2297">
            <w:pPr>
              <w:spacing w:after="0" w:line="240" w:lineRule="auto"/>
              <w:jc w:val="both"/>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 xml:space="preserve">Ответственный исполнитель: </w:t>
            </w:r>
          </w:p>
          <w:p w:rsidR="002C2297" w:rsidRPr="005B4EFC" w:rsidRDefault="002C2297" w:rsidP="002C2297">
            <w:pPr>
              <w:pStyle w:val="af7"/>
              <w:tabs>
                <w:tab w:val="left" w:pos="0"/>
              </w:tabs>
              <w:spacing w:after="0" w:line="240" w:lineRule="auto"/>
              <w:ind w:left="0"/>
              <w:jc w:val="both"/>
              <w:rPr>
                <w:rFonts w:ascii="Times New Roman" w:eastAsia="Arial" w:hAnsi="Times New Roman" w:cs="Times New Roman"/>
                <w:sz w:val="20"/>
                <w:szCs w:val="20"/>
                <w:lang w:eastAsia="ru-RU" w:bidi="ru-RU"/>
              </w:rPr>
            </w:pPr>
            <w:r w:rsidRPr="005B4EFC">
              <w:rPr>
                <w:rFonts w:ascii="Times New Roman" w:eastAsia="Arial" w:hAnsi="Times New Roman"/>
                <w:sz w:val="20"/>
                <w:szCs w:val="20"/>
                <w:lang w:eastAsia="ru-RU" w:bidi="ru-RU"/>
              </w:rPr>
              <w:t>И.В.Ивачёв</w:t>
            </w:r>
          </w:p>
          <w:p w:rsidR="00604DA2" w:rsidRPr="005B4EFC" w:rsidRDefault="00604DA2" w:rsidP="00604DA2">
            <w:pPr>
              <w:pStyle w:val="af7"/>
              <w:tabs>
                <w:tab w:val="left" w:pos="0"/>
              </w:tabs>
              <w:spacing w:after="0" w:line="240" w:lineRule="auto"/>
              <w:ind w:left="0"/>
              <w:jc w:val="both"/>
              <w:rPr>
                <w:rFonts w:ascii="Times New Roman" w:eastAsia="Arial" w:hAnsi="Times New Roman"/>
                <w:sz w:val="20"/>
                <w:szCs w:val="20"/>
                <w:lang w:eastAsia="ru-RU" w:bidi="ru-RU"/>
              </w:rPr>
            </w:pPr>
          </w:p>
        </w:tc>
        <w:tc>
          <w:tcPr>
            <w:tcW w:w="8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54E1" w:rsidRPr="005B4EFC" w:rsidRDefault="002654E1" w:rsidP="002654E1">
            <w:pPr>
              <w:pStyle w:val="Default"/>
              <w:jc w:val="both"/>
              <w:rPr>
                <w:rFonts w:eastAsia="Arial"/>
                <w:color w:val="auto"/>
                <w:sz w:val="20"/>
                <w:szCs w:val="20"/>
                <w:lang w:eastAsia="ru-RU" w:bidi="ru-RU"/>
              </w:rPr>
            </w:pPr>
            <w:r w:rsidRPr="005B4EFC">
              <w:rPr>
                <w:rFonts w:eastAsia="Arial"/>
                <w:color w:val="auto"/>
                <w:sz w:val="20"/>
                <w:szCs w:val="20"/>
                <w:lang w:eastAsia="ru-RU" w:bidi="ru-RU"/>
              </w:rPr>
              <w:t xml:space="preserve">Ликвидировано 75 наиболее опасных объектов накопленного экологического вреда окружающей среде </w:t>
            </w:r>
          </w:p>
          <w:p w:rsidR="00604DA2" w:rsidRPr="005B4EFC" w:rsidRDefault="00604DA2" w:rsidP="00B70189">
            <w:pPr>
              <w:tabs>
                <w:tab w:val="center" w:pos="4677"/>
                <w:tab w:val="right" w:pos="9355"/>
              </w:tabs>
              <w:spacing w:after="0" w:line="240" w:lineRule="auto"/>
              <w:jc w:val="both"/>
              <w:rPr>
                <w:rFonts w:ascii="Times New Roman" w:eastAsia="Arial" w:hAnsi="Times New Roman"/>
                <w:sz w:val="20"/>
                <w:szCs w:val="20"/>
                <w:lang w:eastAsia="ru-RU" w:bidi="ru-RU"/>
              </w:rPr>
            </w:pP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654E1" w:rsidRPr="005B4EFC" w:rsidRDefault="002654E1" w:rsidP="002654E1">
            <w:pPr>
              <w:spacing w:after="0" w:line="240" w:lineRule="auto"/>
              <w:jc w:val="center"/>
              <w:rPr>
                <w:rFonts w:ascii="Times New Roman" w:hAnsi="Times New Roman"/>
                <w:sz w:val="20"/>
                <w:szCs w:val="20"/>
              </w:rPr>
            </w:pPr>
            <w:r w:rsidRPr="005B4EFC">
              <w:rPr>
                <w:rFonts w:ascii="Times New Roman" w:hAnsi="Times New Roman"/>
                <w:sz w:val="20"/>
                <w:szCs w:val="20"/>
              </w:rPr>
              <w:t xml:space="preserve">шт. </w:t>
            </w:r>
          </w:p>
          <w:p w:rsidR="00604DA2" w:rsidRPr="005B4EFC" w:rsidRDefault="002654E1" w:rsidP="002654E1">
            <w:pPr>
              <w:spacing w:after="0" w:line="240" w:lineRule="auto"/>
              <w:jc w:val="center"/>
              <w:rPr>
                <w:rFonts w:ascii="Times New Roman" w:hAnsi="Times New Roman"/>
                <w:sz w:val="20"/>
                <w:szCs w:val="20"/>
              </w:rPr>
            </w:pPr>
            <w:r w:rsidRPr="005B4EFC">
              <w:rPr>
                <w:rFonts w:ascii="Times New Roman" w:hAnsi="Times New Roman"/>
                <w:sz w:val="20"/>
                <w:szCs w:val="20"/>
              </w:rPr>
              <w:t>нарастающим итогом</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604DA2" w:rsidRPr="005B4EFC" w:rsidRDefault="002654E1" w:rsidP="00B70189">
            <w:pPr>
              <w:spacing w:after="0" w:line="240" w:lineRule="auto"/>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проектный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04DA2" w:rsidRPr="005B4EFC" w:rsidRDefault="002654E1" w:rsidP="00B70189">
            <w:pPr>
              <w:spacing w:after="0" w:line="240" w:lineRule="auto"/>
              <w:ind w:left="-30"/>
              <w:jc w:val="center"/>
              <w:rPr>
                <w:rFonts w:ascii="Times New Roman" w:hAnsi="Times New Roman"/>
                <w:sz w:val="20"/>
                <w:szCs w:val="20"/>
              </w:rPr>
            </w:pPr>
            <w:r w:rsidRPr="005B4EFC">
              <w:rPr>
                <w:rFonts w:ascii="Times New Roman" w:hAnsi="Times New Roman"/>
                <w:sz w:val="20"/>
                <w:szCs w:val="20"/>
              </w:rPr>
              <w:t>48</w:t>
            </w:r>
          </w:p>
        </w:tc>
        <w:tc>
          <w:tcPr>
            <w:tcW w:w="2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04DA2" w:rsidRPr="005B4EFC" w:rsidRDefault="002654E1" w:rsidP="00B70189">
            <w:pPr>
              <w:spacing w:after="0" w:line="240" w:lineRule="auto"/>
              <w:ind w:left="-30"/>
              <w:jc w:val="center"/>
              <w:rPr>
                <w:rFonts w:ascii="Times New Roman" w:hAnsi="Times New Roman"/>
                <w:sz w:val="20"/>
                <w:szCs w:val="20"/>
              </w:rPr>
            </w:pPr>
            <w:r w:rsidRPr="005B4EFC">
              <w:rPr>
                <w:rFonts w:ascii="Times New Roman" w:hAnsi="Times New Roman"/>
                <w:sz w:val="20"/>
                <w:szCs w:val="20"/>
              </w:rPr>
              <w:t>57</w:t>
            </w:r>
          </w:p>
        </w:tc>
        <w:tc>
          <w:tcPr>
            <w:tcW w:w="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04DA2" w:rsidRPr="005B4EFC" w:rsidRDefault="002654E1" w:rsidP="00B70189">
            <w:pPr>
              <w:spacing w:after="0" w:line="240" w:lineRule="auto"/>
              <w:ind w:left="-30"/>
              <w:jc w:val="center"/>
              <w:rPr>
                <w:rFonts w:ascii="Times New Roman" w:hAnsi="Times New Roman"/>
                <w:sz w:val="20"/>
                <w:szCs w:val="20"/>
              </w:rPr>
            </w:pPr>
            <w:r w:rsidRPr="005B4EFC">
              <w:rPr>
                <w:rFonts w:ascii="Times New Roman" w:hAnsi="Times New Roman"/>
                <w:sz w:val="20"/>
                <w:szCs w:val="20"/>
              </w:rPr>
              <w:t>67</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04DA2" w:rsidRPr="005B4EFC" w:rsidRDefault="002654E1" w:rsidP="00B70189">
            <w:pPr>
              <w:spacing w:after="0"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74</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04DA2" w:rsidRPr="005B4EFC" w:rsidRDefault="002654E1" w:rsidP="00B70189">
            <w:pPr>
              <w:spacing w:after="0"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74</w:t>
            </w:r>
          </w:p>
        </w:tc>
        <w:tc>
          <w:tcPr>
            <w:tcW w:w="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04DA2" w:rsidRPr="005B4EFC" w:rsidRDefault="002654E1" w:rsidP="00B70189">
            <w:pPr>
              <w:spacing w:after="0"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75</w:t>
            </w:r>
          </w:p>
        </w:tc>
        <w:tc>
          <w:tcPr>
            <w:tcW w:w="462" w:type="pct"/>
            <w:tcBorders>
              <w:top w:val="single" w:sz="4" w:space="0" w:color="auto"/>
              <w:left w:val="single" w:sz="4" w:space="0" w:color="auto"/>
              <w:bottom w:val="single" w:sz="4" w:space="0" w:color="auto"/>
              <w:right w:val="single" w:sz="4" w:space="0" w:color="auto"/>
            </w:tcBorders>
            <w:vAlign w:val="center"/>
          </w:tcPr>
          <w:p w:rsidR="00604DA2" w:rsidRPr="005B4EFC" w:rsidRDefault="002C2297" w:rsidP="00B70189">
            <w:pPr>
              <w:spacing w:after="0"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ФП II</w:t>
            </w:r>
          </w:p>
        </w:tc>
      </w:tr>
      <w:tr w:rsidR="002654E1" w:rsidRPr="005B4EFC" w:rsidTr="002802C8">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54E1" w:rsidRPr="005B4EFC" w:rsidRDefault="00B32AEF" w:rsidP="00B32AEF">
            <w:pPr>
              <w:tabs>
                <w:tab w:val="left" w:pos="0"/>
              </w:tabs>
              <w:spacing w:after="0" w:line="240" w:lineRule="auto"/>
              <w:jc w:val="both"/>
              <w:rPr>
                <w:rFonts w:ascii="Times New Roman" w:eastAsia="Times New Roman" w:hAnsi="Times New Roman" w:cs="Times New Roman"/>
                <w:sz w:val="20"/>
                <w:szCs w:val="20"/>
                <w:vertAlign w:val="superscript"/>
              </w:rPr>
            </w:pPr>
            <w:r w:rsidRPr="005B4EFC">
              <w:rPr>
                <w:rFonts w:ascii="Times New Roman" w:eastAsia="Times New Roman" w:hAnsi="Times New Roman" w:cs="Times New Roman"/>
                <w:sz w:val="20"/>
                <w:szCs w:val="20"/>
              </w:rPr>
              <w:t xml:space="preserve">7.2.3. </w:t>
            </w:r>
            <w:r w:rsidR="002654E1" w:rsidRPr="005B4EFC">
              <w:rPr>
                <w:rFonts w:ascii="Times New Roman" w:eastAsia="Times New Roman" w:hAnsi="Times New Roman" w:cs="Times New Roman"/>
                <w:sz w:val="20"/>
                <w:szCs w:val="20"/>
              </w:rPr>
              <w:t>Количество введенных в эксплуатацию производственно-технических комплексов по обработке, утилизации и обезвреживанию отходов I и II классов опасности</w:t>
            </w:r>
            <w:proofErr w:type="gramStart"/>
            <w:r w:rsidR="0055127A" w:rsidRPr="005B4EFC">
              <w:rPr>
                <w:rFonts w:ascii="Times New Roman" w:eastAsia="Times New Roman" w:hAnsi="Times New Roman" w:cs="Times New Roman"/>
                <w:sz w:val="20"/>
                <w:szCs w:val="20"/>
                <w:vertAlign w:val="superscript"/>
              </w:rPr>
              <w:t>7</w:t>
            </w:r>
            <w:proofErr w:type="gramEnd"/>
          </w:p>
          <w:p w:rsidR="004B73FA" w:rsidRPr="005B4EFC" w:rsidRDefault="004B73FA" w:rsidP="00B32AEF">
            <w:pPr>
              <w:tabs>
                <w:tab w:val="left" w:pos="0"/>
              </w:tabs>
              <w:spacing w:after="0" w:line="240" w:lineRule="auto"/>
              <w:jc w:val="both"/>
              <w:rPr>
                <w:rFonts w:ascii="Times New Roman" w:eastAsia="Times New Roman" w:hAnsi="Times New Roman" w:cs="Times New Roman"/>
                <w:sz w:val="20"/>
                <w:szCs w:val="20"/>
              </w:rPr>
            </w:pPr>
          </w:p>
          <w:p w:rsidR="002C2297" w:rsidRPr="005B4EFC" w:rsidRDefault="002C2297" w:rsidP="002C2297">
            <w:pPr>
              <w:spacing w:after="0" w:line="240" w:lineRule="auto"/>
              <w:jc w:val="both"/>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 xml:space="preserve">Ответственный исполнитель: </w:t>
            </w:r>
          </w:p>
          <w:p w:rsidR="002C2297" w:rsidRPr="005B4EFC" w:rsidRDefault="002C2297" w:rsidP="002C2297">
            <w:pPr>
              <w:pStyle w:val="af7"/>
              <w:tabs>
                <w:tab w:val="left" w:pos="0"/>
              </w:tabs>
              <w:spacing w:after="0" w:line="240" w:lineRule="auto"/>
              <w:ind w:left="0"/>
              <w:jc w:val="both"/>
              <w:rPr>
                <w:rFonts w:ascii="Times New Roman" w:eastAsia="Arial" w:hAnsi="Times New Roman" w:cs="Times New Roman"/>
                <w:sz w:val="20"/>
                <w:szCs w:val="20"/>
                <w:lang w:eastAsia="ru-RU" w:bidi="ru-RU"/>
              </w:rPr>
            </w:pPr>
            <w:r w:rsidRPr="005B4EFC">
              <w:rPr>
                <w:rFonts w:ascii="Times New Roman" w:eastAsia="Arial" w:hAnsi="Times New Roman"/>
                <w:sz w:val="20"/>
                <w:szCs w:val="20"/>
                <w:lang w:eastAsia="ru-RU" w:bidi="ru-RU"/>
              </w:rPr>
              <w:t>И.В.Ивачёв</w:t>
            </w:r>
          </w:p>
          <w:p w:rsidR="002654E1" w:rsidRPr="005B4EFC" w:rsidRDefault="002654E1" w:rsidP="00B32AEF">
            <w:pPr>
              <w:tabs>
                <w:tab w:val="left" w:pos="0"/>
              </w:tabs>
              <w:spacing w:after="0" w:line="240" w:lineRule="auto"/>
              <w:jc w:val="both"/>
              <w:rPr>
                <w:rFonts w:ascii="Times New Roman" w:eastAsia="Times New Roman" w:hAnsi="Times New Roman" w:cs="Times New Roman"/>
                <w:sz w:val="20"/>
                <w:szCs w:val="20"/>
              </w:rPr>
            </w:pPr>
          </w:p>
          <w:p w:rsidR="002654E1" w:rsidRPr="005B4EFC" w:rsidRDefault="002654E1" w:rsidP="002654E1">
            <w:pPr>
              <w:tabs>
                <w:tab w:val="left" w:pos="0"/>
              </w:tabs>
              <w:spacing w:after="0" w:line="240" w:lineRule="auto"/>
              <w:jc w:val="both"/>
              <w:rPr>
                <w:rFonts w:ascii="Times New Roman" w:eastAsia="Arial" w:hAnsi="Times New Roman"/>
                <w:sz w:val="20"/>
                <w:szCs w:val="20"/>
                <w:lang w:eastAsia="ru-RU" w:bidi="ru-RU"/>
              </w:rPr>
            </w:pPr>
            <w:r w:rsidRPr="005B4EFC">
              <w:rPr>
                <w:rFonts w:ascii="Times New Roman" w:eastAsia="Times New Roman" w:hAnsi="Times New Roman" w:cs="Times New Roman"/>
                <w:sz w:val="20"/>
                <w:szCs w:val="20"/>
              </w:rPr>
              <w:t>Соисполнитель:</w:t>
            </w:r>
            <w:r w:rsidR="00B32AEF" w:rsidRPr="005B4EFC">
              <w:rPr>
                <w:rFonts w:ascii="Times New Roman" w:eastAsia="Times New Roman" w:hAnsi="Times New Roman" w:cs="Times New Roman"/>
                <w:sz w:val="20"/>
                <w:szCs w:val="20"/>
              </w:rPr>
              <w:t xml:space="preserve"> </w:t>
            </w:r>
            <w:r w:rsidRPr="005B4EFC">
              <w:rPr>
                <w:rFonts w:ascii="Times New Roman" w:eastAsia="Times New Roman" w:hAnsi="Times New Roman" w:cs="Times New Roman"/>
                <w:sz w:val="20"/>
                <w:szCs w:val="20"/>
              </w:rPr>
              <w:t xml:space="preserve">Генеральный директор </w:t>
            </w:r>
            <w:proofErr w:type="spellStart"/>
            <w:r w:rsidRPr="005B4EFC">
              <w:rPr>
                <w:rFonts w:ascii="Times New Roman" w:eastAsia="Times New Roman" w:hAnsi="Times New Roman" w:cs="Times New Roman"/>
                <w:sz w:val="20"/>
                <w:szCs w:val="20"/>
              </w:rPr>
              <w:t>Госкорпорации</w:t>
            </w:r>
            <w:proofErr w:type="spellEnd"/>
            <w:r w:rsidRPr="005B4EFC">
              <w:rPr>
                <w:rFonts w:ascii="Times New Roman" w:eastAsia="Times New Roman" w:hAnsi="Times New Roman" w:cs="Times New Roman"/>
                <w:sz w:val="20"/>
                <w:szCs w:val="20"/>
              </w:rPr>
              <w:t xml:space="preserve"> «</w:t>
            </w:r>
            <w:proofErr w:type="spellStart"/>
            <w:r w:rsidRPr="005B4EFC">
              <w:rPr>
                <w:rFonts w:ascii="Times New Roman" w:eastAsia="Times New Roman" w:hAnsi="Times New Roman" w:cs="Times New Roman"/>
                <w:sz w:val="20"/>
                <w:szCs w:val="20"/>
              </w:rPr>
              <w:t>Росатом</w:t>
            </w:r>
            <w:proofErr w:type="spellEnd"/>
            <w:r w:rsidRPr="005B4EFC">
              <w:rPr>
                <w:rFonts w:ascii="Times New Roman" w:eastAsia="Times New Roman" w:hAnsi="Times New Roman" w:cs="Times New Roman"/>
                <w:sz w:val="20"/>
                <w:szCs w:val="20"/>
              </w:rPr>
              <w:t>» А.Е.Лихачев</w:t>
            </w:r>
          </w:p>
        </w:tc>
        <w:tc>
          <w:tcPr>
            <w:tcW w:w="8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54E1" w:rsidRPr="005B4EFC" w:rsidRDefault="00B32AEF" w:rsidP="002654E1">
            <w:pPr>
              <w:pStyle w:val="Default"/>
              <w:jc w:val="both"/>
              <w:rPr>
                <w:rFonts w:eastAsia="Arial"/>
                <w:color w:val="auto"/>
                <w:sz w:val="20"/>
                <w:szCs w:val="20"/>
                <w:lang w:eastAsia="ru-RU" w:bidi="ru-RU"/>
              </w:rPr>
            </w:pPr>
            <w:r w:rsidRPr="005B4EFC">
              <w:rPr>
                <w:color w:val="auto"/>
                <w:sz w:val="20"/>
                <w:szCs w:val="20"/>
              </w:rPr>
              <w:t>Реализованы инфраструктурные проекты по созданию объектов обращения с отходами I и II классов опасности.</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654E1" w:rsidRPr="005B4EFC" w:rsidRDefault="008822CC" w:rsidP="002654E1">
            <w:pPr>
              <w:spacing w:after="0" w:line="240" w:lineRule="auto"/>
              <w:jc w:val="center"/>
              <w:rPr>
                <w:rFonts w:ascii="Times New Roman" w:hAnsi="Times New Roman"/>
                <w:sz w:val="20"/>
                <w:szCs w:val="20"/>
              </w:rPr>
            </w:pPr>
            <w:r w:rsidRPr="005B4EFC">
              <w:rPr>
                <w:rFonts w:ascii="Times New Roman" w:hAnsi="Times New Roman"/>
                <w:sz w:val="20"/>
                <w:szCs w:val="20"/>
              </w:rPr>
              <w:t>Е</w:t>
            </w:r>
            <w:r w:rsidR="00B32AEF" w:rsidRPr="005B4EFC">
              <w:rPr>
                <w:rFonts w:ascii="Times New Roman" w:hAnsi="Times New Roman"/>
                <w:sz w:val="20"/>
                <w:szCs w:val="20"/>
              </w:rPr>
              <w:t>диницы</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2654E1" w:rsidRPr="005B4EFC" w:rsidRDefault="00B32AEF" w:rsidP="00B70189">
            <w:pPr>
              <w:spacing w:after="0" w:line="240" w:lineRule="auto"/>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проектный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2654E1" w:rsidRPr="005B4EFC" w:rsidRDefault="00B32AEF" w:rsidP="00B70189">
            <w:pPr>
              <w:spacing w:after="0" w:line="240" w:lineRule="auto"/>
              <w:ind w:left="-30"/>
              <w:jc w:val="center"/>
              <w:rPr>
                <w:rFonts w:ascii="Times New Roman" w:hAnsi="Times New Roman"/>
                <w:sz w:val="20"/>
                <w:szCs w:val="20"/>
              </w:rPr>
            </w:pPr>
            <w:r w:rsidRPr="005B4EFC">
              <w:rPr>
                <w:rFonts w:ascii="Times New Roman" w:hAnsi="Times New Roman"/>
                <w:sz w:val="20"/>
                <w:szCs w:val="20"/>
              </w:rPr>
              <w:t>0</w:t>
            </w:r>
          </w:p>
        </w:tc>
        <w:tc>
          <w:tcPr>
            <w:tcW w:w="2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54E1" w:rsidRPr="005B4EFC" w:rsidRDefault="00B32AEF" w:rsidP="00B70189">
            <w:pPr>
              <w:spacing w:after="0" w:line="240" w:lineRule="auto"/>
              <w:ind w:left="-30"/>
              <w:jc w:val="center"/>
              <w:rPr>
                <w:rFonts w:ascii="Times New Roman" w:hAnsi="Times New Roman"/>
                <w:sz w:val="20"/>
                <w:szCs w:val="20"/>
              </w:rPr>
            </w:pPr>
            <w:r w:rsidRPr="005B4EFC">
              <w:rPr>
                <w:rFonts w:ascii="Times New Roman" w:hAnsi="Times New Roman"/>
                <w:sz w:val="20"/>
                <w:szCs w:val="20"/>
              </w:rPr>
              <w:t>0</w:t>
            </w:r>
          </w:p>
        </w:tc>
        <w:tc>
          <w:tcPr>
            <w:tcW w:w="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54E1" w:rsidRPr="005B4EFC" w:rsidRDefault="00B32AEF" w:rsidP="00B70189">
            <w:pPr>
              <w:spacing w:after="0" w:line="240" w:lineRule="auto"/>
              <w:ind w:left="-30"/>
              <w:jc w:val="center"/>
              <w:rPr>
                <w:rFonts w:ascii="Times New Roman" w:hAnsi="Times New Roman"/>
                <w:sz w:val="20"/>
                <w:szCs w:val="20"/>
              </w:rPr>
            </w:pPr>
            <w:r w:rsidRPr="005B4EFC">
              <w:rPr>
                <w:rFonts w:ascii="Times New Roman" w:hAnsi="Times New Roman"/>
                <w:sz w:val="20"/>
                <w:szCs w:val="20"/>
              </w:rPr>
              <w:t>0</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54E1" w:rsidRPr="005B4EFC" w:rsidRDefault="00B32AEF" w:rsidP="00B70189">
            <w:pPr>
              <w:spacing w:after="0"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0</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54E1" w:rsidRPr="005B4EFC" w:rsidRDefault="00B32AEF" w:rsidP="00B70189">
            <w:pPr>
              <w:spacing w:after="0"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4</w:t>
            </w:r>
          </w:p>
        </w:tc>
        <w:tc>
          <w:tcPr>
            <w:tcW w:w="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54E1" w:rsidRPr="005B4EFC" w:rsidRDefault="00B32AEF" w:rsidP="00B70189">
            <w:pPr>
              <w:spacing w:after="0"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7</w:t>
            </w:r>
          </w:p>
        </w:tc>
        <w:tc>
          <w:tcPr>
            <w:tcW w:w="462" w:type="pct"/>
            <w:tcBorders>
              <w:top w:val="single" w:sz="4" w:space="0" w:color="auto"/>
              <w:left w:val="single" w:sz="4" w:space="0" w:color="auto"/>
              <w:bottom w:val="single" w:sz="4" w:space="0" w:color="auto"/>
              <w:right w:val="single" w:sz="4" w:space="0" w:color="auto"/>
            </w:tcBorders>
            <w:vAlign w:val="center"/>
          </w:tcPr>
          <w:p w:rsidR="002654E1" w:rsidRPr="005B4EFC" w:rsidRDefault="002C2297" w:rsidP="00B70189">
            <w:pPr>
              <w:spacing w:after="0"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ФП IV</w:t>
            </w:r>
          </w:p>
        </w:tc>
      </w:tr>
      <w:tr w:rsidR="002654E1" w:rsidRPr="005B4EFC" w:rsidTr="002802C8">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32AEF" w:rsidRPr="005B4EFC" w:rsidRDefault="00B32AEF" w:rsidP="00B32AEF">
            <w:pPr>
              <w:tabs>
                <w:tab w:val="left" w:pos="0"/>
              </w:tabs>
              <w:spacing w:after="0" w:line="240" w:lineRule="auto"/>
              <w:jc w:val="both"/>
              <w:rPr>
                <w:rFonts w:ascii="Times New Roman" w:eastAsia="Times New Roman" w:hAnsi="Times New Roman" w:cs="Times New Roman"/>
                <w:sz w:val="20"/>
                <w:szCs w:val="20"/>
              </w:rPr>
            </w:pPr>
            <w:r w:rsidRPr="005B4EFC">
              <w:rPr>
                <w:rFonts w:ascii="Times New Roman" w:eastAsia="Times New Roman" w:hAnsi="Times New Roman" w:cs="Times New Roman"/>
                <w:sz w:val="20"/>
                <w:szCs w:val="20"/>
              </w:rPr>
              <w:t>7.2.4. Доля твердых коммунальных отходов, направленных на утилизацию, в общем объеме образованных твердых коммунальных отходов</w:t>
            </w:r>
          </w:p>
          <w:p w:rsidR="004B73FA" w:rsidRPr="005B4EFC" w:rsidRDefault="004B73FA" w:rsidP="00B32AEF">
            <w:pPr>
              <w:tabs>
                <w:tab w:val="left" w:pos="0"/>
              </w:tabs>
              <w:spacing w:after="0" w:line="240" w:lineRule="auto"/>
              <w:jc w:val="both"/>
              <w:rPr>
                <w:rFonts w:ascii="Times New Roman" w:eastAsia="Times New Roman" w:hAnsi="Times New Roman" w:cs="Times New Roman"/>
                <w:sz w:val="20"/>
                <w:szCs w:val="20"/>
              </w:rPr>
            </w:pPr>
          </w:p>
          <w:p w:rsidR="00DE06A2" w:rsidRPr="005B4EFC" w:rsidRDefault="00DE06A2" w:rsidP="00DE06A2">
            <w:pPr>
              <w:spacing w:after="0" w:line="240" w:lineRule="auto"/>
              <w:jc w:val="both"/>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 xml:space="preserve">Ответственный исполнитель: </w:t>
            </w:r>
          </w:p>
          <w:p w:rsidR="00DE06A2" w:rsidRPr="005B4EFC" w:rsidRDefault="00995EB7" w:rsidP="00DE06A2">
            <w:pPr>
              <w:pStyle w:val="af7"/>
              <w:tabs>
                <w:tab w:val="left" w:pos="0"/>
              </w:tabs>
              <w:spacing w:after="0" w:line="240" w:lineRule="auto"/>
              <w:ind w:left="0"/>
              <w:jc w:val="both"/>
              <w:rPr>
                <w:rFonts w:ascii="Times New Roman" w:eastAsia="Arial" w:hAnsi="Times New Roman" w:cs="Times New Roman"/>
                <w:sz w:val="20"/>
                <w:szCs w:val="20"/>
                <w:lang w:eastAsia="ru-RU" w:bidi="ru-RU"/>
              </w:rPr>
            </w:pPr>
            <w:r>
              <w:rPr>
                <w:rFonts w:ascii="Times New Roman" w:eastAsia="Arial" w:hAnsi="Times New Roman"/>
                <w:sz w:val="20"/>
                <w:szCs w:val="20"/>
                <w:lang w:eastAsia="ru-RU" w:bidi="ru-RU"/>
              </w:rPr>
              <w:t>А.В.Петрищев</w:t>
            </w:r>
          </w:p>
          <w:p w:rsidR="002654E1" w:rsidRPr="005B4EFC" w:rsidRDefault="002654E1" w:rsidP="00B32AEF">
            <w:pPr>
              <w:tabs>
                <w:tab w:val="left" w:pos="0"/>
              </w:tabs>
              <w:spacing w:after="0" w:line="240" w:lineRule="auto"/>
              <w:jc w:val="both"/>
              <w:rPr>
                <w:rFonts w:ascii="Times New Roman" w:eastAsia="Arial" w:hAnsi="Times New Roman"/>
                <w:sz w:val="20"/>
                <w:szCs w:val="20"/>
                <w:lang w:eastAsia="ru-RU" w:bidi="ru-RU"/>
              </w:rPr>
            </w:pPr>
          </w:p>
        </w:tc>
        <w:tc>
          <w:tcPr>
            <w:tcW w:w="8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32AEF" w:rsidRPr="005B4EFC" w:rsidRDefault="00B32AEF" w:rsidP="00B32AEF">
            <w:pPr>
              <w:pStyle w:val="Default"/>
              <w:rPr>
                <w:color w:val="auto"/>
                <w:sz w:val="20"/>
                <w:szCs w:val="20"/>
              </w:rPr>
            </w:pPr>
            <w:r w:rsidRPr="005B4EFC">
              <w:rPr>
                <w:color w:val="auto"/>
                <w:sz w:val="20"/>
                <w:szCs w:val="20"/>
              </w:rPr>
              <w:t xml:space="preserve">Введено в промышленную эксплуатацию 23,1 млн. тонн мощностей по утилизации отходов и фракций после обработки ТКО. </w:t>
            </w:r>
          </w:p>
          <w:p w:rsidR="002654E1" w:rsidRPr="005B4EFC" w:rsidRDefault="002654E1" w:rsidP="002654E1">
            <w:pPr>
              <w:pStyle w:val="Default"/>
              <w:jc w:val="both"/>
              <w:rPr>
                <w:rFonts w:eastAsia="Arial"/>
                <w:color w:val="auto"/>
                <w:sz w:val="20"/>
                <w:szCs w:val="20"/>
                <w:lang w:eastAsia="ru-RU" w:bidi="ru-RU"/>
              </w:rPr>
            </w:pP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2654E1" w:rsidRPr="005B4EFC" w:rsidRDefault="00B32AEF" w:rsidP="002654E1">
            <w:pPr>
              <w:spacing w:after="0" w:line="240" w:lineRule="auto"/>
              <w:jc w:val="center"/>
              <w:rPr>
                <w:rFonts w:ascii="Times New Roman" w:hAnsi="Times New Roman"/>
                <w:sz w:val="20"/>
                <w:szCs w:val="20"/>
              </w:rPr>
            </w:pPr>
            <w:r w:rsidRPr="005B4EFC">
              <w:rPr>
                <w:rFonts w:ascii="Times New Roman" w:hAnsi="Times New Roman"/>
                <w:sz w:val="20"/>
                <w:szCs w:val="20"/>
              </w:rPr>
              <w:t>%</w:t>
            </w:r>
          </w:p>
          <w:p w:rsidR="00B32AEF" w:rsidRPr="005B4EFC" w:rsidRDefault="00B32AEF" w:rsidP="002654E1">
            <w:pPr>
              <w:spacing w:after="0" w:line="240" w:lineRule="auto"/>
              <w:jc w:val="center"/>
              <w:rPr>
                <w:rFonts w:ascii="Times New Roman" w:hAnsi="Times New Roman"/>
                <w:sz w:val="20"/>
                <w:szCs w:val="20"/>
              </w:rPr>
            </w:pPr>
            <w:r w:rsidRPr="005B4EFC">
              <w:rPr>
                <w:rFonts w:ascii="Times New Roman" w:hAnsi="Times New Roman"/>
                <w:sz w:val="20"/>
                <w:szCs w:val="20"/>
              </w:rPr>
              <w:t>нарастающим итогом</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2654E1" w:rsidRPr="005B4EFC" w:rsidRDefault="00B32AEF" w:rsidP="00B70189">
            <w:pPr>
              <w:spacing w:after="0" w:line="240" w:lineRule="auto"/>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проектный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2654E1" w:rsidRPr="005B4EFC" w:rsidRDefault="00B32AEF" w:rsidP="00B70189">
            <w:pPr>
              <w:spacing w:after="0" w:line="240" w:lineRule="auto"/>
              <w:ind w:left="-30"/>
              <w:jc w:val="center"/>
              <w:rPr>
                <w:rFonts w:ascii="Times New Roman" w:hAnsi="Times New Roman"/>
                <w:sz w:val="20"/>
                <w:szCs w:val="20"/>
              </w:rPr>
            </w:pPr>
            <w:r w:rsidRPr="005B4EFC">
              <w:rPr>
                <w:rFonts w:ascii="Times New Roman" w:hAnsi="Times New Roman"/>
                <w:sz w:val="20"/>
                <w:szCs w:val="20"/>
              </w:rPr>
              <w:t>7</w:t>
            </w:r>
          </w:p>
        </w:tc>
        <w:tc>
          <w:tcPr>
            <w:tcW w:w="2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54E1" w:rsidRPr="005B4EFC" w:rsidRDefault="00B32AEF" w:rsidP="00B70189">
            <w:pPr>
              <w:spacing w:after="0" w:line="240" w:lineRule="auto"/>
              <w:ind w:left="-30"/>
              <w:jc w:val="center"/>
              <w:rPr>
                <w:rFonts w:ascii="Times New Roman" w:hAnsi="Times New Roman"/>
                <w:sz w:val="20"/>
                <w:szCs w:val="20"/>
              </w:rPr>
            </w:pPr>
            <w:r w:rsidRPr="005B4EFC">
              <w:rPr>
                <w:rFonts w:ascii="Times New Roman" w:hAnsi="Times New Roman"/>
                <w:sz w:val="20"/>
                <w:szCs w:val="20"/>
              </w:rPr>
              <w:t>16,2</w:t>
            </w:r>
          </w:p>
        </w:tc>
        <w:tc>
          <w:tcPr>
            <w:tcW w:w="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54E1" w:rsidRPr="005B4EFC" w:rsidRDefault="00B32AEF" w:rsidP="00B70189">
            <w:pPr>
              <w:spacing w:after="0" w:line="240" w:lineRule="auto"/>
              <w:ind w:left="-30"/>
              <w:jc w:val="center"/>
              <w:rPr>
                <w:rFonts w:ascii="Times New Roman" w:hAnsi="Times New Roman"/>
                <w:sz w:val="20"/>
                <w:szCs w:val="20"/>
              </w:rPr>
            </w:pPr>
            <w:r w:rsidRPr="005B4EFC">
              <w:rPr>
                <w:rFonts w:ascii="Times New Roman" w:hAnsi="Times New Roman"/>
                <w:sz w:val="20"/>
                <w:szCs w:val="20"/>
              </w:rPr>
              <w:t>22,8</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54E1" w:rsidRPr="005B4EFC" w:rsidRDefault="00B32AEF" w:rsidP="00B70189">
            <w:pPr>
              <w:spacing w:after="0"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24</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54E1" w:rsidRPr="005B4EFC" w:rsidRDefault="00B32AEF" w:rsidP="00B70189">
            <w:pPr>
              <w:spacing w:after="0"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33</w:t>
            </w:r>
          </w:p>
        </w:tc>
        <w:tc>
          <w:tcPr>
            <w:tcW w:w="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54E1" w:rsidRPr="005B4EFC" w:rsidRDefault="00B32AEF" w:rsidP="00B70189">
            <w:pPr>
              <w:spacing w:after="0"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36</w:t>
            </w:r>
          </w:p>
        </w:tc>
        <w:tc>
          <w:tcPr>
            <w:tcW w:w="462" w:type="pct"/>
            <w:tcBorders>
              <w:top w:val="single" w:sz="4" w:space="0" w:color="auto"/>
              <w:left w:val="single" w:sz="4" w:space="0" w:color="auto"/>
              <w:bottom w:val="single" w:sz="4" w:space="0" w:color="auto"/>
              <w:right w:val="single" w:sz="4" w:space="0" w:color="auto"/>
            </w:tcBorders>
            <w:vAlign w:val="center"/>
          </w:tcPr>
          <w:p w:rsidR="002654E1" w:rsidRPr="005B4EFC" w:rsidRDefault="00DE06A2" w:rsidP="00B70189">
            <w:pPr>
              <w:spacing w:after="0"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ФП V</w:t>
            </w:r>
          </w:p>
        </w:tc>
      </w:tr>
      <w:tr w:rsidR="002654E1" w:rsidRPr="005B4EFC" w:rsidTr="002802C8">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54E1" w:rsidRPr="005B4EFC" w:rsidRDefault="00995EB7" w:rsidP="00604DA2">
            <w:pPr>
              <w:tabs>
                <w:tab w:val="left" w:pos="0"/>
              </w:tabs>
              <w:spacing w:after="0" w:line="240" w:lineRule="auto"/>
              <w:jc w:val="both"/>
              <w:rPr>
                <w:rFonts w:ascii="Times New Roman" w:eastAsia="Times New Roman" w:hAnsi="Times New Roman" w:cs="Times New Roman"/>
                <w:sz w:val="20"/>
                <w:szCs w:val="20"/>
              </w:rPr>
            </w:pPr>
            <w:r w:rsidRPr="00995EB7">
              <w:rPr>
                <w:rFonts w:ascii="Times New Roman" w:eastAsia="Times New Roman" w:hAnsi="Times New Roman" w:cs="Times New Roman"/>
                <w:sz w:val="20"/>
                <w:szCs w:val="20"/>
              </w:rPr>
              <w:lastRenderedPageBreak/>
              <w:t>7</w:t>
            </w:r>
            <w:r w:rsidR="00B32AEF" w:rsidRPr="005B4EFC">
              <w:rPr>
                <w:rFonts w:ascii="Times New Roman" w:eastAsia="Times New Roman" w:hAnsi="Times New Roman" w:cs="Times New Roman"/>
                <w:sz w:val="20"/>
                <w:szCs w:val="20"/>
              </w:rPr>
              <w:t>.2.5. Доля твердых коммунальных отходов, направленных на обработку в общем объеме образованных твердых коммунальных отходов</w:t>
            </w:r>
          </w:p>
          <w:p w:rsidR="00B32AEF" w:rsidRPr="005B4EFC" w:rsidRDefault="00B32AEF" w:rsidP="00604DA2">
            <w:pPr>
              <w:tabs>
                <w:tab w:val="left" w:pos="0"/>
              </w:tabs>
              <w:spacing w:after="0" w:line="240" w:lineRule="auto"/>
              <w:jc w:val="both"/>
              <w:rPr>
                <w:rFonts w:ascii="Times New Roman" w:eastAsia="Times New Roman" w:hAnsi="Times New Roman" w:cs="Times New Roman"/>
                <w:sz w:val="20"/>
                <w:szCs w:val="20"/>
              </w:rPr>
            </w:pPr>
          </w:p>
          <w:p w:rsidR="00DE06A2" w:rsidRDefault="00995EB7" w:rsidP="00995EB7">
            <w:pPr>
              <w:spacing w:after="0" w:line="240" w:lineRule="auto"/>
              <w:jc w:val="both"/>
              <w:rPr>
                <w:rFonts w:ascii="Times New Roman" w:eastAsia="Arial" w:hAnsi="Times New Roman"/>
                <w:sz w:val="20"/>
                <w:szCs w:val="20"/>
                <w:lang w:eastAsia="ru-RU" w:bidi="ru-RU"/>
              </w:rPr>
            </w:pPr>
            <w:r>
              <w:rPr>
                <w:rFonts w:ascii="Times New Roman" w:eastAsia="Arial" w:hAnsi="Times New Roman"/>
                <w:sz w:val="20"/>
                <w:szCs w:val="20"/>
                <w:lang w:eastAsia="ru-RU" w:bidi="ru-RU"/>
              </w:rPr>
              <w:t>Ответственный исполнитель:</w:t>
            </w:r>
          </w:p>
          <w:p w:rsidR="00995EB7" w:rsidRPr="00995EB7" w:rsidRDefault="00995EB7" w:rsidP="00995EB7">
            <w:pPr>
              <w:spacing w:after="0" w:line="240" w:lineRule="auto"/>
              <w:jc w:val="both"/>
              <w:rPr>
                <w:rFonts w:ascii="Times New Roman" w:eastAsia="Arial" w:hAnsi="Times New Roman"/>
                <w:sz w:val="20"/>
                <w:szCs w:val="20"/>
                <w:lang w:eastAsia="ru-RU" w:bidi="ru-RU"/>
              </w:rPr>
            </w:pPr>
            <w:r>
              <w:rPr>
                <w:rFonts w:ascii="Times New Roman" w:eastAsia="Arial" w:hAnsi="Times New Roman"/>
                <w:sz w:val="20"/>
                <w:szCs w:val="20"/>
                <w:lang w:eastAsia="ru-RU" w:bidi="ru-RU"/>
              </w:rPr>
              <w:t>А.В.Петрищев</w:t>
            </w:r>
          </w:p>
          <w:p w:rsidR="00B32AEF" w:rsidRPr="005B4EFC" w:rsidRDefault="00B32AEF" w:rsidP="00604DA2">
            <w:pPr>
              <w:tabs>
                <w:tab w:val="left" w:pos="0"/>
              </w:tabs>
              <w:spacing w:after="0" w:line="240" w:lineRule="auto"/>
              <w:jc w:val="both"/>
              <w:rPr>
                <w:rFonts w:ascii="Times New Roman" w:eastAsia="Arial" w:hAnsi="Times New Roman"/>
                <w:sz w:val="20"/>
                <w:szCs w:val="20"/>
                <w:lang w:eastAsia="ru-RU" w:bidi="ru-RU"/>
              </w:rPr>
            </w:pPr>
          </w:p>
        </w:tc>
        <w:tc>
          <w:tcPr>
            <w:tcW w:w="8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54E1" w:rsidRPr="00563903" w:rsidRDefault="00B32AEF" w:rsidP="00563903">
            <w:pPr>
              <w:pStyle w:val="Default"/>
              <w:rPr>
                <w:color w:val="auto"/>
                <w:sz w:val="20"/>
                <w:szCs w:val="20"/>
              </w:rPr>
            </w:pPr>
            <w:r w:rsidRPr="005B4EFC">
              <w:rPr>
                <w:color w:val="auto"/>
                <w:sz w:val="20"/>
                <w:szCs w:val="20"/>
              </w:rPr>
              <w:t>Введено в промышленную эксплуатацию 37,1 млн. тонн мощностей по обработке ТКО.</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B32AEF" w:rsidRPr="005B4EFC" w:rsidRDefault="00B32AEF" w:rsidP="00B32AEF">
            <w:pPr>
              <w:spacing w:after="0" w:line="240" w:lineRule="auto"/>
              <w:jc w:val="center"/>
              <w:rPr>
                <w:rFonts w:ascii="Times New Roman" w:hAnsi="Times New Roman"/>
                <w:sz w:val="20"/>
                <w:szCs w:val="20"/>
              </w:rPr>
            </w:pPr>
            <w:r w:rsidRPr="005B4EFC">
              <w:rPr>
                <w:rFonts w:ascii="Times New Roman" w:hAnsi="Times New Roman"/>
                <w:sz w:val="20"/>
                <w:szCs w:val="20"/>
              </w:rPr>
              <w:t>%</w:t>
            </w:r>
          </w:p>
          <w:p w:rsidR="002654E1" w:rsidRPr="005B4EFC" w:rsidRDefault="00B32AEF" w:rsidP="00B32AEF">
            <w:pPr>
              <w:spacing w:after="0" w:line="240" w:lineRule="auto"/>
              <w:jc w:val="center"/>
              <w:rPr>
                <w:rFonts w:ascii="Times New Roman" w:hAnsi="Times New Roman"/>
                <w:sz w:val="20"/>
                <w:szCs w:val="20"/>
              </w:rPr>
            </w:pPr>
            <w:r w:rsidRPr="005B4EFC">
              <w:rPr>
                <w:rFonts w:ascii="Times New Roman" w:hAnsi="Times New Roman"/>
                <w:sz w:val="20"/>
                <w:szCs w:val="20"/>
              </w:rPr>
              <w:t>нарастающим итогом</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2654E1" w:rsidRPr="005B4EFC" w:rsidRDefault="00B32AEF" w:rsidP="00B70189">
            <w:pPr>
              <w:spacing w:after="0" w:line="240" w:lineRule="auto"/>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проектный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2654E1" w:rsidRPr="005B4EFC" w:rsidRDefault="00B32AEF" w:rsidP="00B70189">
            <w:pPr>
              <w:spacing w:after="0" w:line="240" w:lineRule="auto"/>
              <w:ind w:left="-30"/>
              <w:jc w:val="center"/>
              <w:rPr>
                <w:rFonts w:ascii="Times New Roman" w:hAnsi="Times New Roman"/>
                <w:sz w:val="20"/>
                <w:szCs w:val="20"/>
              </w:rPr>
            </w:pPr>
            <w:r w:rsidRPr="005B4EFC">
              <w:rPr>
                <w:rFonts w:ascii="Times New Roman" w:hAnsi="Times New Roman"/>
                <w:sz w:val="20"/>
                <w:szCs w:val="20"/>
              </w:rPr>
              <w:t>12</w:t>
            </w:r>
          </w:p>
        </w:tc>
        <w:tc>
          <w:tcPr>
            <w:tcW w:w="2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654E1" w:rsidRPr="005B4EFC" w:rsidRDefault="00B32AEF" w:rsidP="00B70189">
            <w:pPr>
              <w:spacing w:after="0" w:line="240" w:lineRule="auto"/>
              <w:ind w:left="-30"/>
              <w:jc w:val="center"/>
              <w:rPr>
                <w:rFonts w:ascii="Times New Roman" w:hAnsi="Times New Roman"/>
                <w:sz w:val="20"/>
                <w:szCs w:val="20"/>
              </w:rPr>
            </w:pPr>
            <w:r w:rsidRPr="005B4EFC">
              <w:rPr>
                <w:rFonts w:ascii="Times New Roman" w:hAnsi="Times New Roman"/>
                <w:sz w:val="20"/>
                <w:szCs w:val="20"/>
              </w:rPr>
              <w:t>27</w:t>
            </w:r>
          </w:p>
        </w:tc>
        <w:tc>
          <w:tcPr>
            <w:tcW w:w="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54E1" w:rsidRPr="005B4EFC" w:rsidRDefault="00B32AEF" w:rsidP="00B70189">
            <w:pPr>
              <w:spacing w:after="0" w:line="240" w:lineRule="auto"/>
              <w:ind w:left="-30"/>
              <w:jc w:val="center"/>
              <w:rPr>
                <w:rFonts w:ascii="Times New Roman" w:hAnsi="Times New Roman"/>
                <w:sz w:val="20"/>
                <w:szCs w:val="20"/>
              </w:rPr>
            </w:pPr>
            <w:r w:rsidRPr="005B4EFC">
              <w:rPr>
                <w:rFonts w:ascii="Times New Roman" w:hAnsi="Times New Roman"/>
                <w:sz w:val="20"/>
                <w:szCs w:val="20"/>
              </w:rPr>
              <w:t>38</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54E1" w:rsidRPr="005B4EFC" w:rsidRDefault="00B32AEF" w:rsidP="00B70189">
            <w:pPr>
              <w:spacing w:after="0"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40</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54E1" w:rsidRPr="005B4EFC" w:rsidRDefault="00B32AEF" w:rsidP="00B70189">
            <w:pPr>
              <w:spacing w:after="0"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55</w:t>
            </w:r>
          </w:p>
        </w:tc>
        <w:tc>
          <w:tcPr>
            <w:tcW w:w="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54E1" w:rsidRPr="005B4EFC" w:rsidRDefault="00B32AEF" w:rsidP="00B70189">
            <w:pPr>
              <w:spacing w:after="0"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60</w:t>
            </w:r>
          </w:p>
        </w:tc>
        <w:tc>
          <w:tcPr>
            <w:tcW w:w="462" w:type="pct"/>
            <w:tcBorders>
              <w:top w:val="single" w:sz="4" w:space="0" w:color="auto"/>
              <w:left w:val="single" w:sz="4" w:space="0" w:color="auto"/>
              <w:bottom w:val="single" w:sz="4" w:space="0" w:color="auto"/>
              <w:right w:val="single" w:sz="4" w:space="0" w:color="auto"/>
            </w:tcBorders>
            <w:vAlign w:val="center"/>
          </w:tcPr>
          <w:p w:rsidR="002654E1" w:rsidRPr="005B4EFC" w:rsidRDefault="00DE06A2" w:rsidP="00B70189">
            <w:pPr>
              <w:spacing w:after="0"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ФП V</w:t>
            </w:r>
          </w:p>
        </w:tc>
      </w:tr>
      <w:tr w:rsidR="005643D5" w:rsidRPr="005B4EFC" w:rsidTr="005643D5">
        <w:tblPrEx>
          <w:tblCellMar>
            <w:left w:w="28" w:type="dxa"/>
            <w:right w:w="28" w:type="dxa"/>
          </w:tblCellMar>
        </w:tblPrEx>
        <w:trPr>
          <w:cantSplit/>
          <w:trHeight w:val="475"/>
        </w:trPr>
        <w:tc>
          <w:tcPr>
            <w:tcW w:w="5000" w:type="pct"/>
            <w:gridSpan w:val="17"/>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43D5" w:rsidRPr="005B4EFC" w:rsidRDefault="005643D5" w:rsidP="002802C8">
            <w:pPr>
              <w:ind w:left="-30"/>
              <w:jc w:val="center"/>
              <w:rPr>
                <w:rFonts w:ascii="Times New Roman" w:eastAsia="Arial" w:hAnsi="Times New Roman"/>
                <w:i/>
                <w:sz w:val="20"/>
                <w:szCs w:val="20"/>
                <w:lang w:eastAsia="ru-RU" w:bidi="ru-RU"/>
              </w:rPr>
            </w:pPr>
            <w:r w:rsidRPr="005B4EFC">
              <w:rPr>
                <w:rFonts w:ascii="Times New Roman" w:eastAsia="Arial" w:hAnsi="Times New Roman" w:cs="Times New Roman"/>
                <w:b/>
                <w:i/>
                <w:sz w:val="20"/>
                <w:szCs w:val="20"/>
                <w:lang w:eastAsia="ru-RU" w:bidi="ru-RU"/>
              </w:rPr>
              <w:t xml:space="preserve">Направление (блок мероприятий) 7.3. </w:t>
            </w:r>
            <w:r w:rsidR="00C13F7B" w:rsidRPr="005B4EFC">
              <w:rPr>
                <w:rFonts w:ascii="Times New Roman" w:eastAsia="Arial" w:hAnsi="Times New Roman" w:cs="Times New Roman"/>
                <w:b/>
                <w:i/>
                <w:sz w:val="20"/>
                <w:szCs w:val="20"/>
                <w:lang w:eastAsia="ru-RU" w:bidi="ru-RU"/>
              </w:rPr>
              <w:t>Снижение уровня загрязнения атмосферного воздуха в крупных промышленных центрах, в том числе уменьшение не менее чем на 20 процентов совокупного объема выбросов загрязняющих веществ в атмосферный воздух в наиболее загрязненных городах</w:t>
            </w:r>
          </w:p>
        </w:tc>
      </w:tr>
      <w:tr w:rsidR="005643D5" w:rsidRPr="005B4EFC" w:rsidTr="005643D5">
        <w:tblPrEx>
          <w:tblCellMar>
            <w:left w:w="28" w:type="dxa"/>
            <w:right w:w="28" w:type="dxa"/>
          </w:tblCellMar>
        </w:tblPrEx>
        <w:trPr>
          <w:cantSplit/>
          <w:trHeight w:val="475"/>
        </w:trPr>
        <w:tc>
          <w:tcPr>
            <w:tcW w:w="2872" w:type="pct"/>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43D5" w:rsidRPr="005B4EFC" w:rsidRDefault="005643D5" w:rsidP="002802C8">
            <w:pPr>
              <w:jc w:val="center"/>
              <w:rPr>
                <w:rFonts w:ascii="Times New Roman" w:eastAsia="Arial" w:hAnsi="Times New Roman"/>
                <w:sz w:val="20"/>
                <w:szCs w:val="20"/>
                <w:lang w:eastAsia="ru-RU" w:bidi="ru-RU"/>
              </w:rPr>
            </w:pPr>
            <w:r w:rsidRPr="005B4EFC">
              <w:rPr>
                <w:rFonts w:ascii="Times New Roman" w:eastAsia="Arial" w:hAnsi="Times New Roman" w:cs="Times New Roman"/>
                <w:b/>
                <w:sz w:val="20"/>
                <w:szCs w:val="20"/>
                <w:lang w:eastAsia="ru-RU" w:bidi="ru-RU"/>
              </w:rPr>
              <w:t>Индикатор направления (блока мероприятий)</w:t>
            </w:r>
            <w:r w:rsidR="007D7190" w:rsidRPr="005B4EFC">
              <w:rPr>
                <w:rFonts w:ascii="Times New Roman" w:eastAsia="Arial" w:hAnsi="Times New Roman" w:cs="Times New Roman"/>
                <w:b/>
                <w:sz w:val="20"/>
                <w:szCs w:val="20"/>
                <w:lang w:eastAsia="ru-RU" w:bidi="ru-RU"/>
              </w:rPr>
              <w:t xml:space="preserve"> кв.</w:t>
            </w:r>
            <w:r w:rsidR="004B423D" w:rsidRPr="005B4EFC">
              <w:rPr>
                <w:rFonts w:ascii="Times New Roman" w:eastAsia="Arial" w:hAnsi="Times New Roman" w:cs="Times New Roman"/>
                <w:b/>
                <w:sz w:val="20"/>
                <w:szCs w:val="20"/>
                <w:lang w:eastAsia="ru-RU" w:bidi="ru-RU"/>
              </w:rPr>
              <w:t xml:space="preserve">, %, </w:t>
            </w:r>
            <w:r w:rsidR="004B423D" w:rsidRPr="005B4EFC">
              <w:rPr>
                <w:rFonts w:ascii="Times New Roman" w:eastAsia="Times New Roman" w:hAnsi="Times New Roman" w:cs="Times New Roman"/>
                <w:b/>
                <w:sz w:val="20"/>
                <w:szCs w:val="20"/>
              </w:rPr>
              <w:t>единиц, шт.</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5643D5" w:rsidRPr="005B4EFC" w:rsidRDefault="005643D5" w:rsidP="002802C8">
            <w:pPr>
              <w:ind w:left="-30"/>
              <w:jc w:val="center"/>
              <w:rPr>
                <w:rFonts w:ascii="Times New Roman" w:hAnsi="Times New Roman"/>
                <w:b/>
                <w:sz w:val="20"/>
                <w:szCs w:val="20"/>
              </w:rPr>
            </w:pPr>
            <w:r w:rsidRPr="005B4EFC">
              <w:rPr>
                <w:rFonts w:ascii="Times New Roman" w:hAnsi="Times New Roman"/>
                <w:b/>
                <w:sz w:val="20"/>
                <w:szCs w:val="20"/>
              </w:rPr>
              <w:t>2019</w:t>
            </w:r>
          </w:p>
        </w:tc>
        <w:tc>
          <w:tcPr>
            <w:tcW w:w="2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643D5" w:rsidRPr="005B4EFC" w:rsidRDefault="005643D5" w:rsidP="002802C8">
            <w:pPr>
              <w:ind w:left="-30"/>
              <w:jc w:val="center"/>
              <w:rPr>
                <w:rFonts w:ascii="Times New Roman" w:hAnsi="Times New Roman"/>
                <w:b/>
                <w:sz w:val="20"/>
                <w:szCs w:val="20"/>
              </w:rPr>
            </w:pPr>
            <w:r w:rsidRPr="005B4EFC">
              <w:rPr>
                <w:rFonts w:ascii="Times New Roman" w:hAnsi="Times New Roman"/>
                <w:b/>
                <w:sz w:val="20"/>
                <w:szCs w:val="20"/>
              </w:rPr>
              <w:t>2020</w:t>
            </w:r>
          </w:p>
        </w:tc>
        <w:tc>
          <w:tcPr>
            <w:tcW w:w="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43D5" w:rsidRPr="005B4EFC" w:rsidRDefault="005643D5" w:rsidP="002802C8">
            <w:pPr>
              <w:ind w:left="-30"/>
              <w:jc w:val="center"/>
              <w:rPr>
                <w:rFonts w:ascii="Times New Roman" w:hAnsi="Times New Roman"/>
                <w:b/>
                <w:sz w:val="20"/>
                <w:szCs w:val="20"/>
              </w:rPr>
            </w:pPr>
            <w:r w:rsidRPr="005B4EFC">
              <w:rPr>
                <w:rFonts w:ascii="Times New Roman" w:hAnsi="Times New Roman"/>
                <w:b/>
                <w:sz w:val="20"/>
                <w:szCs w:val="20"/>
              </w:rPr>
              <w:t>2021</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43D5" w:rsidRPr="005B4EFC" w:rsidRDefault="005643D5" w:rsidP="002802C8">
            <w:pPr>
              <w:ind w:left="-30"/>
              <w:jc w:val="center"/>
              <w:rPr>
                <w:rFonts w:ascii="Times New Roman" w:eastAsia="Arial" w:hAnsi="Times New Roman"/>
                <w:b/>
                <w:sz w:val="20"/>
                <w:szCs w:val="20"/>
                <w:lang w:eastAsia="ru-RU" w:bidi="ru-RU"/>
              </w:rPr>
            </w:pPr>
            <w:r w:rsidRPr="005B4EFC">
              <w:rPr>
                <w:rFonts w:ascii="Times New Roman" w:eastAsia="Arial" w:hAnsi="Times New Roman"/>
                <w:b/>
                <w:sz w:val="20"/>
                <w:szCs w:val="20"/>
                <w:lang w:eastAsia="ru-RU" w:bidi="ru-RU"/>
              </w:rPr>
              <w:t>2022</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643D5" w:rsidRPr="005B4EFC" w:rsidRDefault="005643D5" w:rsidP="002802C8">
            <w:pPr>
              <w:ind w:left="-30"/>
              <w:jc w:val="center"/>
              <w:rPr>
                <w:rFonts w:ascii="Times New Roman" w:eastAsia="Arial" w:hAnsi="Times New Roman"/>
                <w:b/>
                <w:sz w:val="20"/>
                <w:szCs w:val="20"/>
                <w:lang w:eastAsia="ru-RU" w:bidi="ru-RU"/>
              </w:rPr>
            </w:pPr>
            <w:r w:rsidRPr="005B4EFC">
              <w:rPr>
                <w:rFonts w:ascii="Times New Roman" w:eastAsia="Arial" w:hAnsi="Times New Roman"/>
                <w:b/>
                <w:sz w:val="20"/>
                <w:szCs w:val="20"/>
                <w:lang w:eastAsia="ru-RU" w:bidi="ru-RU"/>
              </w:rPr>
              <w:t>2023</w:t>
            </w:r>
          </w:p>
        </w:tc>
        <w:tc>
          <w:tcPr>
            <w:tcW w:w="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643D5" w:rsidRPr="005B4EFC" w:rsidRDefault="005643D5" w:rsidP="002802C8">
            <w:pPr>
              <w:ind w:left="-30"/>
              <w:jc w:val="center"/>
              <w:rPr>
                <w:rFonts w:ascii="Times New Roman" w:eastAsia="Arial" w:hAnsi="Times New Roman"/>
                <w:b/>
                <w:sz w:val="20"/>
                <w:szCs w:val="20"/>
                <w:lang w:eastAsia="ru-RU" w:bidi="ru-RU"/>
              </w:rPr>
            </w:pPr>
            <w:r w:rsidRPr="005B4EFC">
              <w:rPr>
                <w:rFonts w:ascii="Times New Roman" w:eastAsia="Arial" w:hAnsi="Times New Roman"/>
                <w:b/>
                <w:sz w:val="20"/>
                <w:szCs w:val="20"/>
                <w:lang w:eastAsia="ru-RU" w:bidi="ru-RU"/>
              </w:rPr>
              <w:t>2024</w:t>
            </w:r>
          </w:p>
        </w:tc>
        <w:tc>
          <w:tcPr>
            <w:tcW w:w="462" w:type="pct"/>
            <w:tcBorders>
              <w:top w:val="single" w:sz="4" w:space="0" w:color="auto"/>
              <w:left w:val="single" w:sz="4" w:space="0" w:color="auto"/>
              <w:bottom w:val="single" w:sz="4" w:space="0" w:color="auto"/>
              <w:right w:val="single" w:sz="4" w:space="0" w:color="auto"/>
            </w:tcBorders>
            <w:vAlign w:val="center"/>
          </w:tcPr>
          <w:p w:rsidR="005643D5" w:rsidRPr="005B4EFC" w:rsidRDefault="005643D5" w:rsidP="002802C8">
            <w:pPr>
              <w:ind w:left="-30"/>
              <w:jc w:val="center"/>
              <w:rPr>
                <w:rFonts w:ascii="Times New Roman" w:eastAsia="Arial" w:hAnsi="Times New Roman"/>
                <w:b/>
                <w:sz w:val="20"/>
                <w:szCs w:val="20"/>
                <w:lang w:eastAsia="ru-RU" w:bidi="ru-RU"/>
              </w:rPr>
            </w:pPr>
            <w:r w:rsidRPr="005B4EFC">
              <w:rPr>
                <w:rFonts w:ascii="Times New Roman" w:eastAsia="Arial" w:hAnsi="Times New Roman"/>
                <w:b/>
                <w:sz w:val="20"/>
                <w:szCs w:val="20"/>
                <w:lang w:eastAsia="ru-RU" w:bidi="ru-RU"/>
              </w:rPr>
              <w:t>Источник</w:t>
            </w:r>
          </w:p>
        </w:tc>
      </w:tr>
      <w:tr w:rsidR="00831ABE" w:rsidRPr="005B4EFC" w:rsidTr="002802C8">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E06A2" w:rsidRPr="005B4EFC" w:rsidRDefault="00DE06A2" w:rsidP="00DE06A2">
            <w:pPr>
              <w:tabs>
                <w:tab w:val="left" w:pos="426"/>
              </w:tabs>
              <w:spacing w:line="240" w:lineRule="auto"/>
              <w:jc w:val="both"/>
              <w:rPr>
                <w:rFonts w:ascii="Times New Roman" w:eastAsia="Times New Roman" w:hAnsi="Times New Roman"/>
                <w:sz w:val="20"/>
                <w:szCs w:val="20"/>
              </w:rPr>
            </w:pPr>
            <w:r w:rsidRPr="005B4EFC">
              <w:rPr>
                <w:rFonts w:ascii="Times New Roman" w:eastAsia="Times New Roman" w:hAnsi="Times New Roman"/>
                <w:sz w:val="20"/>
                <w:szCs w:val="20"/>
              </w:rPr>
              <w:t xml:space="preserve">7.3.1. </w:t>
            </w:r>
            <w:r w:rsidR="00831ABE" w:rsidRPr="005B4EFC">
              <w:rPr>
                <w:rFonts w:ascii="Times New Roman" w:eastAsia="Times New Roman" w:hAnsi="Times New Roman"/>
                <w:sz w:val="20"/>
                <w:szCs w:val="20"/>
              </w:rPr>
              <w:t>Снижение совокупного объема выбросов за отчетный год</w:t>
            </w:r>
          </w:p>
          <w:p w:rsidR="00831ABE" w:rsidRPr="005B4EFC" w:rsidRDefault="00831ABE" w:rsidP="00831ABE">
            <w:pPr>
              <w:tabs>
                <w:tab w:val="left" w:pos="426"/>
              </w:tabs>
              <w:spacing w:after="0" w:line="240" w:lineRule="auto"/>
              <w:jc w:val="both"/>
              <w:rPr>
                <w:rFonts w:ascii="Times New Roman" w:eastAsia="Times New Roman" w:hAnsi="Times New Roman" w:cs="Times New Roman"/>
                <w:sz w:val="20"/>
                <w:szCs w:val="20"/>
              </w:rPr>
            </w:pPr>
            <w:r w:rsidRPr="005B4EFC">
              <w:rPr>
                <w:rFonts w:ascii="Times New Roman" w:eastAsia="Times New Roman" w:hAnsi="Times New Roman" w:cs="Times New Roman"/>
                <w:sz w:val="20"/>
                <w:szCs w:val="20"/>
              </w:rPr>
              <w:t>Ответственный исполнитель:</w:t>
            </w:r>
          </w:p>
          <w:p w:rsidR="00831ABE" w:rsidRPr="005B4EFC" w:rsidRDefault="00831ABE" w:rsidP="00831ABE">
            <w:pPr>
              <w:tabs>
                <w:tab w:val="left" w:pos="426"/>
              </w:tabs>
              <w:spacing w:after="0" w:line="240" w:lineRule="auto"/>
              <w:jc w:val="both"/>
              <w:rPr>
                <w:rFonts w:ascii="Times New Roman" w:eastAsia="Times New Roman" w:hAnsi="Times New Roman" w:cs="Times New Roman"/>
                <w:sz w:val="20"/>
                <w:szCs w:val="20"/>
              </w:rPr>
            </w:pPr>
            <w:r w:rsidRPr="005B4EFC">
              <w:rPr>
                <w:rFonts w:ascii="Times New Roman" w:eastAsia="Times New Roman" w:hAnsi="Times New Roman" w:cs="Times New Roman"/>
                <w:sz w:val="20"/>
                <w:szCs w:val="20"/>
              </w:rPr>
              <w:t>Росприроднадзор</w:t>
            </w:r>
          </w:p>
        </w:tc>
        <w:tc>
          <w:tcPr>
            <w:tcW w:w="8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1ABE" w:rsidRPr="005B4EFC" w:rsidRDefault="00831ABE" w:rsidP="00831ABE">
            <w:pPr>
              <w:pStyle w:val="Default"/>
              <w:tabs>
                <w:tab w:val="left" w:pos="426"/>
              </w:tabs>
              <w:jc w:val="both"/>
              <w:rPr>
                <w:rFonts w:eastAsia="Times New Roman" w:cs="Times New Roman"/>
                <w:color w:val="auto"/>
                <w:sz w:val="20"/>
                <w:szCs w:val="20"/>
              </w:rPr>
            </w:pPr>
            <w:r w:rsidRPr="005B4EFC">
              <w:rPr>
                <w:rFonts w:eastAsia="Times New Roman" w:cs="Times New Roman"/>
                <w:color w:val="auto"/>
                <w:sz w:val="20"/>
                <w:szCs w:val="20"/>
              </w:rPr>
              <w:t xml:space="preserve">Снижен совокупный объем выбросов за отчетный год на 22%. </w:t>
            </w:r>
          </w:p>
          <w:p w:rsidR="00831ABE" w:rsidRPr="005B4EFC" w:rsidRDefault="00831ABE" w:rsidP="00831ABE">
            <w:pPr>
              <w:tabs>
                <w:tab w:val="left" w:pos="426"/>
              </w:tabs>
              <w:spacing w:line="240" w:lineRule="auto"/>
              <w:jc w:val="both"/>
              <w:rPr>
                <w:rFonts w:ascii="Times New Roman" w:eastAsia="Times New Roman" w:hAnsi="Times New Roman" w:cs="Times New Roman"/>
                <w:sz w:val="20"/>
                <w:szCs w:val="20"/>
              </w:rPr>
            </w:pP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831ABE" w:rsidRPr="005B4EFC" w:rsidRDefault="00831ABE" w:rsidP="00831ABE">
            <w:pPr>
              <w:tabs>
                <w:tab w:val="left" w:pos="426"/>
              </w:tabs>
              <w:spacing w:after="0" w:line="240" w:lineRule="auto"/>
              <w:jc w:val="center"/>
              <w:rPr>
                <w:rFonts w:ascii="Times New Roman" w:eastAsia="Times New Roman" w:hAnsi="Times New Roman" w:cs="Times New Roman"/>
                <w:sz w:val="20"/>
                <w:szCs w:val="20"/>
              </w:rPr>
            </w:pPr>
            <w:r w:rsidRPr="005B4EFC">
              <w:rPr>
                <w:rFonts w:ascii="Times New Roman" w:eastAsia="Times New Roman" w:hAnsi="Times New Roman" w:cs="Times New Roman"/>
                <w:sz w:val="20"/>
                <w:szCs w:val="20"/>
              </w:rPr>
              <w:t>%</w:t>
            </w:r>
          </w:p>
          <w:p w:rsidR="00831ABE" w:rsidRPr="005B4EFC" w:rsidRDefault="00831ABE" w:rsidP="00831ABE">
            <w:pPr>
              <w:tabs>
                <w:tab w:val="left" w:pos="426"/>
              </w:tabs>
              <w:spacing w:after="0" w:line="240" w:lineRule="auto"/>
              <w:jc w:val="center"/>
              <w:rPr>
                <w:rFonts w:ascii="Times New Roman" w:eastAsia="Times New Roman" w:hAnsi="Times New Roman" w:cs="Times New Roman"/>
                <w:sz w:val="20"/>
                <w:szCs w:val="20"/>
              </w:rPr>
            </w:pPr>
            <w:r w:rsidRPr="005B4EFC">
              <w:rPr>
                <w:rFonts w:ascii="Times New Roman" w:eastAsia="Times New Roman" w:hAnsi="Times New Roman" w:cs="Times New Roman"/>
                <w:sz w:val="20"/>
                <w:szCs w:val="20"/>
              </w:rPr>
              <w:t>нарастающим итогом</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831ABE" w:rsidRPr="005B4EFC" w:rsidRDefault="00831ABE" w:rsidP="00831ABE">
            <w:pPr>
              <w:tabs>
                <w:tab w:val="left" w:pos="426"/>
              </w:tabs>
              <w:spacing w:line="240" w:lineRule="auto"/>
              <w:jc w:val="center"/>
              <w:rPr>
                <w:rFonts w:ascii="Times New Roman" w:eastAsia="Times New Roman" w:hAnsi="Times New Roman" w:cs="Times New Roman"/>
                <w:sz w:val="20"/>
                <w:szCs w:val="20"/>
              </w:rPr>
            </w:pPr>
            <w:r w:rsidRPr="005B4EFC">
              <w:rPr>
                <w:rFonts w:ascii="Times New Roman" w:eastAsia="Times New Roman" w:hAnsi="Times New Roman" w:cs="Times New Roman"/>
                <w:sz w:val="20"/>
                <w:szCs w:val="20"/>
              </w:rPr>
              <w:t>проектный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831ABE" w:rsidRPr="005B4EFC" w:rsidRDefault="00831ABE" w:rsidP="00831ABE">
            <w:pPr>
              <w:tabs>
                <w:tab w:val="left" w:pos="426"/>
              </w:tabs>
              <w:spacing w:line="240" w:lineRule="auto"/>
              <w:ind w:left="-30"/>
              <w:jc w:val="center"/>
              <w:rPr>
                <w:rFonts w:ascii="Times New Roman" w:eastAsia="Times New Roman" w:hAnsi="Times New Roman" w:cs="Times New Roman"/>
                <w:sz w:val="20"/>
                <w:szCs w:val="20"/>
              </w:rPr>
            </w:pPr>
            <w:r w:rsidRPr="005B4EFC">
              <w:rPr>
                <w:rFonts w:ascii="Times New Roman" w:eastAsia="Times New Roman" w:hAnsi="Times New Roman" w:cs="Times New Roman"/>
                <w:sz w:val="20"/>
                <w:szCs w:val="20"/>
              </w:rPr>
              <w:t>100</w:t>
            </w:r>
          </w:p>
        </w:tc>
        <w:tc>
          <w:tcPr>
            <w:tcW w:w="2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1ABE" w:rsidRPr="005B4EFC" w:rsidRDefault="00831ABE" w:rsidP="00831ABE">
            <w:pPr>
              <w:tabs>
                <w:tab w:val="left" w:pos="426"/>
              </w:tabs>
              <w:spacing w:line="240" w:lineRule="auto"/>
              <w:ind w:left="-30"/>
              <w:jc w:val="center"/>
              <w:rPr>
                <w:rFonts w:ascii="Times New Roman" w:eastAsia="Times New Roman" w:hAnsi="Times New Roman" w:cs="Times New Roman"/>
                <w:sz w:val="20"/>
                <w:szCs w:val="20"/>
              </w:rPr>
            </w:pPr>
            <w:r w:rsidRPr="005B4EFC">
              <w:rPr>
                <w:rFonts w:ascii="Times New Roman" w:eastAsia="Times New Roman" w:hAnsi="Times New Roman" w:cs="Times New Roman"/>
                <w:sz w:val="20"/>
                <w:szCs w:val="20"/>
              </w:rPr>
              <w:t>97</w:t>
            </w:r>
          </w:p>
        </w:tc>
        <w:tc>
          <w:tcPr>
            <w:tcW w:w="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1ABE" w:rsidRPr="005B4EFC" w:rsidRDefault="00831ABE" w:rsidP="00831ABE">
            <w:pPr>
              <w:tabs>
                <w:tab w:val="left" w:pos="426"/>
              </w:tabs>
              <w:spacing w:line="240" w:lineRule="auto"/>
              <w:ind w:left="-30"/>
              <w:jc w:val="center"/>
              <w:rPr>
                <w:rFonts w:ascii="Times New Roman" w:eastAsia="Times New Roman" w:hAnsi="Times New Roman" w:cs="Times New Roman"/>
                <w:sz w:val="20"/>
                <w:szCs w:val="20"/>
              </w:rPr>
            </w:pPr>
            <w:r w:rsidRPr="005B4EFC">
              <w:rPr>
                <w:rFonts w:ascii="Times New Roman" w:eastAsia="Times New Roman" w:hAnsi="Times New Roman" w:cs="Times New Roman"/>
                <w:sz w:val="20"/>
                <w:szCs w:val="20"/>
              </w:rPr>
              <w:t>95</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1ABE" w:rsidRPr="005B4EFC" w:rsidRDefault="00831ABE" w:rsidP="00831ABE">
            <w:pPr>
              <w:tabs>
                <w:tab w:val="left" w:pos="426"/>
              </w:tabs>
              <w:spacing w:line="240" w:lineRule="auto"/>
              <w:ind w:left="-30"/>
              <w:jc w:val="center"/>
              <w:rPr>
                <w:rFonts w:ascii="Times New Roman" w:eastAsia="Times New Roman" w:hAnsi="Times New Roman" w:cs="Times New Roman"/>
                <w:sz w:val="20"/>
                <w:szCs w:val="20"/>
              </w:rPr>
            </w:pPr>
            <w:r w:rsidRPr="005B4EFC">
              <w:rPr>
                <w:rFonts w:ascii="Times New Roman" w:eastAsia="Times New Roman" w:hAnsi="Times New Roman" w:cs="Times New Roman"/>
                <w:sz w:val="20"/>
                <w:szCs w:val="20"/>
              </w:rPr>
              <w:t>93</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1ABE" w:rsidRPr="005B4EFC" w:rsidRDefault="00831ABE" w:rsidP="00831ABE">
            <w:pPr>
              <w:tabs>
                <w:tab w:val="left" w:pos="426"/>
              </w:tabs>
              <w:spacing w:line="240" w:lineRule="auto"/>
              <w:ind w:left="-30"/>
              <w:jc w:val="center"/>
              <w:rPr>
                <w:rFonts w:ascii="Times New Roman" w:eastAsia="Times New Roman" w:hAnsi="Times New Roman" w:cs="Times New Roman"/>
                <w:sz w:val="20"/>
                <w:szCs w:val="20"/>
              </w:rPr>
            </w:pPr>
            <w:r w:rsidRPr="005B4EFC">
              <w:rPr>
                <w:rFonts w:ascii="Times New Roman" w:eastAsia="Times New Roman" w:hAnsi="Times New Roman" w:cs="Times New Roman"/>
                <w:sz w:val="20"/>
                <w:szCs w:val="20"/>
              </w:rPr>
              <w:t>81</w:t>
            </w:r>
          </w:p>
        </w:tc>
        <w:tc>
          <w:tcPr>
            <w:tcW w:w="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31ABE" w:rsidRPr="005B4EFC" w:rsidRDefault="00831ABE" w:rsidP="00831ABE">
            <w:pPr>
              <w:tabs>
                <w:tab w:val="left" w:pos="426"/>
              </w:tabs>
              <w:spacing w:line="240" w:lineRule="auto"/>
              <w:ind w:left="-30"/>
              <w:jc w:val="center"/>
              <w:rPr>
                <w:rFonts w:ascii="Times New Roman" w:eastAsia="Times New Roman" w:hAnsi="Times New Roman" w:cs="Times New Roman"/>
                <w:sz w:val="20"/>
                <w:szCs w:val="20"/>
              </w:rPr>
            </w:pPr>
            <w:r w:rsidRPr="005B4EFC">
              <w:rPr>
                <w:rFonts w:ascii="Times New Roman" w:eastAsia="Times New Roman" w:hAnsi="Times New Roman" w:cs="Times New Roman"/>
                <w:sz w:val="20"/>
                <w:szCs w:val="20"/>
              </w:rPr>
              <w:t>78</w:t>
            </w:r>
          </w:p>
        </w:tc>
        <w:tc>
          <w:tcPr>
            <w:tcW w:w="462" w:type="pct"/>
            <w:tcBorders>
              <w:top w:val="single" w:sz="4" w:space="0" w:color="auto"/>
              <w:left w:val="single" w:sz="4" w:space="0" w:color="auto"/>
              <w:bottom w:val="single" w:sz="4" w:space="0" w:color="auto"/>
              <w:right w:val="single" w:sz="4" w:space="0" w:color="auto"/>
            </w:tcBorders>
            <w:vAlign w:val="center"/>
          </w:tcPr>
          <w:p w:rsidR="00831ABE" w:rsidRPr="005B4EFC" w:rsidRDefault="009B4D45" w:rsidP="00831ABE">
            <w:pPr>
              <w:tabs>
                <w:tab w:val="left" w:pos="426"/>
              </w:tabs>
              <w:spacing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ФП VI</w:t>
            </w:r>
          </w:p>
        </w:tc>
      </w:tr>
      <w:tr w:rsidR="00831ABE" w:rsidRPr="005B4EFC" w:rsidTr="002802C8">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1ABE" w:rsidRPr="005B4EFC" w:rsidRDefault="00DE06A2" w:rsidP="00831ABE">
            <w:pPr>
              <w:pStyle w:val="ConsPlusNormal"/>
              <w:jc w:val="both"/>
              <w:rPr>
                <w:rFonts w:eastAsia="Times New Roman" w:cs="Times New Roman"/>
                <w:sz w:val="20"/>
                <w:szCs w:val="20"/>
              </w:rPr>
            </w:pPr>
            <w:r w:rsidRPr="005B4EFC">
              <w:rPr>
                <w:rFonts w:eastAsia="Times New Roman" w:cs="Times New Roman"/>
                <w:sz w:val="20"/>
                <w:szCs w:val="20"/>
              </w:rPr>
              <w:t>7.3.2</w:t>
            </w:r>
            <w:r w:rsidR="00831ABE" w:rsidRPr="005B4EFC">
              <w:rPr>
                <w:rFonts w:eastAsia="Times New Roman" w:cs="Times New Roman"/>
                <w:sz w:val="20"/>
                <w:szCs w:val="20"/>
              </w:rPr>
              <w:t>. Количество городов с высоким и очень высоким уровнем загрязнения атмосферного воздуха</w:t>
            </w:r>
          </w:p>
          <w:p w:rsidR="00831ABE" w:rsidRPr="005B4EFC" w:rsidRDefault="00831ABE" w:rsidP="00831ABE">
            <w:pPr>
              <w:pStyle w:val="ConsPlusNormal"/>
              <w:jc w:val="both"/>
              <w:rPr>
                <w:rFonts w:eastAsia="Times New Roman" w:cs="Times New Roman"/>
                <w:sz w:val="20"/>
                <w:szCs w:val="20"/>
              </w:rPr>
            </w:pPr>
          </w:p>
          <w:p w:rsidR="00831ABE" w:rsidRPr="005B4EFC" w:rsidRDefault="00831ABE" w:rsidP="00831ABE">
            <w:pPr>
              <w:pStyle w:val="ConsPlusNormal"/>
              <w:jc w:val="both"/>
              <w:rPr>
                <w:rFonts w:eastAsia="Times New Roman" w:cs="Times New Roman"/>
                <w:sz w:val="20"/>
                <w:szCs w:val="20"/>
              </w:rPr>
            </w:pPr>
            <w:r w:rsidRPr="005B4EFC">
              <w:rPr>
                <w:rFonts w:eastAsia="Times New Roman" w:cs="Times New Roman"/>
                <w:sz w:val="20"/>
                <w:szCs w:val="20"/>
              </w:rPr>
              <w:t>Ответственный исполнитель:</w:t>
            </w:r>
          </w:p>
          <w:p w:rsidR="00831ABE" w:rsidRPr="005B4EFC" w:rsidRDefault="00831ABE" w:rsidP="00831ABE">
            <w:pPr>
              <w:pStyle w:val="ConsPlusNormal"/>
              <w:jc w:val="both"/>
              <w:rPr>
                <w:rFonts w:eastAsia="Times New Roman" w:cs="Times New Roman"/>
                <w:sz w:val="20"/>
                <w:szCs w:val="20"/>
              </w:rPr>
            </w:pPr>
            <w:r w:rsidRPr="005B4EFC">
              <w:rPr>
                <w:rFonts w:eastAsia="Times New Roman" w:cs="Times New Roman"/>
                <w:sz w:val="20"/>
                <w:szCs w:val="20"/>
              </w:rPr>
              <w:t>Росприроднадзор</w:t>
            </w:r>
          </w:p>
          <w:p w:rsidR="00831ABE" w:rsidRPr="005B4EFC" w:rsidRDefault="00831ABE" w:rsidP="00831ABE">
            <w:pPr>
              <w:pStyle w:val="ConsPlusNormal"/>
              <w:jc w:val="both"/>
              <w:rPr>
                <w:rFonts w:eastAsia="Times New Roman" w:cs="Times New Roman"/>
                <w:sz w:val="20"/>
                <w:szCs w:val="20"/>
              </w:rPr>
            </w:pPr>
          </w:p>
          <w:p w:rsidR="00831ABE" w:rsidRPr="005B4EFC" w:rsidRDefault="00831ABE" w:rsidP="00831ABE">
            <w:pPr>
              <w:pStyle w:val="ConsPlusNormal"/>
              <w:jc w:val="both"/>
              <w:rPr>
                <w:rFonts w:eastAsia="Times New Roman" w:cs="Times New Roman"/>
                <w:sz w:val="20"/>
                <w:szCs w:val="20"/>
              </w:rPr>
            </w:pPr>
          </w:p>
          <w:p w:rsidR="00831ABE" w:rsidRPr="005B4EFC" w:rsidRDefault="00831ABE" w:rsidP="00831ABE">
            <w:pPr>
              <w:pStyle w:val="ConsPlusNormal"/>
              <w:jc w:val="both"/>
              <w:rPr>
                <w:rFonts w:eastAsia="Times New Roman" w:cs="Times New Roman"/>
                <w:sz w:val="20"/>
                <w:szCs w:val="20"/>
              </w:rPr>
            </w:pPr>
          </w:p>
        </w:tc>
        <w:tc>
          <w:tcPr>
            <w:tcW w:w="8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1ABE" w:rsidRPr="005B4EFC" w:rsidRDefault="00831ABE" w:rsidP="00831ABE">
            <w:pPr>
              <w:pStyle w:val="Default"/>
              <w:jc w:val="both"/>
              <w:rPr>
                <w:color w:val="auto"/>
                <w:sz w:val="20"/>
                <w:szCs w:val="20"/>
              </w:rPr>
            </w:pPr>
            <w:r w:rsidRPr="005B4EFC">
              <w:rPr>
                <w:color w:val="auto"/>
                <w:sz w:val="20"/>
                <w:szCs w:val="20"/>
              </w:rPr>
              <w:t xml:space="preserve">В Нижнем Тагиле, Новокузнецке, Чите, Братске, Красноярске, Челябинске, Магнитогорске и Норильске снижен уровень загрязнения атмосферного воздуха (с высокого и очень высокого уровня) </w:t>
            </w:r>
          </w:p>
          <w:p w:rsidR="006A4466" w:rsidRPr="005B4EFC" w:rsidRDefault="006A4466" w:rsidP="00831ABE">
            <w:pPr>
              <w:pStyle w:val="Default"/>
              <w:jc w:val="both"/>
              <w:rPr>
                <w:color w:val="auto"/>
                <w:sz w:val="20"/>
                <w:szCs w:val="20"/>
              </w:rPr>
            </w:pP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831ABE" w:rsidRPr="005B4EFC" w:rsidRDefault="00831ABE" w:rsidP="00B70189">
            <w:pPr>
              <w:spacing w:line="240" w:lineRule="auto"/>
              <w:jc w:val="center"/>
              <w:rPr>
                <w:rFonts w:ascii="Times New Roman" w:eastAsia="Times New Roman" w:hAnsi="Times New Roman" w:cs="Times New Roman"/>
                <w:sz w:val="20"/>
                <w:szCs w:val="20"/>
              </w:rPr>
            </w:pPr>
            <w:r w:rsidRPr="005B4EFC">
              <w:rPr>
                <w:rFonts w:ascii="Times New Roman" w:eastAsia="Times New Roman" w:hAnsi="Times New Roman" w:cs="Times New Roman"/>
                <w:sz w:val="20"/>
                <w:szCs w:val="20"/>
              </w:rPr>
              <w:t>единиц</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831ABE" w:rsidRPr="005B4EFC" w:rsidRDefault="00831ABE" w:rsidP="00B70189">
            <w:pPr>
              <w:spacing w:line="240" w:lineRule="auto"/>
              <w:jc w:val="center"/>
              <w:rPr>
                <w:rFonts w:ascii="Times New Roman" w:eastAsia="Times New Roman" w:hAnsi="Times New Roman" w:cs="Times New Roman"/>
                <w:sz w:val="20"/>
                <w:szCs w:val="20"/>
              </w:rPr>
            </w:pPr>
            <w:r w:rsidRPr="005B4EFC">
              <w:rPr>
                <w:rFonts w:ascii="Times New Roman" w:eastAsia="Times New Roman" w:hAnsi="Times New Roman" w:cs="Times New Roman"/>
                <w:sz w:val="20"/>
                <w:szCs w:val="20"/>
              </w:rPr>
              <w:t>проектный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831ABE" w:rsidRPr="005B4EFC" w:rsidRDefault="00831ABE" w:rsidP="00B70189">
            <w:pPr>
              <w:spacing w:line="240" w:lineRule="auto"/>
              <w:ind w:left="-30"/>
              <w:jc w:val="center"/>
              <w:rPr>
                <w:rFonts w:ascii="Times New Roman" w:eastAsia="Times New Roman" w:hAnsi="Times New Roman" w:cs="Times New Roman"/>
                <w:sz w:val="20"/>
                <w:szCs w:val="20"/>
              </w:rPr>
            </w:pPr>
            <w:r w:rsidRPr="005B4EFC">
              <w:rPr>
                <w:rFonts w:ascii="Times New Roman" w:eastAsia="Times New Roman" w:hAnsi="Times New Roman" w:cs="Times New Roman"/>
                <w:sz w:val="20"/>
                <w:szCs w:val="20"/>
              </w:rPr>
              <w:t>8</w:t>
            </w:r>
          </w:p>
        </w:tc>
        <w:tc>
          <w:tcPr>
            <w:tcW w:w="2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1ABE" w:rsidRPr="005B4EFC" w:rsidRDefault="00831ABE" w:rsidP="00B70189">
            <w:pPr>
              <w:spacing w:line="240" w:lineRule="auto"/>
              <w:ind w:left="-30"/>
              <w:jc w:val="center"/>
              <w:rPr>
                <w:rFonts w:ascii="Times New Roman" w:eastAsia="Times New Roman" w:hAnsi="Times New Roman" w:cs="Times New Roman"/>
                <w:sz w:val="20"/>
                <w:szCs w:val="20"/>
              </w:rPr>
            </w:pPr>
            <w:r w:rsidRPr="005B4EFC">
              <w:rPr>
                <w:rFonts w:ascii="Times New Roman" w:eastAsia="Times New Roman" w:hAnsi="Times New Roman" w:cs="Times New Roman"/>
                <w:sz w:val="20"/>
                <w:szCs w:val="20"/>
              </w:rPr>
              <w:t>6</w:t>
            </w:r>
          </w:p>
        </w:tc>
        <w:tc>
          <w:tcPr>
            <w:tcW w:w="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1ABE" w:rsidRPr="005B4EFC" w:rsidRDefault="00831ABE" w:rsidP="00B70189">
            <w:pPr>
              <w:spacing w:line="240" w:lineRule="auto"/>
              <w:ind w:left="-30"/>
              <w:jc w:val="center"/>
              <w:rPr>
                <w:rFonts w:ascii="Times New Roman" w:eastAsia="Times New Roman" w:hAnsi="Times New Roman" w:cs="Times New Roman"/>
                <w:sz w:val="20"/>
                <w:szCs w:val="20"/>
              </w:rPr>
            </w:pPr>
            <w:r w:rsidRPr="005B4EFC">
              <w:rPr>
                <w:rFonts w:ascii="Times New Roman" w:eastAsia="Times New Roman" w:hAnsi="Times New Roman" w:cs="Times New Roman"/>
                <w:sz w:val="20"/>
                <w:szCs w:val="20"/>
              </w:rPr>
              <w:t>5</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1ABE" w:rsidRPr="005B4EFC" w:rsidRDefault="00831ABE" w:rsidP="00B70189">
            <w:pPr>
              <w:spacing w:line="240" w:lineRule="auto"/>
              <w:ind w:left="-30"/>
              <w:jc w:val="center"/>
              <w:rPr>
                <w:rFonts w:ascii="Times New Roman" w:eastAsia="Times New Roman" w:hAnsi="Times New Roman" w:cs="Times New Roman"/>
                <w:sz w:val="20"/>
                <w:szCs w:val="20"/>
              </w:rPr>
            </w:pPr>
            <w:r w:rsidRPr="005B4EFC">
              <w:rPr>
                <w:rFonts w:ascii="Times New Roman" w:eastAsia="Times New Roman" w:hAnsi="Times New Roman" w:cs="Times New Roman"/>
                <w:sz w:val="20"/>
                <w:szCs w:val="20"/>
              </w:rPr>
              <w:t>3</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1ABE" w:rsidRPr="005B4EFC" w:rsidRDefault="00831ABE" w:rsidP="00B70189">
            <w:pPr>
              <w:spacing w:line="240" w:lineRule="auto"/>
              <w:ind w:left="-30"/>
              <w:jc w:val="center"/>
              <w:rPr>
                <w:rFonts w:ascii="Times New Roman" w:eastAsia="Times New Roman" w:hAnsi="Times New Roman" w:cs="Times New Roman"/>
                <w:sz w:val="20"/>
                <w:szCs w:val="20"/>
              </w:rPr>
            </w:pPr>
            <w:r w:rsidRPr="005B4EFC">
              <w:rPr>
                <w:rFonts w:ascii="Times New Roman" w:eastAsia="Times New Roman" w:hAnsi="Times New Roman" w:cs="Times New Roman"/>
                <w:sz w:val="20"/>
                <w:szCs w:val="20"/>
              </w:rPr>
              <w:t>2</w:t>
            </w:r>
          </w:p>
        </w:tc>
        <w:tc>
          <w:tcPr>
            <w:tcW w:w="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31ABE" w:rsidRPr="005B4EFC" w:rsidRDefault="00831ABE" w:rsidP="00B70189">
            <w:pPr>
              <w:spacing w:line="240" w:lineRule="auto"/>
              <w:ind w:left="-30"/>
              <w:jc w:val="center"/>
              <w:rPr>
                <w:rFonts w:ascii="Times New Roman" w:eastAsia="Times New Roman" w:hAnsi="Times New Roman" w:cs="Times New Roman"/>
                <w:sz w:val="20"/>
                <w:szCs w:val="20"/>
              </w:rPr>
            </w:pPr>
            <w:r w:rsidRPr="005B4EFC">
              <w:rPr>
                <w:rFonts w:ascii="Times New Roman" w:eastAsia="Times New Roman" w:hAnsi="Times New Roman" w:cs="Times New Roman"/>
                <w:sz w:val="20"/>
                <w:szCs w:val="20"/>
              </w:rPr>
              <w:t>0</w:t>
            </w:r>
          </w:p>
        </w:tc>
        <w:tc>
          <w:tcPr>
            <w:tcW w:w="462" w:type="pct"/>
            <w:tcBorders>
              <w:top w:val="single" w:sz="4" w:space="0" w:color="auto"/>
              <w:left w:val="single" w:sz="4" w:space="0" w:color="auto"/>
              <w:bottom w:val="single" w:sz="4" w:space="0" w:color="auto"/>
              <w:right w:val="single" w:sz="4" w:space="0" w:color="auto"/>
            </w:tcBorders>
            <w:vAlign w:val="center"/>
          </w:tcPr>
          <w:p w:rsidR="00831ABE" w:rsidRPr="005B4EFC" w:rsidRDefault="009B4D45" w:rsidP="00B70189">
            <w:pPr>
              <w:spacing w:line="240" w:lineRule="auto"/>
              <w:ind w:left="-30"/>
              <w:jc w:val="center"/>
              <w:rPr>
                <w:rFonts w:ascii="Times New Roman" w:eastAsia="Arial" w:hAnsi="Times New Roman"/>
                <w:sz w:val="20"/>
                <w:szCs w:val="20"/>
                <w:lang w:eastAsia="ru-RU" w:bidi="ru-RU"/>
              </w:rPr>
            </w:pPr>
            <w:r w:rsidRPr="005B4EFC">
              <w:rPr>
                <w:rFonts w:ascii="Times New Roman" w:eastAsia="Arial" w:hAnsi="Times New Roman"/>
                <w:sz w:val="20"/>
                <w:szCs w:val="20"/>
                <w:lang w:eastAsia="ru-RU" w:bidi="ru-RU"/>
              </w:rPr>
              <w:t>ФП VI</w:t>
            </w:r>
          </w:p>
        </w:tc>
      </w:tr>
      <w:tr w:rsidR="00831ABE" w:rsidRPr="005B4EFC" w:rsidTr="002802C8">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1ABE" w:rsidRPr="005B4EFC" w:rsidRDefault="006A4466" w:rsidP="00B70189">
            <w:pPr>
              <w:tabs>
                <w:tab w:val="left" w:pos="426"/>
              </w:tabs>
              <w:spacing w:line="240" w:lineRule="auto"/>
              <w:jc w:val="both"/>
              <w:rPr>
                <w:rFonts w:ascii="Times New Roman" w:eastAsia="Times New Roman" w:hAnsi="Times New Roman" w:cs="Times New Roman"/>
                <w:sz w:val="20"/>
                <w:szCs w:val="20"/>
              </w:rPr>
            </w:pPr>
            <w:r w:rsidRPr="005B4EFC">
              <w:rPr>
                <w:rFonts w:ascii="Times New Roman" w:eastAsia="Times New Roman" w:hAnsi="Times New Roman" w:cs="Times New Roman"/>
                <w:sz w:val="20"/>
                <w:szCs w:val="20"/>
              </w:rPr>
              <w:t>7.3</w:t>
            </w:r>
            <w:r w:rsidR="00DE06A2" w:rsidRPr="005B4EFC">
              <w:rPr>
                <w:rFonts w:ascii="Times New Roman" w:eastAsia="Times New Roman" w:hAnsi="Times New Roman" w:cs="Times New Roman"/>
                <w:sz w:val="20"/>
                <w:szCs w:val="20"/>
              </w:rPr>
              <w:t>.3</w:t>
            </w:r>
            <w:r w:rsidR="00831ABE" w:rsidRPr="005B4EFC">
              <w:rPr>
                <w:rFonts w:ascii="Times New Roman" w:eastAsia="Times New Roman" w:hAnsi="Times New Roman" w:cs="Times New Roman"/>
                <w:sz w:val="20"/>
                <w:szCs w:val="20"/>
              </w:rPr>
              <w:t>. Выданные комплексные экологические разрешения (КЭР)</w:t>
            </w:r>
          </w:p>
          <w:p w:rsidR="00831ABE" w:rsidRPr="005B4EFC" w:rsidRDefault="00831ABE" w:rsidP="00831ABE">
            <w:pPr>
              <w:pStyle w:val="ConsPlusNormal"/>
              <w:jc w:val="both"/>
              <w:rPr>
                <w:rFonts w:eastAsia="Times New Roman" w:cs="Times New Roman"/>
                <w:sz w:val="20"/>
                <w:szCs w:val="20"/>
              </w:rPr>
            </w:pPr>
            <w:r w:rsidRPr="005B4EFC">
              <w:rPr>
                <w:rFonts w:eastAsia="Times New Roman" w:cs="Times New Roman"/>
                <w:sz w:val="20"/>
                <w:szCs w:val="20"/>
              </w:rPr>
              <w:t>Ответственный исполнитель:</w:t>
            </w:r>
          </w:p>
          <w:p w:rsidR="00831ABE" w:rsidRPr="005B4EFC" w:rsidRDefault="00831ABE" w:rsidP="00831ABE">
            <w:pPr>
              <w:pStyle w:val="ConsPlusNormal"/>
              <w:jc w:val="both"/>
              <w:rPr>
                <w:rFonts w:eastAsia="Times New Roman" w:cs="Times New Roman"/>
                <w:sz w:val="20"/>
                <w:szCs w:val="20"/>
              </w:rPr>
            </w:pPr>
            <w:r w:rsidRPr="005B4EFC">
              <w:rPr>
                <w:rFonts w:eastAsia="Times New Roman" w:cs="Times New Roman"/>
                <w:sz w:val="20"/>
                <w:szCs w:val="20"/>
              </w:rPr>
              <w:t>Росприроднадзор</w:t>
            </w:r>
          </w:p>
          <w:p w:rsidR="00831ABE" w:rsidRPr="005B4EFC" w:rsidRDefault="00831ABE" w:rsidP="00B70189">
            <w:pPr>
              <w:tabs>
                <w:tab w:val="left" w:pos="426"/>
              </w:tabs>
              <w:spacing w:line="240" w:lineRule="auto"/>
              <w:jc w:val="both"/>
              <w:rPr>
                <w:rFonts w:ascii="Times New Roman" w:eastAsia="Times New Roman" w:hAnsi="Times New Roman" w:cs="Times New Roman"/>
                <w:sz w:val="20"/>
                <w:szCs w:val="20"/>
              </w:rPr>
            </w:pPr>
          </w:p>
        </w:tc>
        <w:tc>
          <w:tcPr>
            <w:tcW w:w="8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1ABE" w:rsidRPr="005B4EFC" w:rsidRDefault="00831ABE" w:rsidP="00B70189">
            <w:pPr>
              <w:tabs>
                <w:tab w:val="left" w:pos="426"/>
              </w:tabs>
              <w:spacing w:line="240" w:lineRule="auto"/>
              <w:jc w:val="both"/>
              <w:rPr>
                <w:rFonts w:ascii="Times New Roman" w:eastAsia="Times New Roman" w:hAnsi="Times New Roman" w:cs="Times New Roman"/>
                <w:sz w:val="20"/>
                <w:szCs w:val="20"/>
              </w:rPr>
            </w:pPr>
            <w:r w:rsidRPr="005B4EFC">
              <w:rPr>
                <w:rFonts w:ascii="Times New Roman" w:eastAsia="Times New Roman" w:hAnsi="Times New Roman" w:cs="Times New Roman"/>
                <w:sz w:val="20"/>
                <w:szCs w:val="20"/>
              </w:rPr>
              <w:t>Выдано не менее 6900 комплексных экологических разрешений</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831ABE" w:rsidRPr="005B4EFC" w:rsidRDefault="00831ABE" w:rsidP="00B70189">
            <w:pPr>
              <w:spacing w:line="240" w:lineRule="auto"/>
              <w:jc w:val="center"/>
              <w:rPr>
                <w:rFonts w:ascii="Times New Roman" w:eastAsia="Times New Roman" w:hAnsi="Times New Roman" w:cs="Times New Roman"/>
                <w:sz w:val="20"/>
                <w:szCs w:val="20"/>
              </w:rPr>
            </w:pPr>
            <w:r w:rsidRPr="005B4EFC">
              <w:rPr>
                <w:rFonts w:ascii="Times New Roman" w:eastAsia="Times New Roman" w:hAnsi="Times New Roman" w:cs="Times New Roman"/>
                <w:sz w:val="20"/>
                <w:szCs w:val="20"/>
              </w:rPr>
              <w:t>шт.</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831ABE" w:rsidRPr="005B4EFC" w:rsidRDefault="00831ABE" w:rsidP="00B70189">
            <w:pPr>
              <w:spacing w:line="240" w:lineRule="auto"/>
              <w:jc w:val="center"/>
              <w:rPr>
                <w:rFonts w:ascii="Times New Roman" w:eastAsia="Times New Roman" w:hAnsi="Times New Roman" w:cs="Times New Roman"/>
                <w:sz w:val="20"/>
                <w:szCs w:val="20"/>
              </w:rPr>
            </w:pPr>
            <w:r w:rsidRPr="005B4EFC">
              <w:rPr>
                <w:rFonts w:ascii="Times New Roman" w:eastAsia="Times New Roman" w:hAnsi="Times New Roman" w:cs="Times New Roman"/>
                <w:sz w:val="20"/>
                <w:szCs w:val="20"/>
              </w:rPr>
              <w:t>проектный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831ABE" w:rsidRPr="005B4EFC" w:rsidRDefault="00831ABE" w:rsidP="00B70189">
            <w:pPr>
              <w:spacing w:line="240" w:lineRule="auto"/>
              <w:ind w:left="-30"/>
              <w:jc w:val="center"/>
              <w:rPr>
                <w:rFonts w:ascii="Times New Roman" w:eastAsia="Times New Roman" w:hAnsi="Times New Roman" w:cs="Times New Roman"/>
                <w:sz w:val="20"/>
                <w:szCs w:val="20"/>
              </w:rPr>
            </w:pPr>
            <w:r w:rsidRPr="005B4EFC">
              <w:rPr>
                <w:rFonts w:ascii="Times New Roman" w:eastAsia="Times New Roman" w:hAnsi="Times New Roman" w:cs="Times New Roman"/>
                <w:sz w:val="20"/>
                <w:szCs w:val="20"/>
              </w:rPr>
              <w:t>15</w:t>
            </w:r>
          </w:p>
        </w:tc>
        <w:tc>
          <w:tcPr>
            <w:tcW w:w="2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31ABE" w:rsidRPr="005B4EFC" w:rsidRDefault="00831ABE" w:rsidP="00B70189">
            <w:pPr>
              <w:spacing w:line="240" w:lineRule="auto"/>
              <w:ind w:left="-30"/>
              <w:jc w:val="center"/>
              <w:rPr>
                <w:rFonts w:ascii="Times New Roman" w:eastAsia="Times New Roman" w:hAnsi="Times New Roman" w:cs="Times New Roman"/>
                <w:sz w:val="20"/>
                <w:szCs w:val="20"/>
              </w:rPr>
            </w:pPr>
            <w:r w:rsidRPr="005B4EFC">
              <w:rPr>
                <w:rFonts w:ascii="Times New Roman" w:eastAsia="Times New Roman" w:hAnsi="Times New Roman" w:cs="Times New Roman"/>
                <w:sz w:val="20"/>
                <w:szCs w:val="20"/>
              </w:rPr>
              <w:t>80</w:t>
            </w:r>
          </w:p>
        </w:tc>
        <w:tc>
          <w:tcPr>
            <w:tcW w:w="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1ABE" w:rsidRPr="005B4EFC" w:rsidRDefault="00831ABE" w:rsidP="00B70189">
            <w:pPr>
              <w:spacing w:line="240" w:lineRule="auto"/>
              <w:ind w:left="-30"/>
              <w:jc w:val="center"/>
              <w:rPr>
                <w:rFonts w:ascii="Times New Roman" w:eastAsia="Times New Roman" w:hAnsi="Times New Roman" w:cs="Times New Roman"/>
                <w:sz w:val="20"/>
                <w:szCs w:val="20"/>
              </w:rPr>
            </w:pPr>
            <w:r w:rsidRPr="005B4EFC">
              <w:rPr>
                <w:rFonts w:ascii="Times New Roman" w:eastAsia="Times New Roman" w:hAnsi="Times New Roman" w:cs="Times New Roman"/>
                <w:sz w:val="20"/>
                <w:szCs w:val="20"/>
              </w:rPr>
              <w:t>150</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1ABE" w:rsidRPr="005B4EFC" w:rsidRDefault="00831ABE" w:rsidP="00B70189">
            <w:pPr>
              <w:spacing w:line="240" w:lineRule="auto"/>
              <w:ind w:left="-30"/>
              <w:jc w:val="center"/>
              <w:rPr>
                <w:rFonts w:ascii="Times New Roman" w:eastAsia="Times New Roman" w:hAnsi="Times New Roman" w:cs="Times New Roman"/>
                <w:sz w:val="20"/>
                <w:szCs w:val="20"/>
              </w:rPr>
            </w:pPr>
            <w:r w:rsidRPr="005B4EFC">
              <w:rPr>
                <w:rFonts w:ascii="Times New Roman" w:eastAsia="Times New Roman" w:hAnsi="Times New Roman" w:cs="Times New Roman"/>
                <w:sz w:val="20"/>
                <w:szCs w:val="20"/>
              </w:rPr>
              <w:t>300</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1ABE" w:rsidRPr="005B4EFC" w:rsidRDefault="00831ABE" w:rsidP="00B70189">
            <w:pPr>
              <w:spacing w:line="240" w:lineRule="auto"/>
              <w:ind w:left="-30"/>
              <w:jc w:val="center"/>
              <w:rPr>
                <w:rFonts w:ascii="Times New Roman" w:eastAsia="Times New Roman" w:hAnsi="Times New Roman" w:cs="Times New Roman"/>
                <w:sz w:val="20"/>
                <w:szCs w:val="20"/>
              </w:rPr>
            </w:pPr>
            <w:r w:rsidRPr="005B4EFC">
              <w:rPr>
                <w:rFonts w:ascii="Times New Roman" w:eastAsia="Times New Roman" w:hAnsi="Times New Roman" w:cs="Times New Roman"/>
                <w:sz w:val="20"/>
                <w:szCs w:val="20"/>
              </w:rPr>
              <w:t>4000</w:t>
            </w:r>
          </w:p>
        </w:tc>
        <w:tc>
          <w:tcPr>
            <w:tcW w:w="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31ABE" w:rsidRPr="005B4EFC" w:rsidRDefault="00831ABE" w:rsidP="00B70189">
            <w:pPr>
              <w:spacing w:line="240" w:lineRule="auto"/>
              <w:ind w:left="-30"/>
              <w:jc w:val="center"/>
              <w:rPr>
                <w:rFonts w:ascii="Times New Roman" w:eastAsia="Times New Roman" w:hAnsi="Times New Roman" w:cs="Times New Roman"/>
                <w:sz w:val="20"/>
                <w:szCs w:val="20"/>
              </w:rPr>
            </w:pPr>
            <w:r w:rsidRPr="005B4EFC">
              <w:rPr>
                <w:rFonts w:ascii="Times New Roman" w:eastAsia="Times New Roman" w:hAnsi="Times New Roman" w:cs="Times New Roman"/>
                <w:sz w:val="20"/>
                <w:szCs w:val="20"/>
              </w:rPr>
              <w:t>6900</w:t>
            </w:r>
          </w:p>
        </w:tc>
        <w:tc>
          <w:tcPr>
            <w:tcW w:w="462" w:type="pct"/>
            <w:tcBorders>
              <w:top w:val="single" w:sz="4" w:space="0" w:color="auto"/>
              <w:left w:val="single" w:sz="4" w:space="0" w:color="auto"/>
              <w:bottom w:val="single" w:sz="4" w:space="0" w:color="auto"/>
              <w:right w:val="single" w:sz="4" w:space="0" w:color="auto"/>
            </w:tcBorders>
            <w:vAlign w:val="center"/>
          </w:tcPr>
          <w:p w:rsidR="00831ABE" w:rsidRPr="005B4EFC" w:rsidRDefault="009B4D45" w:rsidP="00B70189">
            <w:pPr>
              <w:spacing w:line="240" w:lineRule="auto"/>
              <w:ind w:left="-30"/>
              <w:jc w:val="center"/>
              <w:rPr>
                <w:rFonts w:ascii="Times New Roman" w:eastAsia="Times New Roman" w:hAnsi="Times New Roman" w:cs="Times New Roman"/>
                <w:sz w:val="20"/>
                <w:szCs w:val="20"/>
              </w:rPr>
            </w:pPr>
            <w:r w:rsidRPr="005B4EFC">
              <w:rPr>
                <w:rFonts w:ascii="Times New Roman" w:eastAsia="Times New Roman" w:hAnsi="Times New Roman" w:cs="Times New Roman"/>
                <w:sz w:val="20"/>
                <w:szCs w:val="20"/>
              </w:rPr>
              <w:t>ФП VI</w:t>
            </w:r>
          </w:p>
        </w:tc>
      </w:tr>
      <w:tr w:rsidR="00CB54C1" w:rsidRPr="005B4EFC" w:rsidTr="00CB54C1">
        <w:tblPrEx>
          <w:tblCellMar>
            <w:left w:w="28" w:type="dxa"/>
            <w:right w:w="28" w:type="dxa"/>
          </w:tblCellMar>
        </w:tblPrEx>
        <w:trPr>
          <w:cantSplit/>
          <w:trHeight w:val="475"/>
        </w:trPr>
        <w:tc>
          <w:tcPr>
            <w:tcW w:w="5000" w:type="pct"/>
            <w:gridSpan w:val="17"/>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B54C1" w:rsidRPr="005B4EFC" w:rsidRDefault="00CB54C1" w:rsidP="00CB54C1">
            <w:pPr>
              <w:spacing w:after="0"/>
              <w:ind w:left="-30"/>
              <w:jc w:val="center"/>
              <w:rPr>
                <w:b/>
                <w:sz w:val="20"/>
                <w:szCs w:val="20"/>
              </w:rPr>
            </w:pPr>
            <w:r w:rsidRPr="005B4EFC">
              <w:rPr>
                <w:rFonts w:ascii="Times New Roman" w:eastAsia="Arial" w:hAnsi="Times New Roman" w:cs="Times New Roman"/>
                <w:b/>
                <w:i/>
                <w:sz w:val="20"/>
                <w:szCs w:val="20"/>
                <w:lang w:eastAsia="ru-RU" w:bidi="ru-RU"/>
              </w:rPr>
              <w:t>Направление (блок мероприятий) 7.</w:t>
            </w:r>
            <w:r w:rsidR="009B4D45" w:rsidRPr="005B4EFC">
              <w:rPr>
                <w:rFonts w:ascii="Times New Roman" w:eastAsia="Arial" w:hAnsi="Times New Roman" w:cs="Times New Roman"/>
                <w:b/>
                <w:i/>
                <w:sz w:val="20"/>
                <w:szCs w:val="20"/>
                <w:lang w:eastAsia="ru-RU" w:bidi="ru-RU"/>
              </w:rPr>
              <w:t>4</w:t>
            </w:r>
            <w:r w:rsidRPr="005B4EFC">
              <w:rPr>
                <w:rFonts w:ascii="Times New Roman" w:eastAsia="Arial" w:hAnsi="Times New Roman" w:cs="Times New Roman"/>
                <w:b/>
                <w:i/>
                <w:sz w:val="20"/>
                <w:szCs w:val="20"/>
                <w:lang w:eastAsia="ru-RU" w:bidi="ru-RU"/>
              </w:rPr>
              <w:t>. Сохранение биологического разнообразия, в том числе посредством создания не менее 24 новых особо охраняемых природных территорий</w:t>
            </w:r>
          </w:p>
        </w:tc>
      </w:tr>
      <w:tr w:rsidR="00CB54C1" w:rsidRPr="005B4EFC" w:rsidTr="00CB54C1">
        <w:tblPrEx>
          <w:tblCellMar>
            <w:left w:w="28" w:type="dxa"/>
            <w:right w:w="28" w:type="dxa"/>
          </w:tblCellMar>
        </w:tblPrEx>
        <w:trPr>
          <w:cantSplit/>
          <w:trHeight w:val="475"/>
        </w:trPr>
        <w:tc>
          <w:tcPr>
            <w:tcW w:w="2872" w:type="pct"/>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B54C1" w:rsidRPr="005B4EFC" w:rsidRDefault="00CB54C1" w:rsidP="00B70189">
            <w:pPr>
              <w:pStyle w:val="ConsPlusNormal"/>
              <w:jc w:val="center"/>
              <w:rPr>
                <w:rFonts w:eastAsia="Times New Roman"/>
                <w:sz w:val="20"/>
                <w:szCs w:val="20"/>
              </w:rPr>
            </w:pPr>
            <w:r w:rsidRPr="005B4EFC">
              <w:rPr>
                <w:rFonts w:eastAsia="Arial" w:cs="Times New Roman"/>
                <w:b/>
                <w:sz w:val="20"/>
                <w:szCs w:val="20"/>
                <w:lang w:eastAsia="ru-RU" w:bidi="ru-RU"/>
              </w:rPr>
              <w:t>Индикатор направления (блока мероприятий) шт.</w:t>
            </w:r>
            <w:r w:rsidR="00D83840" w:rsidRPr="005B4EFC">
              <w:rPr>
                <w:rFonts w:eastAsia="Arial" w:cs="Times New Roman"/>
                <w:b/>
                <w:sz w:val="20"/>
                <w:szCs w:val="20"/>
                <w:lang w:eastAsia="ru-RU" w:bidi="ru-RU"/>
              </w:rPr>
              <w:t xml:space="preserve">, </w:t>
            </w:r>
            <w:r w:rsidR="00D83840" w:rsidRPr="005B4EFC">
              <w:rPr>
                <w:rFonts w:eastAsia="Times New Roman"/>
                <w:b/>
                <w:sz w:val="20"/>
                <w:szCs w:val="20"/>
              </w:rPr>
              <w:t>млн</w:t>
            </w:r>
            <w:proofErr w:type="gramStart"/>
            <w:r w:rsidR="00D83840" w:rsidRPr="005B4EFC">
              <w:rPr>
                <w:rFonts w:eastAsia="Times New Roman"/>
                <w:b/>
                <w:sz w:val="20"/>
                <w:szCs w:val="20"/>
              </w:rPr>
              <w:t>.г</w:t>
            </w:r>
            <w:proofErr w:type="gramEnd"/>
            <w:r w:rsidR="00D83840" w:rsidRPr="005B4EFC">
              <w:rPr>
                <w:rFonts w:eastAsia="Times New Roman"/>
                <w:b/>
                <w:sz w:val="20"/>
                <w:szCs w:val="20"/>
              </w:rPr>
              <w:t>а, тыс. человек</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CB54C1" w:rsidRPr="005B4EFC" w:rsidRDefault="00CB54C1" w:rsidP="00B70189">
            <w:pPr>
              <w:pStyle w:val="ConsPlusNormal"/>
              <w:jc w:val="center"/>
              <w:rPr>
                <w:rFonts w:eastAsia="Times New Roman"/>
                <w:b/>
                <w:sz w:val="20"/>
                <w:szCs w:val="20"/>
              </w:rPr>
            </w:pPr>
            <w:r w:rsidRPr="005B4EFC">
              <w:rPr>
                <w:rFonts w:eastAsia="Times New Roman"/>
                <w:b/>
                <w:sz w:val="20"/>
                <w:szCs w:val="20"/>
              </w:rPr>
              <w:t>2019</w:t>
            </w:r>
          </w:p>
        </w:tc>
        <w:tc>
          <w:tcPr>
            <w:tcW w:w="2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B54C1" w:rsidRPr="005B4EFC" w:rsidRDefault="00CB54C1" w:rsidP="00B70189">
            <w:pPr>
              <w:pStyle w:val="ConsPlusNormal"/>
              <w:jc w:val="center"/>
              <w:rPr>
                <w:rFonts w:eastAsia="Times New Roman"/>
                <w:b/>
                <w:sz w:val="20"/>
                <w:szCs w:val="20"/>
              </w:rPr>
            </w:pPr>
            <w:r w:rsidRPr="005B4EFC">
              <w:rPr>
                <w:rFonts w:eastAsia="Times New Roman"/>
                <w:b/>
                <w:sz w:val="20"/>
                <w:szCs w:val="20"/>
              </w:rPr>
              <w:t>2020</w:t>
            </w:r>
          </w:p>
        </w:tc>
        <w:tc>
          <w:tcPr>
            <w:tcW w:w="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4C1" w:rsidRPr="005B4EFC" w:rsidRDefault="00CB54C1" w:rsidP="00B70189">
            <w:pPr>
              <w:pStyle w:val="ConsPlusNormal"/>
              <w:jc w:val="center"/>
              <w:rPr>
                <w:rFonts w:eastAsia="Times New Roman"/>
                <w:b/>
                <w:sz w:val="20"/>
                <w:szCs w:val="20"/>
              </w:rPr>
            </w:pPr>
            <w:r w:rsidRPr="005B4EFC">
              <w:rPr>
                <w:rFonts w:eastAsia="Times New Roman"/>
                <w:b/>
                <w:sz w:val="20"/>
                <w:szCs w:val="20"/>
              </w:rPr>
              <w:t>2021</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4C1" w:rsidRPr="005B4EFC" w:rsidRDefault="00CB54C1" w:rsidP="00B70189">
            <w:pPr>
              <w:pStyle w:val="ConsPlusNormal"/>
              <w:jc w:val="center"/>
              <w:rPr>
                <w:rFonts w:eastAsia="Times New Roman"/>
                <w:b/>
                <w:sz w:val="20"/>
                <w:szCs w:val="20"/>
              </w:rPr>
            </w:pPr>
            <w:r w:rsidRPr="005B4EFC">
              <w:rPr>
                <w:rFonts w:eastAsia="Times New Roman"/>
                <w:b/>
                <w:sz w:val="20"/>
                <w:szCs w:val="20"/>
              </w:rPr>
              <w:t>2022</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4C1" w:rsidRPr="005B4EFC" w:rsidRDefault="00CB54C1" w:rsidP="00B70189">
            <w:pPr>
              <w:pStyle w:val="ConsPlusNormal"/>
              <w:jc w:val="center"/>
              <w:rPr>
                <w:rFonts w:eastAsia="Times New Roman"/>
                <w:b/>
                <w:sz w:val="20"/>
                <w:szCs w:val="20"/>
              </w:rPr>
            </w:pPr>
            <w:r w:rsidRPr="005B4EFC">
              <w:rPr>
                <w:rFonts w:eastAsia="Times New Roman"/>
                <w:b/>
                <w:sz w:val="20"/>
                <w:szCs w:val="20"/>
              </w:rPr>
              <w:t>2023</w:t>
            </w:r>
          </w:p>
        </w:tc>
        <w:tc>
          <w:tcPr>
            <w:tcW w:w="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54C1" w:rsidRPr="005B4EFC" w:rsidRDefault="00CB54C1" w:rsidP="00B70189">
            <w:pPr>
              <w:pStyle w:val="ConsPlusNormal"/>
              <w:jc w:val="center"/>
              <w:rPr>
                <w:rFonts w:eastAsia="Times New Roman"/>
                <w:b/>
                <w:sz w:val="20"/>
                <w:szCs w:val="20"/>
              </w:rPr>
            </w:pPr>
            <w:r w:rsidRPr="005B4EFC">
              <w:rPr>
                <w:rFonts w:eastAsia="Times New Roman"/>
                <w:b/>
                <w:sz w:val="20"/>
                <w:szCs w:val="20"/>
              </w:rPr>
              <w:t>2024</w:t>
            </w:r>
          </w:p>
        </w:tc>
        <w:tc>
          <w:tcPr>
            <w:tcW w:w="462" w:type="pct"/>
            <w:tcBorders>
              <w:top w:val="single" w:sz="4" w:space="0" w:color="auto"/>
              <w:left w:val="single" w:sz="4" w:space="0" w:color="auto"/>
              <w:bottom w:val="single" w:sz="4" w:space="0" w:color="auto"/>
              <w:right w:val="single" w:sz="4" w:space="0" w:color="auto"/>
            </w:tcBorders>
            <w:vAlign w:val="center"/>
          </w:tcPr>
          <w:p w:rsidR="00CB54C1" w:rsidRPr="005B4EFC" w:rsidRDefault="00CB54C1" w:rsidP="00B70189">
            <w:pPr>
              <w:pStyle w:val="ConsPlusNormal"/>
              <w:jc w:val="center"/>
              <w:rPr>
                <w:rFonts w:eastAsia="Times New Roman"/>
                <w:b/>
                <w:sz w:val="20"/>
                <w:szCs w:val="20"/>
              </w:rPr>
            </w:pPr>
            <w:r w:rsidRPr="005B4EFC">
              <w:rPr>
                <w:rFonts w:eastAsia="Times New Roman"/>
                <w:b/>
                <w:sz w:val="20"/>
                <w:szCs w:val="20"/>
              </w:rPr>
              <w:t>Источник</w:t>
            </w:r>
          </w:p>
        </w:tc>
      </w:tr>
      <w:tr w:rsidR="00CB54C1" w:rsidRPr="005B4EFC" w:rsidTr="002802C8">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B54C1" w:rsidRPr="005B4EFC" w:rsidRDefault="009B4D45" w:rsidP="00B70189">
            <w:pPr>
              <w:pStyle w:val="ConsPlusNormal"/>
              <w:jc w:val="both"/>
              <w:rPr>
                <w:sz w:val="20"/>
                <w:szCs w:val="20"/>
              </w:rPr>
            </w:pPr>
            <w:r w:rsidRPr="005B4EFC">
              <w:rPr>
                <w:rFonts w:eastAsia="Times New Roman"/>
                <w:sz w:val="20"/>
                <w:szCs w:val="20"/>
              </w:rPr>
              <w:lastRenderedPageBreak/>
              <w:t>7.4</w:t>
            </w:r>
            <w:r w:rsidR="00CB54C1" w:rsidRPr="005B4EFC">
              <w:rPr>
                <w:rFonts w:eastAsia="Times New Roman"/>
                <w:sz w:val="20"/>
                <w:szCs w:val="20"/>
              </w:rPr>
              <w:t xml:space="preserve">.1. </w:t>
            </w:r>
            <w:r w:rsidR="00CB54C1" w:rsidRPr="005B4EFC">
              <w:rPr>
                <w:sz w:val="20"/>
                <w:szCs w:val="20"/>
              </w:rPr>
              <w:t>Количество особо охраняемых природных территорий федерального значения</w:t>
            </w:r>
          </w:p>
          <w:p w:rsidR="00113728" w:rsidRPr="005B4EFC" w:rsidRDefault="00113728" w:rsidP="00B70189">
            <w:pPr>
              <w:pStyle w:val="ConsPlusNormal"/>
              <w:jc w:val="both"/>
              <w:rPr>
                <w:sz w:val="20"/>
                <w:szCs w:val="20"/>
              </w:rPr>
            </w:pPr>
          </w:p>
          <w:p w:rsidR="00113728" w:rsidRPr="005B4EFC" w:rsidRDefault="00113728" w:rsidP="00113728">
            <w:pPr>
              <w:pStyle w:val="ConsPlusNormal"/>
              <w:jc w:val="both"/>
              <w:rPr>
                <w:rFonts w:eastAsia="Times New Roman" w:cs="Times New Roman"/>
                <w:sz w:val="20"/>
                <w:szCs w:val="20"/>
              </w:rPr>
            </w:pPr>
            <w:r w:rsidRPr="005B4EFC">
              <w:rPr>
                <w:rFonts w:eastAsia="Times New Roman" w:cs="Times New Roman"/>
                <w:sz w:val="20"/>
                <w:szCs w:val="20"/>
              </w:rPr>
              <w:t>Ответственный исполнитель:</w:t>
            </w:r>
          </w:p>
          <w:p w:rsidR="00113728" w:rsidRPr="005B4EFC" w:rsidRDefault="0079561F" w:rsidP="00B70189">
            <w:pPr>
              <w:pStyle w:val="ConsPlusNormal"/>
              <w:jc w:val="both"/>
              <w:rPr>
                <w:rFonts w:eastAsia="Times New Roman"/>
                <w:sz w:val="20"/>
                <w:szCs w:val="20"/>
              </w:rPr>
            </w:pPr>
            <w:r w:rsidRPr="005B4EFC">
              <w:rPr>
                <w:rFonts w:eastAsia="Times New Roman"/>
                <w:sz w:val="20"/>
                <w:szCs w:val="20"/>
              </w:rPr>
              <w:t>И.В.Шмаков</w:t>
            </w:r>
          </w:p>
        </w:tc>
        <w:tc>
          <w:tcPr>
            <w:tcW w:w="8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4C1" w:rsidRPr="005B4EFC" w:rsidRDefault="00CB54C1" w:rsidP="00CB54C1">
            <w:pPr>
              <w:pStyle w:val="ConsPlusNormal"/>
              <w:jc w:val="both"/>
              <w:rPr>
                <w:rFonts w:eastAsia="Times New Roman"/>
                <w:sz w:val="20"/>
                <w:szCs w:val="20"/>
                <w:vertAlign w:val="superscript"/>
              </w:rPr>
            </w:pPr>
            <w:r w:rsidRPr="005B4EFC">
              <w:rPr>
                <w:sz w:val="20"/>
                <w:szCs w:val="20"/>
              </w:rPr>
              <w:t>Создано не менее 24 новых ООПТ</w:t>
            </w:r>
            <w:r w:rsidR="0055127A" w:rsidRPr="005B4EFC">
              <w:rPr>
                <w:sz w:val="20"/>
                <w:szCs w:val="20"/>
                <w:vertAlign w:val="superscript"/>
              </w:rPr>
              <w:t>8</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CB54C1" w:rsidRPr="005B4EFC" w:rsidRDefault="00CB54C1" w:rsidP="00B70189">
            <w:pPr>
              <w:pStyle w:val="ConsPlusNormal"/>
              <w:jc w:val="center"/>
              <w:rPr>
                <w:rFonts w:eastAsia="Times New Roman"/>
                <w:sz w:val="20"/>
                <w:szCs w:val="20"/>
              </w:rPr>
            </w:pPr>
            <w:r w:rsidRPr="005B4EFC">
              <w:rPr>
                <w:rFonts w:eastAsia="Times New Roman"/>
                <w:sz w:val="20"/>
                <w:szCs w:val="20"/>
              </w:rPr>
              <w:t>шт.</w:t>
            </w:r>
          </w:p>
          <w:p w:rsidR="00D83840" w:rsidRPr="005B4EFC" w:rsidRDefault="00D83840" w:rsidP="00B70189">
            <w:pPr>
              <w:pStyle w:val="ConsPlusNormal"/>
              <w:jc w:val="center"/>
              <w:rPr>
                <w:rFonts w:eastAsia="Times New Roman"/>
                <w:sz w:val="20"/>
                <w:szCs w:val="20"/>
              </w:rPr>
            </w:pPr>
            <w:r w:rsidRPr="005B4EFC">
              <w:rPr>
                <w:rFonts w:eastAsia="Times New Roman"/>
                <w:sz w:val="20"/>
                <w:szCs w:val="20"/>
              </w:rPr>
              <w:t>нарастающим итогом</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CB54C1" w:rsidRPr="005B4EFC" w:rsidRDefault="00CB54C1" w:rsidP="00B70189">
            <w:pPr>
              <w:pStyle w:val="ConsPlusNormal"/>
              <w:jc w:val="center"/>
              <w:rPr>
                <w:rFonts w:eastAsia="Times New Roman"/>
                <w:sz w:val="20"/>
                <w:szCs w:val="20"/>
              </w:rPr>
            </w:pPr>
            <w:r w:rsidRPr="005B4EFC">
              <w:rPr>
                <w:rFonts w:eastAsia="Times New Roman"/>
                <w:sz w:val="20"/>
                <w:szCs w:val="20"/>
              </w:rPr>
              <w:t>проектный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CB54C1" w:rsidRPr="005B4EFC" w:rsidRDefault="00D83840" w:rsidP="00B70189">
            <w:pPr>
              <w:pStyle w:val="ConsPlusNormal"/>
              <w:jc w:val="center"/>
              <w:rPr>
                <w:rFonts w:eastAsia="Times New Roman"/>
                <w:sz w:val="20"/>
                <w:szCs w:val="20"/>
              </w:rPr>
            </w:pPr>
            <w:r w:rsidRPr="005B4EFC">
              <w:rPr>
                <w:rFonts w:eastAsia="Times New Roman"/>
                <w:sz w:val="20"/>
                <w:szCs w:val="20"/>
              </w:rPr>
              <w:t>22</w:t>
            </w:r>
            <w:r w:rsidR="006F01B1" w:rsidRPr="005B4EFC">
              <w:rPr>
                <w:rFonts w:eastAsia="Times New Roman"/>
                <w:sz w:val="20"/>
                <w:szCs w:val="20"/>
              </w:rPr>
              <w:t>2</w:t>
            </w:r>
          </w:p>
        </w:tc>
        <w:tc>
          <w:tcPr>
            <w:tcW w:w="2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B54C1" w:rsidRPr="005B4EFC" w:rsidRDefault="00D83840" w:rsidP="00B70189">
            <w:pPr>
              <w:pStyle w:val="ConsPlusNormal"/>
              <w:jc w:val="center"/>
              <w:rPr>
                <w:rFonts w:eastAsia="Times New Roman"/>
                <w:sz w:val="20"/>
                <w:szCs w:val="20"/>
              </w:rPr>
            </w:pPr>
            <w:r w:rsidRPr="005B4EFC">
              <w:rPr>
                <w:rFonts w:eastAsia="Times New Roman"/>
                <w:sz w:val="20"/>
                <w:szCs w:val="20"/>
              </w:rPr>
              <w:t>226</w:t>
            </w:r>
          </w:p>
        </w:tc>
        <w:tc>
          <w:tcPr>
            <w:tcW w:w="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4C1" w:rsidRPr="005B4EFC" w:rsidRDefault="00D83840" w:rsidP="00B70189">
            <w:pPr>
              <w:pStyle w:val="ConsPlusNormal"/>
              <w:jc w:val="center"/>
              <w:rPr>
                <w:rFonts w:eastAsia="Times New Roman"/>
                <w:sz w:val="20"/>
                <w:szCs w:val="20"/>
              </w:rPr>
            </w:pPr>
            <w:r w:rsidRPr="005B4EFC">
              <w:rPr>
                <w:rFonts w:eastAsia="Times New Roman"/>
                <w:sz w:val="20"/>
                <w:szCs w:val="20"/>
              </w:rPr>
              <w:t>23</w:t>
            </w:r>
            <w:r w:rsidR="006F01B1" w:rsidRPr="005B4EFC">
              <w:rPr>
                <w:rFonts w:eastAsia="Times New Roman"/>
                <w:sz w:val="20"/>
                <w:szCs w:val="20"/>
              </w:rPr>
              <w:t>0</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4C1" w:rsidRPr="005B4EFC" w:rsidRDefault="00D83840" w:rsidP="00B70189">
            <w:pPr>
              <w:pStyle w:val="ConsPlusNormal"/>
              <w:jc w:val="center"/>
              <w:rPr>
                <w:rFonts w:eastAsia="Times New Roman"/>
                <w:sz w:val="20"/>
                <w:szCs w:val="20"/>
              </w:rPr>
            </w:pPr>
            <w:r w:rsidRPr="005B4EFC">
              <w:rPr>
                <w:rFonts w:eastAsia="Times New Roman"/>
                <w:sz w:val="20"/>
                <w:szCs w:val="20"/>
              </w:rPr>
              <w:t>235</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54C1" w:rsidRPr="005B4EFC" w:rsidRDefault="00D83840" w:rsidP="00B70189">
            <w:pPr>
              <w:pStyle w:val="ConsPlusNormal"/>
              <w:jc w:val="center"/>
              <w:rPr>
                <w:rFonts w:eastAsia="Times New Roman"/>
                <w:sz w:val="20"/>
                <w:szCs w:val="20"/>
              </w:rPr>
            </w:pPr>
            <w:r w:rsidRPr="005B4EFC">
              <w:rPr>
                <w:rFonts w:eastAsia="Times New Roman"/>
                <w:sz w:val="20"/>
                <w:szCs w:val="20"/>
              </w:rPr>
              <w:t>235</w:t>
            </w:r>
          </w:p>
        </w:tc>
        <w:tc>
          <w:tcPr>
            <w:tcW w:w="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B54C1" w:rsidRPr="005B4EFC" w:rsidRDefault="00D83840" w:rsidP="00B70189">
            <w:pPr>
              <w:pStyle w:val="ConsPlusNormal"/>
              <w:jc w:val="center"/>
              <w:rPr>
                <w:rFonts w:eastAsia="Times New Roman"/>
                <w:sz w:val="20"/>
                <w:szCs w:val="20"/>
              </w:rPr>
            </w:pPr>
            <w:r w:rsidRPr="005B4EFC">
              <w:rPr>
                <w:rFonts w:eastAsia="Times New Roman"/>
                <w:sz w:val="20"/>
                <w:szCs w:val="20"/>
              </w:rPr>
              <w:t>235</w:t>
            </w:r>
          </w:p>
        </w:tc>
        <w:tc>
          <w:tcPr>
            <w:tcW w:w="462" w:type="pct"/>
            <w:tcBorders>
              <w:top w:val="single" w:sz="4" w:space="0" w:color="auto"/>
              <w:left w:val="single" w:sz="4" w:space="0" w:color="auto"/>
              <w:bottom w:val="single" w:sz="4" w:space="0" w:color="auto"/>
              <w:right w:val="single" w:sz="4" w:space="0" w:color="auto"/>
            </w:tcBorders>
            <w:vAlign w:val="center"/>
          </w:tcPr>
          <w:p w:rsidR="00CB54C1" w:rsidRPr="005B4EFC" w:rsidRDefault="0079561F" w:rsidP="0079561F">
            <w:pPr>
              <w:spacing w:line="240" w:lineRule="auto"/>
              <w:ind w:left="-30"/>
              <w:jc w:val="center"/>
              <w:rPr>
                <w:rFonts w:ascii="Times New Roman" w:eastAsia="Times New Roman" w:hAnsi="Times New Roman" w:cs="Times New Roman"/>
                <w:sz w:val="20"/>
                <w:szCs w:val="20"/>
              </w:rPr>
            </w:pPr>
            <w:r w:rsidRPr="005B4EFC">
              <w:rPr>
                <w:rFonts w:ascii="Times New Roman" w:eastAsia="Times New Roman" w:hAnsi="Times New Roman" w:cs="Times New Roman"/>
                <w:sz w:val="20"/>
                <w:szCs w:val="20"/>
              </w:rPr>
              <w:t>ФП VII</w:t>
            </w:r>
          </w:p>
        </w:tc>
      </w:tr>
      <w:tr w:rsidR="00D83840" w:rsidRPr="005B4EFC" w:rsidTr="002802C8">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83840" w:rsidRPr="005B4EFC" w:rsidRDefault="009B4D45" w:rsidP="00D83840">
            <w:pPr>
              <w:rPr>
                <w:rFonts w:ascii="Times New Roman" w:hAnsi="Times New Roman"/>
                <w:sz w:val="20"/>
                <w:szCs w:val="20"/>
              </w:rPr>
            </w:pPr>
            <w:r w:rsidRPr="005B4EFC">
              <w:rPr>
                <w:rFonts w:ascii="Times New Roman" w:hAnsi="Times New Roman"/>
                <w:sz w:val="20"/>
                <w:szCs w:val="20"/>
              </w:rPr>
              <w:t>7.4</w:t>
            </w:r>
            <w:r w:rsidR="00D83840" w:rsidRPr="005B4EFC">
              <w:rPr>
                <w:rFonts w:ascii="Times New Roman" w:hAnsi="Times New Roman"/>
                <w:sz w:val="20"/>
                <w:szCs w:val="20"/>
              </w:rPr>
              <w:t>.2. Увеличение площади особо охраняемых природных территорий</w:t>
            </w:r>
          </w:p>
          <w:p w:rsidR="00113728" w:rsidRPr="005B4EFC" w:rsidRDefault="00113728" w:rsidP="00113728">
            <w:pPr>
              <w:pStyle w:val="ConsPlusNormal"/>
              <w:jc w:val="both"/>
              <w:rPr>
                <w:rFonts w:eastAsia="Times New Roman" w:cs="Times New Roman"/>
                <w:sz w:val="20"/>
                <w:szCs w:val="20"/>
              </w:rPr>
            </w:pPr>
            <w:r w:rsidRPr="005B4EFC">
              <w:rPr>
                <w:rFonts w:eastAsia="Times New Roman" w:cs="Times New Roman"/>
                <w:sz w:val="20"/>
                <w:szCs w:val="20"/>
              </w:rPr>
              <w:t>Ответственный исполнитель:</w:t>
            </w:r>
          </w:p>
          <w:p w:rsidR="00D83840" w:rsidRPr="005B4EFC" w:rsidRDefault="0079561F" w:rsidP="00113728">
            <w:pPr>
              <w:pStyle w:val="ConsPlusNormal"/>
              <w:jc w:val="both"/>
              <w:rPr>
                <w:sz w:val="20"/>
                <w:szCs w:val="20"/>
              </w:rPr>
            </w:pPr>
            <w:r w:rsidRPr="005B4EFC">
              <w:rPr>
                <w:rFonts w:eastAsia="Times New Roman"/>
                <w:sz w:val="20"/>
                <w:szCs w:val="20"/>
              </w:rPr>
              <w:t>И.В.Шмаков</w:t>
            </w:r>
          </w:p>
        </w:tc>
        <w:tc>
          <w:tcPr>
            <w:tcW w:w="8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3840" w:rsidRPr="005B4EFC" w:rsidRDefault="00D83840" w:rsidP="00CB54C1">
            <w:pPr>
              <w:pStyle w:val="ConsPlusNormal"/>
              <w:jc w:val="both"/>
              <w:rPr>
                <w:sz w:val="20"/>
                <w:szCs w:val="20"/>
                <w:vertAlign w:val="superscript"/>
              </w:rPr>
            </w:pPr>
            <w:r w:rsidRPr="005B4EFC">
              <w:rPr>
                <w:sz w:val="20"/>
                <w:szCs w:val="20"/>
              </w:rPr>
              <w:t>К концу 2024 года площадь ООПТ увеличена не менее чем на 5 млн. га за счет создания не менее 24 новых ООПТ</w:t>
            </w:r>
            <w:r w:rsidR="0055127A" w:rsidRPr="005B4EFC">
              <w:rPr>
                <w:sz w:val="20"/>
                <w:szCs w:val="20"/>
                <w:vertAlign w:val="superscript"/>
              </w:rPr>
              <w:t>8</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D83840" w:rsidRPr="005B4EFC" w:rsidRDefault="00D83840" w:rsidP="00B70189">
            <w:pPr>
              <w:pStyle w:val="ConsPlusNormal"/>
              <w:jc w:val="center"/>
              <w:rPr>
                <w:sz w:val="20"/>
                <w:szCs w:val="20"/>
              </w:rPr>
            </w:pPr>
            <w:r w:rsidRPr="005B4EFC">
              <w:rPr>
                <w:sz w:val="20"/>
                <w:szCs w:val="20"/>
              </w:rPr>
              <w:t>млн</w:t>
            </w:r>
            <w:proofErr w:type="gramStart"/>
            <w:r w:rsidRPr="005B4EFC">
              <w:rPr>
                <w:sz w:val="20"/>
                <w:szCs w:val="20"/>
              </w:rPr>
              <w:t>.г</w:t>
            </w:r>
            <w:proofErr w:type="gramEnd"/>
            <w:r w:rsidRPr="005B4EFC">
              <w:rPr>
                <w:sz w:val="20"/>
                <w:szCs w:val="20"/>
              </w:rPr>
              <w:t>а</w:t>
            </w:r>
          </w:p>
          <w:p w:rsidR="00D83840" w:rsidRPr="005B4EFC" w:rsidRDefault="00D83840" w:rsidP="00B70189">
            <w:pPr>
              <w:pStyle w:val="ConsPlusNormal"/>
              <w:jc w:val="center"/>
              <w:rPr>
                <w:sz w:val="20"/>
                <w:szCs w:val="20"/>
              </w:rPr>
            </w:pPr>
            <w:r w:rsidRPr="005B4EFC">
              <w:rPr>
                <w:sz w:val="20"/>
                <w:szCs w:val="20"/>
              </w:rPr>
              <w:t>нарастающим итогом</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D83840" w:rsidRPr="005B4EFC" w:rsidRDefault="00D83840" w:rsidP="00B70189">
            <w:pPr>
              <w:pStyle w:val="ConsPlusNormal"/>
              <w:jc w:val="center"/>
              <w:rPr>
                <w:sz w:val="20"/>
                <w:szCs w:val="20"/>
              </w:rPr>
            </w:pPr>
            <w:r w:rsidRPr="005B4EFC">
              <w:rPr>
                <w:sz w:val="20"/>
                <w:szCs w:val="20"/>
              </w:rPr>
              <w:t>проектный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D83840" w:rsidRPr="005B4EFC" w:rsidRDefault="00D83840" w:rsidP="00B70189">
            <w:pPr>
              <w:pStyle w:val="ConsPlusNormal"/>
              <w:jc w:val="center"/>
              <w:rPr>
                <w:sz w:val="20"/>
                <w:szCs w:val="20"/>
              </w:rPr>
            </w:pPr>
            <w:r w:rsidRPr="005B4EFC">
              <w:rPr>
                <w:sz w:val="20"/>
                <w:szCs w:val="20"/>
              </w:rPr>
              <w:t>3,0</w:t>
            </w:r>
          </w:p>
        </w:tc>
        <w:tc>
          <w:tcPr>
            <w:tcW w:w="2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83840" w:rsidRPr="005B4EFC" w:rsidRDefault="00D83840" w:rsidP="00B70189">
            <w:pPr>
              <w:pStyle w:val="ConsPlusNormal"/>
              <w:jc w:val="center"/>
              <w:rPr>
                <w:sz w:val="20"/>
                <w:szCs w:val="20"/>
              </w:rPr>
            </w:pPr>
            <w:r w:rsidRPr="005B4EFC">
              <w:rPr>
                <w:sz w:val="20"/>
                <w:szCs w:val="20"/>
              </w:rPr>
              <w:t>3,5</w:t>
            </w:r>
          </w:p>
        </w:tc>
        <w:tc>
          <w:tcPr>
            <w:tcW w:w="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3840" w:rsidRPr="005B4EFC" w:rsidRDefault="00D83840" w:rsidP="00B70189">
            <w:pPr>
              <w:pStyle w:val="ConsPlusNormal"/>
              <w:jc w:val="center"/>
              <w:rPr>
                <w:sz w:val="20"/>
                <w:szCs w:val="20"/>
              </w:rPr>
            </w:pPr>
            <w:r w:rsidRPr="005B4EFC">
              <w:rPr>
                <w:sz w:val="20"/>
                <w:szCs w:val="20"/>
              </w:rPr>
              <w:t>4,0</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3840" w:rsidRPr="005B4EFC" w:rsidRDefault="00D83840" w:rsidP="00B70189">
            <w:pPr>
              <w:pStyle w:val="ConsPlusNormal"/>
              <w:jc w:val="center"/>
              <w:rPr>
                <w:sz w:val="20"/>
                <w:szCs w:val="20"/>
              </w:rPr>
            </w:pPr>
            <w:r w:rsidRPr="005B4EFC">
              <w:rPr>
                <w:sz w:val="20"/>
                <w:szCs w:val="20"/>
              </w:rPr>
              <w:t>4,5</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3840" w:rsidRPr="005B4EFC" w:rsidRDefault="00D83840" w:rsidP="00B70189">
            <w:pPr>
              <w:pStyle w:val="ConsPlusNormal"/>
              <w:jc w:val="center"/>
              <w:rPr>
                <w:sz w:val="20"/>
                <w:szCs w:val="20"/>
              </w:rPr>
            </w:pPr>
            <w:r w:rsidRPr="005B4EFC">
              <w:rPr>
                <w:sz w:val="20"/>
                <w:szCs w:val="20"/>
              </w:rPr>
              <w:t>5,0</w:t>
            </w:r>
          </w:p>
        </w:tc>
        <w:tc>
          <w:tcPr>
            <w:tcW w:w="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83840" w:rsidRPr="005B4EFC" w:rsidRDefault="00D83840" w:rsidP="00B70189">
            <w:pPr>
              <w:pStyle w:val="ConsPlusNormal"/>
              <w:jc w:val="center"/>
              <w:rPr>
                <w:sz w:val="20"/>
                <w:szCs w:val="20"/>
              </w:rPr>
            </w:pPr>
            <w:r w:rsidRPr="005B4EFC">
              <w:rPr>
                <w:sz w:val="20"/>
                <w:szCs w:val="20"/>
              </w:rPr>
              <w:t>5,0</w:t>
            </w:r>
          </w:p>
        </w:tc>
        <w:tc>
          <w:tcPr>
            <w:tcW w:w="462" w:type="pct"/>
            <w:tcBorders>
              <w:top w:val="single" w:sz="4" w:space="0" w:color="auto"/>
              <w:left w:val="single" w:sz="4" w:space="0" w:color="auto"/>
              <w:bottom w:val="single" w:sz="4" w:space="0" w:color="auto"/>
              <w:right w:val="single" w:sz="4" w:space="0" w:color="auto"/>
            </w:tcBorders>
            <w:vAlign w:val="center"/>
          </w:tcPr>
          <w:p w:rsidR="00D83840" w:rsidRPr="005B4EFC" w:rsidRDefault="0079561F" w:rsidP="0079561F">
            <w:pPr>
              <w:spacing w:line="240" w:lineRule="auto"/>
              <w:ind w:left="-30"/>
              <w:jc w:val="center"/>
              <w:rPr>
                <w:rFonts w:ascii="Times New Roman" w:eastAsia="Times New Roman" w:hAnsi="Times New Roman" w:cs="Times New Roman"/>
                <w:sz w:val="20"/>
                <w:szCs w:val="20"/>
              </w:rPr>
            </w:pPr>
            <w:r w:rsidRPr="005B4EFC">
              <w:rPr>
                <w:rFonts w:ascii="Times New Roman" w:eastAsia="Times New Roman" w:hAnsi="Times New Roman" w:cs="Times New Roman"/>
                <w:sz w:val="20"/>
                <w:szCs w:val="20"/>
              </w:rPr>
              <w:t>ФП VII</w:t>
            </w:r>
          </w:p>
        </w:tc>
      </w:tr>
      <w:tr w:rsidR="00D83840" w:rsidRPr="005B4EFC" w:rsidTr="002802C8">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83840" w:rsidRPr="005B4EFC" w:rsidRDefault="009B4D45" w:rsidP="00D83840">
            <w:pPr>
              <w:rPr>
                <w:rFonts w:ascii="Times New Roman" w:hAnsi="Times New Roman"/>
                <w:sz w:val="20"/>
                <w:szCs w:val="20"/>
              </w:rPr>
            </w:pPr>
            <w:r w:rsidRPr="005B4EFC">
              <w:rPr>
                <w:rFonts w:ascii="Times New Roman" w:hAnsi="Times New Roman"/>
                <w:sz w:val="20"/>
                <w:szCs w:val="20"/>
              </w:rPr>
              <w:t>7.4</w:t>
            </w:r>
            <w:r w:rsidR="00D83840" w:rsidRPr="005B4EFC">
              <w:rPr>
                <w:rFonts w:ascii="Times New Roman" w:hAnsi="Times New Roman"/>
                <w:sz w:val="20"/>
                <w:szCs w:val="20"/>
              </w:rPr>
              <w:t>.3. Увеличение количества посетителей на особо охраняемых природных территориях</w:t>
            </w:r>
          </w:p>
          <w:p w:rsidR="00113728" w:rsidRPr="005B4EFC" w:rsidRDefault="00113728" w:rsidP="00113728">
            <w:pPr>
              <w:pStyle w:val="ConsPlusNormal"/>
              <w:jc w:val="both"/>
              <w:rPr>
                <w:sz w:val="20"/>
                <w:szCs w:val="20"/>
              </w:rPr>
            </w:pPr>
            <w:r w:rsidRPr="005B4EFC">
              <w:rPr>
                <w:sz w:val="20"/>
                <w:szCs w:val="20"/>
              </w:rPr>
              <w:t>Ответственный исполнитель:</w:t>
            </w:r>
          </w:p>
          <w:p w:rsidR="00113728" w:rsidRPr="005B4EFC" w:rsidRDefault="0079561F" w:rsidP="00113728">
            <w:pPr>
              <w:rPr>
                <w:rFonts w:ascii="Times New Roman" w:hAnsi="Times New Roman" w:cs="Times New Roman"/>
                <w:sz w:val="20"/>
                <w:szCs w:val="20"/>
              </w:rPr>
            </w:pPr>
            <w:r w:rsidRPr="005B4EFC">
              <w:rPr>
                <w:rFonts w:ascii="Times New Roman" w:eastAsia="Times New Roman" w:hAnsi="Times New Roman" w:cs="Times New Roman"/>
                <w:sz w:val="20"/>
                <w:szCs w:val="20"/>
              </w:rPr>
              <w:t>И.В.Шмаков</w:t>
            </w:r>
          </w:p>
        </w:tc>
        <w:tc>
          <w:tcPr>
            <w:tcW w:w="8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3840" w:rsidRPr="005B4EFC" w:rsidRDefault="00D83840" w:rsidP="00CB54C1">
            <w:pPr>
              <w:pStyle w:val="ConsPlusNormal"/>
              <w:jc w:val="both"/>
              <w:rPr>
                <w:sz w:val="20"/>
                <w:szCs w:val="20"/>
              </w:rPr>
            </w:pPr>
            <w:r w:rsidRPr="005B4EFC">
              <w:rPr>
                <w:sz w:val="20"/>
                <w:szCs w:val="20"/>
              </w:rPr>
              <w:t>Создана и развита инфраструктура для экологического туризма в национальных парках</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D83840" w:rsidRPr="005B4EFC" w:rsidRDefault="00D83840" w:rsidP="00B70189">
            <w:pPr>
              <w:pStyle w:val="ConsPlusNormal"/>
              <w:jc w:val="center"/>
              <w:rPr>
                <w:sz w:val="20"/>
                <w:szCs w:val="20"/>
              </w:rPr>
            </w:pPr>
            <w:r w:rsidRPr="005B4EFC">
              <w:rPr>
                <w:sz w:val="20"/>
                <w:szCs w:val="20"/>
              </w:rPr>
              <w:t>тыс. человек нарастающим итогом</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D83840" w:rsidRPr="005B4EFC" w:rsidRDefault="006F5909" w:rsidP="00B70189">
            <w:pPr>
              <w:pStyle w:val="ConsPlusNormal"/>
              <w:jc w:val="center"/>
              <w:rPr>
                <w:sz w:val="20"/>
                <w:szCs w:val="20"/>
              </w:rPr>
            </w:pPr>
            <w:r w:rsidRPr="005B4EFC">
              <w:rPr>
                <w:sz w:val="20"/>
                <w:szCs w:val="20"/>
              </w:rPr>
              <w:t>проектный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D83840" w:rsidRPr="005B4EFC" w:rsidRDefault="006F5909" w:rsidP="00B70189">
            <w:pPr>
              <w:pStyle w:val="ConsPlusNormal"/>
              <w:jc w:val="center"/>
              <w:rPr>
                <w:sz w:val="20"/>
                <w:szCs w:val="20"/>
              </w:rPr>
            </w:pPr>
            <w:r w:rsidRPr="005B4EFC">
              <w:rPr>
                <w:sz w:val="20"/>
                <w:szCs w:val="20"/>
              </w:rPr>
              <w:t>4313</w:t>
            </w:r>
          </w:p>
        </w:tc>
        <w:tc>
          <w:tcPr>
            <w:tcW w:w="2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83840" w:rsidRPr="005B4EFC" w:rsidRDefault="006F5909" w:rsidP="00B70189">
            <w:pPr>
              <w:pStyle w:val="ConsPlusNormal"/>
              <w:jc w:val="center"/>
              <w:rPr>
                <w:sz w:val="20"/>
                <w:szCs w:val="20"/>
              </w:rPr>
            </w:pPr>
            <w:r w:rsidRPr="005B4EFC">
              <w:rPr>
                <w:sz w:val="20"/>
                <w:szCs w:val="20"/>
              </w:rPr>
              <w:t>4913</w:t>
            </w:r>
          </w:p>
        </w:tc>
        <w:tc>
          <w:tcPr>
            <w:tcW w:w="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3840" w:rsidRPr="005B4EFC" w:rsidRDefault="006F5909" w:rsidP="00B70189">
            <w:pPr>
              <w:pStyle w:val="ConsPlusNormal"/>
              <w:jc w:val="center"/>
              <w:rPr>
                <w:sz w:val="20"/>
                <w:szCs w:val="20"/>
              </w:rPr>
            </w:pPr>
            <w:r w:rsidRPr="005B4EFC">
              <w:rPr>
                <w:sz w:val="20"/>
                <w:szCs w:val="20"/>
              </w:rPr>
              <w:t>5617</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3840" w:rsidRPr="005B4EFC" w:rsidRDefault="006F5909" w:rsidP="00B70189">
            <w:pPr>
              <w:pStyle w:val="ConsPlusNormal"/>
              <w:jc w:val="center"/>
              <w:rPr>
                <w:sz w:val="20"/>
                <w:szCs w:val="20"/>
              </w:rPr>
            </w:pPr>
            <w:r w:rsidRPr="005B4EFC">
              <w:rPr>
                <w:sz w:val="20"/>
                <w:szCs w:val="20"/>
              </w:rPr>
              <w:t>6203</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83840" w:rsidRPr="005B4EFC" w:rsidRDefault="006F5909" w:rsidP="00B70189">
            <w:pPr>
              <w:pStyle w:val="ConsPlusNormal"/>
              <w:jc w:val="center"/>
              <w:rPr>
                <w:sz w:val="20"/>
                <w:szCs w:val="20"/>
              </w:rPr>
            </w:pPr>
            <w:r w:rsidRPr="005B4EFC">
              <w:rPr>
                <w:sz w:val="20"/>
                <w:szCs w:val="20"/>
              </w:rPr>
              <w:t>6895</w:t>
            </w:r>
          </w:p>
        </w:tc>
        <w:tc>
          <w:tcPr>
            <w:tcW w:w="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83840" w:rsidRPr="005B4EFC" w:rsidRDefault="006F5909" w:rsidP="00B70189">
            <w:pPr>
              <w:pStyle w:val="ConsPlusNormal"/>
              <w:jc w:val="center"/>
              <w:rPr>
                <w:sz w:val="20"/>
                <w:szCs w:val="20"/>
              </w:rPr>
            </w:pPr>
            <w:r w:rsidRPr="005B4EFC">
              <w:rPr>
                <w:sz w:val="20"/>
                <w:szCs w:val="20"/>
              </w:rPr>
              <w:t>7891</w:t>
            </w:r>
          </w:p>
        </w:tc>
        <w:tc>
          <w:tcPr>
            <w:tcW w:w="462" w:type="pct"/>
            <w:tcBorders>
              <w:top w:val="single" w:sz="4" w:space="0" w:color="auto"/>
              <w:left w:val="single" w:sz="4" w:space="0" w:color="auto"/>
              <w:bottom w:val="single" w:sz="4" w:space="0" w:color="auto"/>
              <w:right w:val="single" w:sz="4" w:space="0" w:color="auto"/>
            </w:tcBorders>
            <w:vAlign w:val="center"/>
          </w:tcPr>
          <w:p w:rsidR="00D83840" w:rsidRPr="005B4EFC" w:rsidRDefault="0079561F" w:rsidP="0079561F">
            <w:pPr>
              <w:spacing w:line="240" w:lineRule="auto"/>
              <w:ind w:left="-30"/>
              <w:jc w:val="center"/>
              <w:rPr>
                <w:rFonts w:ascii="Times New Roman" w:eastAsia="Times New Roman" w:hAnsi="Times New Roman" w:cs="Times New Roman"/>
                <w:sz w:val="20"/>
                <w:szCs w:val="20"/>
              </w:rPr>
            </w:pPr>
            <w:r w:rsidRPr="005B4EFC">
              <w:rPr>
                <w:rFonts w:ascii="Times New Roman" w:eastAsia="Times New Roman" w:hAnsi="Times New Roman" w:cs="Times New Roman"/>
                <w:sz w:val="20"/>
                <w:szCs w:val="20"/>
              </w:rPr>
              <w:t>ФП VII</w:t>
            </w:r>
          </w:p>
        </w:tc>
      </w:tr>
      <w:tr w:rsidR="004B73FA" w:rsidRPr="005B4EFC" w:rsidTr="004B73FA">
        <w:tblPrEx>
          <w:tblCellMar>
            <w:left w:w="28" w:type="dxa"/>
            <w:right w:w="28" w:type="dxa"/>
          </w:tblCellMar>
        </w:tblPrEx>
        <w:trPr>
          <w:cantSplit/>
          <w:trHeight w:val="475"/>
        </w:trPr>
        <w:tc>
          <w:tcPr>
            <w:tcW w:w="5000" w:type="pct"/>
            <w:gridSpan w:val="17"/>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B73FA" w:rsidRPr="005B4EFC" w:rsidRDefault="004B73FA" w:rsidP="004B73FA">
            <w:pPr>
              <w:ind w:left="-30"/>
              <w:jc w:val="center"/>
              <w:rPr>
                <w:b/>
                <w:sz w:val="20"/>
                <w:szCs w:val="20"/>
              </w:rPr>
            </w:pPr>
            <w:r w:rsidRPr="005B4EFC">
              <w:rPr>
                <w:rFonts w:ascii="Times New Roman" w:eastAsia="Arial" w:hAnsi="Times New Roman" w:cs="Times New Roman"/>
                <w:b/>
                <w:i/>
                <w:sz w:val="20"/>
                <w:szCs w:val="20"/>
                <w:lang w:eastAsia="ru-RU" w:bidi="ru-RU"/>
              </w:rPr>
              <w:t>Направление (блок мероприятий) 7.</w:t>
            </w:r>
            <w:r w:rsidR="009B4D45" w:rsidRPr="005B4EFC">
              <w:rPr>
                <w:rFonts w:ascii="Times New Roman" w:eastAsia="Arial" w:hAnsi="Times New Roman" w:cs="Times New Roman"/>
                <w:b/>
                <w:i/>
                <w:sz w:val="20"/>
                <w:szCs w:val="20"/>
                <w:lang w:eastAsia="ru-RU" w:bidi="ru-RU"/>
              </w:rPr>
              <w:t>5</w:t>
            </w:r>
            <w:r w:rsidRPr="005B4EFC">
              <w:rPr>
                <w:rFonts w:ascii="Times New Roman" w:eastAsia="Arial" w:hAnsi="Times New Roman" w:cs="Times New Roman"/>
                <w:b/>
                <w:i/>
                <w:sz w:val="20"/>
                <w:szCs w:val="20"/>
                <w:lang w:eastAsia="ru-RU" w:bidi="ru-RU"/>
              </w:rPr>
              <w:t>. Обеспечение баланса выбытия и воспроизводства лесов в соотношении 100% к 2024 году</w:t>
            </w:r>
          </w:p>
        </w:tc>
      </w:tr>
      <w:tr w:rsidR="004B73FA" w:rsidRPr="005B4EFC" w:rsidTr="004B73FA">
        <w:tblPrEx>
          <w:tblCellMar>
            <w:left w:w="28" w:type="dxa"/>
            <w:right w:w="28" w:type="dxa"/>
          </w:tblCellMar>
        </w:tblPrEx>
        <w:trPr>
          <w:cantSplit/>
          <w:trHeight w:val="475"/>
        </w:trPr>
        <w:tc>
          <w:tcPr>
            <w:tcW w:w="2872" w:type="pct"/>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B73FA" w:rsidRPr="005B4EFC" w:rsidRDefault="004B73FA" w:rsidP="00B70189">
            <w:pPr>
              <w:pStyle w:val="ConsPlusNormal"/>
              <w:jc w:val="center"/>
              <w:rPr>
                <w:sz w:val="20"/>
                <w:szCs w:val="20"/>
              </w:rPr>
            </w:pPr>
            <w:r w:rsidRPr="005B4EFC">
              <w:rPr>
                <w:rFonts w:eastAsia="Arial" w:cs="Times New Roman"/>
                <w:b/>
                <w:sz w:val="20"/>
                <w:szCs w:val="20"/>
                <w:lang w:eastAsia="ru-RU" w:bidi="ru-RU"/>
              </w:rPr>
              <w:t>Индикатор направления (блока мероприятий) %, млрд. руб.</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4B73FA" w:rsidRPr="005B4EFC" w:rsidRDefault="004B73FA" w:rsidP="00B70189">
            <w:pPr>
              <w:pStyle w:val="ConsPlusNormal"/>
              <w:jc w:val="center"/>
              <w:rPr>
                <w:b/>
                <w:sz w:val="20"/>
                <w:szCs w:val="20"/>
              </w:rPr>
            </w:pPr>
            <w:r w:rsidRPr="005B4EFC">
              <w:rPr>
                <w:b/>
                <w:sz w:val="20"/>
                <w:szCs w:val="20"/>
              </w:rPr>
              <w:t>2019</w:t>
            </w:r>
          </w:p>
        </w:tc>
        <w:tc>
          <w:tcPr>
            <w:tcW w:w="2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B73FA" w:rsidRPr="005B4EFC" w:rsidRDefault="004B73FA" w:rsidP="00B70189">
            <w:pPr>
              <w:pStyle w:val="ConsPlusNormal"/>
              <w:jc w:val="center"/>
              <w:rPr>
                <w:b/>
                <w:sz w:val="20"/>
                <w:szCs w:val="20"/>
              </w:rPr>
            </w:pPr>
            <w:r w:rsidRPr="005B4EFC">
              <w:rPr>
                <w:b/>
                <w:sz w:val="20"/>
                <w:szCs w:val="20"/>
              </w:rPr>
              <w:t>2020</w:t>
            </w:r>
          </w:p>
        </w:tc>
        <w:tc>
          <w:tcPr>
            <w:tcW w:w="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B73FA" w:rsidRPr="005B4EFC" w:rsidRDefault="004B73FA" w:rsidP="00B70189">
            <w:pPr>
              <w:pStyle w:val="ConsPlusNormal"/>
              <w:jc w:val="center"/>
              <w:rPr>
                <w:b/>
                <w:sz w:val="20"/>
                <w:szCs w:val="20"/>
              </w:rPr>
            </w:pPr>
            <w:r w:rsidRPr="005B4EFC">
              <w:rPr>
                <w:b/>
                <w:sz w:val="20"/>
                <w:szCs w:val="20"/>
              </w:rPr>
              <w:t>2021</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B73FA" w:rsidRPr="005B4EFC" w:rsidRDefault="004B73FA" w:rsidP="00B70189">
            <w:pPr>
              <w:pStyle w:val="ConsPlusNormal"/>
              <w:jc w:val="center"/>
              <w:rPr>
                <w:b/>
                <w:sz w:val="20"/>
                <w:szCs w:val="20"/>
              </w:rPr>
            </w:pPr>
            <w:r w:rsidRPr="005B4EFC">
              <w:rPr>
                <w:b/>
                <w:sz w:val="20"/>
                <w:szCs w:val="20"/>
              </w:rPr>
              <w:t>2022</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B73FA" w:rsidRPr="005B4EFC" w:rsidRDefault="004B73FA" w:rsidP="00B70189">
            <w:pPr>
              <w:pStyle w:val="ConsPlusNormal"/>
              <w:jc w:val="center"/>
              <w:rPr>
                <w:b/>
                <w:sz w:val="20"/>
                <w:szCs w:val="20"/>
              </w:rPr>
            </w:pPr>
            <w:r w:rsidRPr="005B4EFC">
              <w:rPr>
                <w:b/>
                <w:sz w:val="20"/>
                <w:szCs w:val="20"/>
              </w:rPr>
              <w:t>2023</w:t>
            </w:r>
          </w:p>
        </w:tc>
        <w:tc>
          <w:tcPr>
            <w:tcW w:w="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B73FA" w:rsidRPr="005B4EFC" w:rsidRDefault="004B73FA" w:rsidP="00B70189">
            <w:pPr>
              <w:pStyle w:val="ConsPlusNormal"/>
              <w:jc w:val="center"/>
              <w:rPr>
                <w:b/>
                <w:sz w:val="20"/>
                <w:szCs w:val="20"/>
              </w:rPr>
            </w:pPr>
            <w:r w:rsidRPr="005B4EFC">
              <w:rPr>
                <w:b/>
                <w:sz w:val="20"/>
                <w:szCs w:val="20"/>
              </w:rPr>
              <w:t>2024</w:t>
            </w:r>
          </w:p>
        </w:tc>
        <w:tc>
          <w:tcPr>
            <w:tcW w:w="462" w:type="pct"/>
            <w:tcBorders>
              <w:top w:val="single" w:sz="4" w:space="0" w:color="auto"/>
              <w:left w:val="single" w:sz="4" w:space="0" w:color="auto"/>
              <w:bottom w:val="single" w:sz="4" w:space="0" w:color="auto"/>
              <w:right w:val="single" w:sz="4" w:space="0" w:color="auto"/>
            </w:tcBorders>
            <w:vAlign w:val="center"/>
          </w:tcPr>
          <w:p w:rsidR="004B73FA" w:rsidRPr="005B4EFC" w:rsidRDefault="004B73FA" w:rsidP="00B70189">
            <w:pPr>
              <w:pStyle w:val="ConsPlusNormal"/>
              <w:jc w:val="center"/>
              <w:rPr>
                <w:b/>
                <w:sz w:val="20"/>
                <w:szCs w:val="20"/>
              </w:rPr>
            </w:pPr>
            <w:r w:rsidRPr="005B4EFC">
              <w:rPr>
                <w:b/>
                <w:sz w:val="20"/>
                <w:szCs w:val="20"/>
              </w:rPr>
              <w:t>Источник</w:t>
            </w:r>
          </w:p>
        </w:tc>
      </w:tr>
      <w:tr w:rsidR="004B73FA" w:rsidRPr="005B4EFC" w:rsidTr="002802C8">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B73FA" w:rsidRPr="005B4EFC" w:rsidRDefault="009B4D45" w:rsidP="00D83840">
            <w:pPr>
              <w:rPr>
                <w:rFonts w:ascii="Times New Roman" w:hAnsi="Times New Roman"/>
                <w:sz w:val="20"/>
                <w:szCs w:val="20"/>
              </w:rPr>
            </w:pPr>
            <w:r w:rsidRPr="005B4EFC">
              <w:rPr>
                <w:rFonts w:ascii="Times New Roman" w:hAnsi="Times New Roman"/>
                <w:sz w:val="20"/>
                <w:szCs w:val="20"/>
              </w:rPr>
              <w:t>7.5</w:t>
            </w:r>
            <w:r w:rsidR="004B73FA" w:rsidRPr="005B4EFC">
              <w:rPr>
                <w:rFonts w:ascii="Times New Roman" w:hAnsi="Times New Roman"/>
                <w:sz w:val="20"/>
                <w:szCs w:val="20"/>
              </w:rPr>
              <w:t xml:space="preserve">.1. Отношение площади </w:t>
            </w:r>
            <w:proofErr w:type="spellStart"/>
            <w:r w:rsidR="004B73FA" w:rsidRPr="005B4EFC">
              <w:rPr>
                <w:rFonts w:ascii="Times New Roman" w:hAnsi="Times New Roman"/>
                <w:sz w:val="20"/>
                <w:szCs w:val="20"/>
              </w:rPr>
              <w:t>лесовосстановления</w:t>
            </w:r>
            <w:proofErr w:type="spellEnd"/>
            <w:r w:rsidR="004B73FA" w:rsidRPr="005B4EFC">
              <w:rPr>
                <w:rFonts w:ascii="Times New Roman" w:hAnsi="Times New Roman"/>
                <w:sz w:val="20"/>
                <w:szCs w:val="20"/>
              </w:rPr>
              <w:t xml:space="preserve"> и лесоразведения к площади вырубленных и погибших лесных насаждений</w:t>
            </w:r>
          </w:p>
          <w:p w:rsidR="004B73FA" w:rsidRPr="005B4EFC" w:rsidRDefault="004B73FA" w:rsidP="004B73FA">
            <w:pPr>
              <w:tabs>
                <w:tab w:val="left" w:pos="426"/>
              </w:tabs>
              <w:spacing w:line="240" w:lineRule="auto"/>
              <w:jc w:val="both"/>
              <w:rPr>
                <w:rFonts w:ascii="Times New Roman" w:eastAsia="Times New Roman" w:hAnsi="Times New Roman"/>
                <w:sz w:val="20"/>
                <w:szCs w:val="20"/>
                <w:lang w:eastAsia="ru-RU"/>
              </w:rPr>
            </w:pPr>
            <w:r w:rsidRPr="005B4EFC">
              <w:rPr>
                <w:rFonts w:ascii="Times New Roman" w:eastAsia="Times New Roman" w:hAnsi="Times New Roman"/>
                <w:sz w:val="20"/>
                <w:szCs w:val="20"/>
              </w:rPr>
              <w:t>Ответственный исполнитель:</w:t>
            </w:r>
            <w:r w:rsidRPr="005B4EFC">
              <w:rPr>
                <w:rFonts w:ascii="Times New Roman" w:eastAsia="Times New Roman" w:hAnsi="Times New Roman"/>
                <w:sz w:val="20"/>
                <w:szCs w:val="20"/>
                <w:lang w:eastAsia="ru-RU"/>
              </w:rPr>
              <w:t xml:space="preserve"> Рослесхоз</w:t>
            </w:r>
          </w:p>
          <w:p w:rsidR="004B73FA" w:rsidRPr="005B4EFC" w:rsidRDefault="004B73FA" w:rsidP="00D83840">
            <w:pPr>
              <w:rPr>
                <w:rFonts w:ascii="Times New Roman" w:hAnsi="Times New Roman"/>
                <w:sz w:val="20"/>
                <w:szCs w:val="20"/>
              </w:rPr>
            </w:pPr>
          </w:p>
          <w:p w:rsidR="004B73FA" w:rsidRPr="005B4EFC" w:rsidRDefault="004B73FA" w:rsidP="00D83840">
            <w:pPr>
              <w:rPr>
                <w:rFonts w:ascii="Times New Roman" w:hAnsi="Times New Roman"/>
                <w:sz w:val="20"/>
                <w:szCs w:val="20"/>
              </w:rPr>
            </w:pPr>
          </w:p>
        </w:tc>
        <w:tc>
          <w:tcPr>
            <w:tcW w:w="8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B73FA" w:rsidRPr="005B4EFC" w:rsidRDefault="004B73FA" w:rsidP="004B73FA">
            <w:pPr>
              <w:pStyle w:val="Default"/>
              <w:rPr>
                <w:color w:val="auto"/>
                <w:sz w:val="20"/>
                <w:szCs w:val="20"/>
              </w:rPr>
            </w:pPr>
            <w:r w:rsidRPr="005B4EFC">
              <w:rPr>
                <w:color w:val="auto"/>
                <w:sz w:val="20"/>
                <w:szCs w:val="20"/>
              </w:rPr>
              <w:t xml:space="preserve">Увеличена площадь </w:t>
            </w:r>
            <w:proofErr w:type="gramStart"/>
            <w:r w:rsidRPr="005B4EFC">
              <w:rPr>
                <w:color w:val="auto"/>
                <w:sz w:val="20"/>
                <w:szCs w:val="20"/>
              </w:rPr>
              <w:t>искусственного</w:t>
            </w:r>
            <w:proofErr w:type="gramEnd"/>
            <w:r w:rsidRPr="005B4EFC">
              <w:rPr>
                <w:color w:val="auto"/>
                <w:sz w:val="20"/>
                <w:szCs w:val="20"/>
              </w:rPr>
              <w:t xml:space="preserve"> </w:t>
            </w:r>
            <w:proofErr w:type="spellStart"/>
            <w:r w:rsidRPr="005B4EFC">
              <w:rPr>
                <w:color w:val="auto"/>
                <w:sz w:val="20"/>
                <w:szCs w:val="20"/>
              </w:rPr>
              <w:t>лесовосстановления</w:t>
            </w:r>
            <w:proofErr w:type="spellEnd"/>
            <w:r w:rsidRPr="005B4EFC">
              <w:rPr>
                <w:color w:val="auto"/>
                <w:sz w:val="20"/>
                <w:szCs w:val="20"/>
              </w:rPr>
              <w:t xml:space="preserve"> </w:t>
            </w:r>
          </w:p>
          <w:p w:rsidR="004B73FA" w:rsidRPr="005B4EFC" w:rsidRDefault="004B73FA" w:rsidP="00CB54C1">
            <w:pPr>
              <w:pStyle w:val="ConsPlusNormal"/>
              <w:jc w:val="both"/>
              <w:rPr>
                <w:sz w:val="20"/>
                <w:szCs w:val="20"/>
              </w:rPr>
            </w:pP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4B73FA" w:rsidRPr="005B4EFC" w:rsidRDefault="004B73FA" w:rsidP="00B70189">
            <w:pPr>
              <w:pStyle w:val="ConsPlusNormal"/>
              <w:jc w:val="center"/>
              <w:rPr>
                <w:sz w:val="20"/>
                <w:szCs w:val="20"/>
              </w:rPr>
            </w:pPr>
            <w:r w:rsidRPr="005B4EFC">
              <w:rPr>
                <w:sz w:val="20"/>
                <w:szCs w:val="20"/>
              </w:rPr>
              <w:t>%</w:t>
            </w:r>
          </w:p>
          <w:p w:rsidR="004B73FA" w:rsidRPr="005B4EFC" w:rsidRDefault="004B73FA" w:rsidP="00B70189">
            <w:pPr>
              <w:pStyle w:val="ConsPlusNormal"/>
              <w:jc w:val="center"/>
              <w:rPr>
                <w:sz w:val="20"/>
                <w:szCs w:val="20"/>
              </w:rPr>
            </w:pPr>
            <w:r w:rsidRPr="005B4EFC">
              <w:rPr>
                <w:sz w:val="20"/>
                <w:szCs w:val="20"/>
              </w:rPr>
              <w:t>нарастающим итогом</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4B73FA" w:rsidRPr="005B4EFC" w:rsidRDefault="004B73FA" w:rsidP="00B70189">
            <w:pPr>
              <w:pStyle w:val="ConsPlusNormal"/>
              <w:jc w:val="center"/>
              <w:rPr>
                <w:sz w:val="20"/>
                <w:szCs w:val="20"/>
              </w:rPr>
            </w:pPr>
            <w:r w:rsidRPr="005B4EFC">
              <w:rPr>
                <w:sz w:val="20"/>
                <w:szCs w:val="20"/>
              </w:rPr>
              <w:t>проектный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4B73FA" w:rsidRPr="005B4EFC" w:rsidRDefault="004B73FA" w:rsidP="00B70189">
            <w:pPr>
              <w:pStyle w:val="ConsPlusNormal"/>
              <w:jc w:val="center"/>
              <w:rPr>
                <w:sz w:val="20"/>
                <w:szCs w:val="20"/>
              </w:rPr>
            </w:pPr>
            <w:r w:rsidRPr="005B4EFC">
              <w:rPr>
                <w:sz w:val="20"/>
                <w:szCs w:val="20"/>
              </w:rPr>
              <w:t>64,4</w:t>
            </w:r>
          </w:p>
        </w:tc>
        <w:tc>
          <w:tcPr>
            <w:tcW w:w="2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B73FA" w:rsidRPr="005B4EFC" w:rsidRDefault="004B73FA" w:rsidP="00B70189">
            <w:pPr>
              <w:pStyle w:val="ConsPlusNormal"/>
              <w:jc w:val="center"/>
              <w:rPr>
                <w:sz w:val="20"/>
                <w:szCs w:val="20"/>
              </w:rPr>
            </w:pPr>
            <w:r w:rsidRPr="005B4EFC">
              <w:rPr>
                <w:sz w:val="20"/>
                <w:szCs w:val="20"/>
              </w:rPr>
              <w:t>72,8</w:t>
            </w:r>
          </w:p>
        </w:tc>
        <w:tc>
          <w:tcPr>
            <w:tcW w:w="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B73FA" w:rsidRPr="005B4EFC" w:rsidRDefault="004B73FA" w:rsidP="00B70189">
            <w:pPr>
              <w:pStyle w:val="ConsPlusNormal"/>
              <w:jc w:val="center"/>
              <w:rPr>
                <w:sz w:val="20"/>
                <w:szCs w:val="20"/>
              </w:rPr>
            </w:pPr>
            <w:r w:rsidRPr="005B4EFC">
              <w:rPr>
                <w:sz w:val="20"/>
                <w:szCs w:val="20"/>
              </w:rPr>
              <w:t>80,4</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B73FA" w:rsidRPr="005B4EFC" w:rsidRDefault="004B73FA" w:rsidP="00B70189">
            <w:pPr>
              <w:pStyle w:val="ConsPlusNormal"/>
              <w:jc w:val="center"/>
              <w:rPr>
                <w:sz w:val="20"/>
                <w:szCs w:val="20"/>
              </w:rPr>
            </w:pPr>
            <w:r w:rsidRPr="005B4EFC">
              <w:rPr>
                <w:sz w:val="20"/>
                <w:szCs w:val="20"/>
              </w:rPr>
              <w:t>85,6</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B73FA" w:rsidRPr="005B4EFC" w:rsidRDefault="004B73FA" w:rsidP="00B70189">
            <w:pPr>
              <w:pStyle w:val="ConsPlusNormal"/>
              <w:jc w:val="center"/>
              <w:rPr>
                <w:sz w:val="20"/>
                <w:szCs w:val="20"/>
              </w:rPr>
            </w:pPr>
            <w:r w:rsidRPr="005B4EFC">
              <w:rPr>
                <w:sz w:val="20"/>
                <w:szCs w:val="20"/>
              </w:rPr>
              <w:t>92,2</w:t>
            </w:r>
          </w:p>
        </w:tc>
        <w:tc>
          <w:tcPr>
            <w:tcW w:w="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B73FA" w:rsidRPr="005B4EFC" w:rsidRDefault="004B73FA" w:rsidP="00B70189">
            <w:pPr>
              <w:pStyle w:val="ConsPlusNormal"/>
              <w:jc w:val="center"/>
              <w:rPr>
                <w:sz w:val="20"/>
                <w:szCs w:val="20"/>
              </w:rPr>
            </w:pPr>
            <w:r w:rsidRPr="005B4EFC">
              <w:rPr>
                <w:sz w:val="20"/>
                <w:szCs w:val="20"/>
              </w:rPr>
              <w:t>100</w:t>
            </w:r>
          </w:p>
        </w:tc>
        <w:tc>
          <w:tcPr>
            <w:tcW w:w="462" w:type="pct"/>
            <w:tcBorders>
              <w:top w:val="single" w:sz="4" w:space="0" w:color="auto"/>
              <w:left w:val="single" w:sz="4" w:space="0" w:color="auto"/>
              <w:bottom w:val="single" w:sz="4" w:space="0" w:color="auto"/>
              <w:right w:val="single" w:sz="4" w:space="0" w:color="auto"/>
            </w:tcBorders>
            <w:vAlign w:val="center"/>
          </w:tcPr>
          <w:p w:rsidR="004B73FA" w:rsidRPr="005B4EFC" w:rsidRDefault="00FC3926" w:rsidP="00B70189">
            <w:pPr>
              <w:pStyle w:val="ConsPlusNormal"/>
              <w:jc w:val="center"/>
              <w:rPr>
                <w:rFonts w:eastAsia="Times New Roman" w:cs="Times New Roman"/>
                <w:sz w:val="20"/>
                <w:szCs w:val="20"/>
              </w:rPr>
            </w:pPr>
            <w:r w:rsidRPr="005B4EFC">
              <w:rPr>
                <w:rFonts w:eastAsia="Times New Roman" w:cs="Times New Roman"/>
                <w:sz w:val="20"/>
                <w:szCs w:val="20"/>
              </w:rPr>
              <w:t>ФП VIII</w:t>
            </w:r>
          </w:p>
        </w:tc>
      </w:tr>
      <w:tr w:rsidR="004B73FA" w:rsidRPr="005B4EFC" w:rsidTr="002802C8">
        <w:tblPrEx>
          <w:tblCellMar>
            <w:left w:w="28" w:type="dxa"/>
            <w:right w:w="28" w:type="dxa"/>
          </w:tblCellMar>
        </w:tblPrEx>
        <w:trPr>
          <w:cantSplit/>
          <w:trHeight w:val="475"/>
        </w:trPr>
        <w:tc>
          <w:tcPr>
            <w:tcW w:w="104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B73FA" w:rsidRPr="005B4EFC" w:rsidRDefault="009B4D45" w:rsidP="00D83840">
            <w:pPr>
              <w:rPr>
                <w:rFonts w:ascii="Times New Roman" w:hAnsi="Times New Roman"/>
                <w:sz w:val="20"/>
                <w:szCs w:val="20"/>
              </w:rPr>
            </w:pPr>
            <w:r w:rsidRPr="005B4EFC">
              <w:rPr>
                <w:rFonts w:ascii="Times New Roman" w:hAnsi="Times New Roman"/>
                <w:sz w:val="20"/>
                <w:szCs w:val="20"/>
              </w:rPr>
              <w:lastRenderedPageBreak/>
              <w:t>7.5</w:t>
            </w:r>
            <w:r w:rsidR="004B73FA" w:rsidRPr="005B4EFC">
              <w:rPr>
                <w:rFonts w:ascii="Times New Roman" w:hAnsi="Times New Roman"/>
                <w:sz w:val="20"/>
                <w:szCs w:val="20"/>
              </w:rPr>
              <w:t>.2. Ущерб от лесных пожаров по годам</w:t>
            </w:r>
          </w:p>
          <w:p w:rsidR="004B73FA" w:rsidRPr="005B4EFC" w:rsidRDefault="004B73FA" w:rsidP="004B73FA">
            <w:pPr>
              <w:tabs>
                <w:tab w:val="left" w:pos="426"/>
              </w:tabs>
              <w:spacing w:line="240" w:lineRule="auto"/>
              <w:jc w:val="both"/>
              <w:rPr>
                <w:rFonts w:ascii="Times New Roman" w:hAnsi="Times New Roman"/>
                <w:sz w:val="20"/>
                <w:szCs w:val="20"/>
              </w:rPr>
            </w:pPr>
            <w:r w:rsidRPr="005B4EFC">
              <w:rPr>
                <w:rFonts w:ascii="Times New Roman" w:hAnsi="Times New Roman"/>
                <w:sz w:val="20"/>
                <w:szCs w:val="20"/>
              </w:rPr>
              <w:t>Ответственный исполнитель: Рослесхоз</w:t>
            </w:r>
          </w:p>
          <w:p w:rsidR="004B73FA" w:rsidRPr="005B4EFC" w:rsidRDefault="004B73FA" w:rsidP="00D83840">
            <w:pPr>
              <w:rPr>
                <w:rFonts w:ascii="Times New Roman" w:hAnsi="Times New Roman"/>
                <w:sz w:val="20"/>
                <w:szCs w:val="20"/>
              </w:rPr>
            </w:pPr>
          </w:p>
          <w:p w:rsidR="004A61B4" w:rsidRPr="005B4EFC" w:rsidRDefault="004A61B4" w:rsidP="00D83840">
            <w:pPr>
              <w:rPr>
                <w:rFonts w:ascii="Times New Roman" w:hAnsi="Times New Roman"/>
                <w:sz w:val="20"/>
                <w:szCs w:val="20"/>
              </w:rPr>
            </w:pPr>
          </w:p>
          <w:p w:rsidR="004A61B4" w:rsidRPr="005B4EFC" w:rsidRDefault="004A61B4" w:rsidP="00D83840">
            <w:pPr>
              <w:rPr>
                <w:rFonts w:ascii="Times New Roman" w:hAnsi="Times New Roman"/>
                <w:sz w:val="20"/>
                <w:szCs w:val="20"/>
              </w:rPr>
            </w:pPr>
          </w:p>
          <w:p w:rsidR="004A61B4" w:rsidRPr="005B4EFC" w:rsidRDefault="004A61B4" w:rsidP="00D83840">
            <w:pPr>
              <w:rPr>
                <w:sz w:val="20"/>
                <w:szCs w:val="20"/>
              </w:rPr>
            </w:pPr>
          </w:p>
          <w:p w:rsidR="004B73FA" w:rsidRPr="005B4EFC" w:rsidRDefault="004B73FA" w:rsidP="00D83840">
            <w:pPr>
              <w:rPr>
                <w:rFonts w:ascii="Times New Roman" w:hAnsi="Times New Roman"/>
                <w:sz w:val="20"/>
                <w:szCs w:val="20"/>
              </w:rPr>
            </w:pPr>
          </w:p>
        </w:tc>
        <w:tc>
          <w:tcPr>
            <w:tcW w:w="8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B73FA" w:rsidRPr="005B4EFC" w:rsidRDefault="004B73FA" w:rsidP="004B73FA">
            <w:pPr>
              <w:pStyle w:val="Default"/>
              <w:jc w:val="both"/>
              <w:rPr>
                <w:color w:val="auto"/>
                <w:sz w:val="20"/>
                <w:szCs w:val="20"/>
              </w:rPr>
            </w:pPr>
            <w:r w:rsidRPr="005B4EFC">
              <w:rPr>
                <w:color w:val="auto"/>
                <w:sz w:val="20"/>
                <w:szCs w:val="20"/>
              </w:rPr>
              <w:t xml:space="preserve">К 2024 году специализированные учреждения органов государственной власти субъектов Российской Федерации оснащены </w:t>
            </w:r>
            <w:proofErr w:type="spellStart"/>
            <w:r w:rsidRPr="005B4EFC">
              <w:rPr>
                <w:color w:val="auto"/>
                <w:sz w:val="20"/>
                <w:szCs w:val="20"/>
              </w:rPr>
              <w:t>лесопожарной</w:t>
            </w:r>
            <w:proofErr w:type="spellEnd"/>
            <w:r w:rsidRPr="005B4EFC">
              <w:rPr>
                <w:color w:val="auto"/>
                <w:sz w:val="20"/>
                <w:szCs w:val="20"/>
              </w:rPr>
              <w:t xml:space="preserve"> техникой на 100% от потребности в необходимой специализированной технике и оборудовании для проведения комплекса мероприятий по охране лесов от пожаров </w:t>
            </w:r>
          </w:p>
          <w:p w:rsidR="004B73FA" w:rsidRPr="005B4EFC" w:rsidRDefault="004B73FA" w:rsidP="00CB54C1">
            <w:pPr>
              <w:pStyle w:val="ConsPlusNormal"/>
              <w:jc w:val="both"/>
              <w:rPr>
                <w:sz w:val="20"/>
                <w:szCs w:val="20"/>
              </w:rPr>
            </w:pP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4B73FA" w:rsidRPr="005B4EFC" w:rsidRDefault="004B73FA" w:rsidP="00B70189">
            <w:pPr>
              <w:pStyle w:val="ConsPlusNormal"/>
              <w:jc w:val="center"/>
              <w:rPr>
                <w:sz w:val="20"/>
                <w:szCs w:val="20"/>
              </w:rPr>
            </w:pPr>
            <w:r w:rsidRPr="005B4EFC">
              <w:rPr>
                <w:sz w:val="20"/>
                <w:szCs w:val="20"/>
              </w:rPr>
              <w:t xml:space="preserve">млрд. </w:t>
            </w:r>
            <w:proofErr w:type="spellStart"/>
            <w:r w:rsidRPr="005B4EFC">
              <w:rPr>
                <w:sz w:val="20"/>
                <w:szCs w:val="20"/>
              </w:rPr>
              <w:t>руб</w:t>
            </w:r>
            <w:proofErr w:type="spellEnd"/>
          </w:p>
          <w:p w:rsidR="004B73FA" w:rsidRPr="005B4EFC" w:rsidRDefault="004B73FA" w:rsidP="00B70189">
            <w:pPr>
              <w:pStyle w:val="ConsPlusNormal"/>
              <w:jc w:val="center"/>
              <w:rPr>
                <w:sz w:val="20"/>
                <w:szCs w:val="20"/>
              </w:rPr>
            </w:pPr>
            <w:r w:rsidRPr="005B4EFC">
              <w:rPr>
                <w:sz w:val="20"/>
                <w:szCs w:val="20"/>
              </w:rPr>
              <w:t>нарастающим итогом</w:t>
            </w:r>
          </w:p>
        </w:tc>
        <w:tc>
          <w:tcPr>
            <w:tcW w:w="464" w:type="pct"/>
            <w:tcBorders>
              <w:top w:val="single" w:sz="4" w:space="0" w:color="auto"/>
              <w:left w:val="single" w:sz="4" w:space="0" w:color="auto"/>
              <w:bottom w:val="single" w:sz="4" w:space="0" w:color="auto"/>
              <w:right w:val="single" w:sz="4" w:space="0" w:color="auto"/>
            </w:tcBorders>
            <w:shd w:val="clear" w:color="auto" w:fill="auto"/>
            <w:vAlign w:val="center"/>
          </w:tcPr>
          <w:p w:rsidR="004B73FA" w:rsidRPr="005B4EFC" w:rsidRDefault="004B73FA" w:rsidP="00B70189">
            <w:pPr>
              <w:pStyle w:val="ConsPlusNormal"/>
              <w:jc w:val="center"/>
              <w:rPr>
                <w:sz w:val="20"/>
                <w:szCs w:val="20"/>
              </w:rPr>
            </w:pPr>
            <w:r w:rsidRPr="005B4EFC">
              <w:rPr>
                <w:sz w:val="20"/>
                <w:szCs w:val="20"/>
              </w:rPr>
              <w:t>проектный</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4B73FA" w:rsidRPr="005B4EFC" w:rsidRDefault="004B73FA" w:rsidP="00B70189">
            <w:pPr>
              <w:pStyle w:val="ConsPlusNormal"/>
              <w:jc w:val="center"/>
              <w:rPr>
                <w:sz w:val="20"/>
                <w:szCs w:val="20"/>
              </w:rPr>
            </w:pPr>
            <w:r w:rsidRPr="005B4EFC">
              <w:rPr>
                <w:sz w:val="20"/>
                <w:szCs w:val="20"/>
              </w:rPr>
              <w:t>20,5</w:t>
            </w:r>
          </w:p>
        </w:tc>
        <w:tc>
          <w:tcPr>
            <w:tcW w:w="27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4B73FA" w:rsidRPr="005B4EFC" w:rsidRDefault="004B73FA" w:rsidP="00B70189">
            <w:pPr>
              <w:pStyle w:val="ConsPlusNormal"/>
              <w:jc w:val="center"/>
              <w:rPr>
                <w:sz w:val="20"/>
                <w:szCs w:val="20"/>
              </w:rPr>
            </w:pPr>
            <w:r w:rsidRPr="005B4EFC">
              <w:rPr>
                <w:sz w:val="20"/>
                <w:szCs w:val="20"/>
              </w:rPr>
              <w:t>18,0</w:t>
            </w:r>
          </w:p>
        </w:tc>
        <w:tc>
          <w:tcPr>
            <w:tcW w:w="2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B73FA" w:rsidRPr="005B4EFC" w:rsidRDefault="004B73FA" w:rsidP="00B70189">
            <w:pPr>
              <w:pStyle w:val="ConsPlusNormal"/>
              <w:jc w:val="center"/>
              <w:rPr>
                <w:sz w:val="20"/>
                <w:szCs w:val="20"/>
              </w:rPr>
            </w:pPr>
            <w:r w:rsidRPr="005B4EFC">
              <w:rPr>
                <w:sz w:val="20"/>
                <w:szCs w:val="20"/>
              </w:rPr>
              <w:t>17,0</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B73FA" w:rsidRPr="005B4EFC" w:rsidRDefault="004B73FA" w:rsidP="00B70189">
            <w:pPr>
              <w:pStyle w:val="ConsPlusNormal"/>
              <w:jc w:val="center"/>
              <w:rPr>
                <w:sz w:val="20"/>
                <w:szCs w:val="20"/>
              </w:rPr>
            </w:pPr>
            <w:r w:rsidRPr="005B4EFC">
              <w:rPr>
                <w:sz w:val="20"/>
                <w:szCs w:val="20"/>
              </w:rPr>
              <w:t>16,0</w:t>
            </w:r>
          </w:p>
        </w:tc>
        <w:tc>
          <w:tcPr>
            <w:tcW w:w="2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B73FA" w:rsidRPr="005B4EFC" w:rsidRDefault="004B73FA" w:rsidP="00B70189">
            <w:pPr>
              <w:pStyle w:val="ConsPlusNormal"/>
              <w:jc w:val="center"/>
              <w:rPr>
                <w:sz w:val="20"/>
                <w:szCs w:val="20"/>
              </w:rPr>
            </w:pPr>
            <w:r w:rsidRPr="005B4EFC">
              <w:rPr>
                <w:sz w:val="20"/>
                <w:szCs w:val="20"/>
              </w:rPr>
              <w:t>15,0</w:t>
            </w:r>
          </w:p>
        </w:tc>
        <w:tc>
          <w:tcPr>
            <w:tcW w:w="2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B73FA" w:rsidRPr="005B4EFC" w:rsidRDefault="004B73FA" w:rsidP="00B70189">
            <w:pPr>
              <w:pStyle w:val="ConsPlusNormal"/>
              <w:jc w:val="center"/>
              <w:rPr>
                <w:sz w:val="20"/>
                <w:szCs w:val="20"/>
              </w:rPr>
            </w:pPr>
            <w:r w:rsidRPr="005B4EFC">
              <w:rPr>
                <w:sz w:val="20"/>
                <w:szCs w:val="20"/>
              </w:rPr>
              <w:t>12,5</w:t>
            </w:r>
          </w:p>
        </w:tc>
        <w:tc>
          <w:tcPr>
            <w:tcW w:w="462" w:type="pct"/>
            <w:tcBorders>
              <w:top w:val="single" w:sz="4" w:space="0" w:color="auto"/>
              <w:left w:val="single" w:sz="4" w:space="0" w:color="auto"/>
              <w:bottom w:val="single" w:sz="4" w:space="0" w:color="auto"/>
              <w:right w:val="single" w:sz="4" w:space="0" w:color="auto"/>
            </w:tcBorders>
            <w:vAlign w:val="center"/>
          </w:tcPr>
          <w:p w:rsidR="004B73FA" w:rsidRPr="005B4EFC" w:rsidRDefault="00FC3926" w:rsidP="00B70189">
            <w:pPr>
              <w:pStyle w:val="ConsPlusNormal"/>
              <w:jc w:val="center"/>
              <w:rPr>
                <w:rFonts w:eastAsia="Times New Roman" w:cs="Times New Roman"/>
                <w:sz w:val="20"/>
                <w:szCs w:val="20"/>
              </w:rPr>
            </w:pPr>
            <w:r w:rsidRPr="005B4EFC">
              <w:rPr>
                <w:rFonts w:eastAsia="Times New Roman" w:cs="Times New Roman"/>
                <w:sz w:val="20"/>
                <w:szCs w:val="20"/>
              </w:rPr>
              <w:t>ФП VIII</w:t>
            </w:r>
          </w:p>
        </w:tc>
      </w:tr>
    </w:tbl>
    <w:p w:rsidR="006F01B1" w:rsidRPr="005B4EFC" w:rsidRDefault="006F01B1" w:rsidP="003877AB">
      <w:pPr>
        <w:tabs>
          <w:tab w:val="left" w:pos="9349"/>
        </w:tabs>
        <w:spacing w:after="0" w:line="240" w:lineRule="auto"/>
        <w:rPr>
          <w:rFonts w:ascii="Times New Roman" w:hAnsi="Times New Roman"/>
          <w:sz w:val="24"/>
          <w:szCs w:val="24"/>
          <w:vertAlign w:val="superscript"/>
        </w:rPr>
      </w:pPr>
    </w:p>
    <w:p w:rsidR="003877AB" w:rsidRPr="005B4EFC" w:rsidRDefault="002F3E38" w:rsidP="00E53E75">
      <w:pPr>
        <w:tabs>
          <w:tab w:val="left" w:pos="9349"/>
        </w:tabs>
        <w:spacing w:after="0" w:line="240" w:lineRule="auto"/>
        <w:jc w:val="both"/>
        <w:rPr>
          <w:rFonts w:ascii="Times New Roman" w:eastAsia="Times New Roman" w:hAnsi="Times New Roman"/>
          <w:sz w:val="19"/>
          <w:szCs w:val="19"/>
          <w:lang w:eastAsia="ru-RU"/>
        </w:rPr>
      </w:pPr>
      <w:r w:rsidRPr="005B4EFC">
        <w:rPr>
          <w:rFonts w:ascii="Times New Roman" w:eastAsia="Times New Roman" w:hAnsi="Times New Roman"/>
          <w:sz w:val="19"/>
          <w:szCs w:val="19"/>
          <w:vertAlign w:val="superscript"/>
          <w:lang w:eastAsia="ru-RU"/>
        </w:rPr>
        <w:t>1</w:t>
      </w:r>
      <w:r w:rsidRPr="005B4EFC">
        <w:rPr>
          <w:rFonts w:ascii="Times New Roman" w:eastAsia="Times New Roman" w:hAnsi="Times New Roman"/>
          <w:sz w:val="19"/>
          <w:szCs w:val="19"/>
          <w:lang w:eastAsia="ru-RU"/>
        </w:rPr>
        <w:t xml:space="preserve"> Формулировки целей и показателей их достижения могут уточняться по результатам публичного обсуждения и экспертного сопровождения</w:t>
      </w:r>
      <w:r w:rsidR="00686D3D" w:rsidRPr="005B4EFC">
        <w:rPr>
          <w:rFonts w:ascii="Times New Roman" w:eastAsia="Times New Roman" w:hAnsi="Times New Roman"/>
          <w:sz w:val="19"/>
          <w:szCs w:val="19"/>
          <w:lang w:eastAsia="ru-RU"/>
        </w:rPr>
        <w:t>.</w:t>
      </w:r>
    </w:p>
    <w:p w:rsidR="002F3E38" w:rsidRPr="005B4EFC" w:rsidRDefault="002F3E38" w:rsidP="00E53E75">
      <w:pPr>
        <w:tabs>
          <w:tab w:val="left" w:pos="9349"/>
        </w:tabs>
        <w:spacing w:after="0" w:line="240" w:lineRule="auto"/>
        <w:jc w:val="both"/>
        <w:rPr>
          <w:rFonts w:ascii="Times New Roman" w:eastAsia="Times New Roman" w:hAnsi="Times New Roman"/>
          <w:sz w:val="19"/>
          <w:szCs w:val="19"/>
          <w:lang w:eastAsia="ru-RU"/>
        </w:rPr>
      </w:pPr>
      <w:r w:rsidRPr="005B4EFC">
        <w:rPr>
          <w:rFonts w:ascii="Times New Roman" w:eastAsia="Times New Roman" w:hAnsi="Times New Roman"/>
          <w:sz w:val="19"/>
          <w:szCs w:val="19"/>
          <w:vertAlign w:val="superscript"/>
          <w:lang w:eastAsia="ru-RU"/>
        </w:rPr>
        <w:t>2</w:t>
      </w:r>
      <w:proofErr w:type="gramStart"/>
      <w:r w:rsidRPr="005B4EFC">
        <w:rPr>
          <w:rFonts w:ascii="Times New Roman" w:eastAsia="Times New Roman" w:hAnsi="Times New Roman"/>
          <w:sz w:val="19"/>
          <w:szCs w:val="19"/>
          <w:lang w:eastAsia="ru-RU"/>
        </w:rPr>
        <w:t xml:space="preserve"> В</w:t>
      </w:r>
      <w:proofErr w:type="gramEnd"/>
      <w:r w:rsidRPr="005B4EFC">
        <w:rPr>
          <w:rFonts w:ascii="Times New Roman" w:eastAsia="Times New Roman" w:hAnsi="Times New Roman"/>
          <w:sz w:val="19"/>
          <w:szCs w:val="19"/>
          <w:lang w:eastAsia="ru-RU"/>
        </w:rPr>
        <w:t xml:space="preserve"> соответствии с пунктом 2 Основных направлений деятельности Правительства Российской Федерации, а также разделом 3 текстовой части Плана деятел</w:t>
      </w:r>
      <w:r w:rsidR="00686D3D" w:rsidRPr="005B4EFC">
        <w:rPr>
          <w:rFonts w:ascii="Times New Roman" w:eastAsia="Times New Roman" w:hAnsi="Times New Roman"/>
          <w:sz w:val="19"/>
          <w:szCs w:val="19"/>
          <w:lang w:eastAsia="ru-RU"/>
        </w:rPr>
        <w:t>ьности Минприроды России на 2019-2024</w:t>
      </w:r>
      <w:r w:rsidRPr="005B4EFC">
        <w:rPr>
          <w:rFonts w:ascii="Times New Roman" w:eastAsia="Times New Roman" w:hAnsi="Times New Roman"/>
          <w:sz w:val="19"/>
          <w:szCs w:val="19"/>
          <w:lang w:eastAsia="ru-RU"/>
        </w:rPr>
        <w:t xml:space="preserve"> годы (документы стратегического планирования, по которым Минприроды России является ответственным исполнителем и соисполнителем).</w:t>
      </w:r>
    </w:p>
    <w:p w:rsidR="00686D3D" w:rsidRPr="005B4EFC" w:rsidRDefault="00686D3D" w:rsidP="00E53E75">
      <w:pPr>
        <w:pStyle w:val="af4"/>
        <w:spacing w:after="0"/>
        <w:jc w:val="both"/>
        <w:rPr>
          <w:rFonts w:ascii="Times New Roman" w:eastAsia="Times New Roman" w:hAnsi="Times New Roman"/>
          <w:sz w:val="19"/>
          <w:szCs w:val="19"/>
          <w:lang w:eastAsia="ru-RU"/>
        </w:rPr>
      </w:pPr>
      <w:r w:rsidRPr="005B4EFC">
        <w:rPr>
          <w:rFonts w:ascii="Times New Roman" w:eastAsia="Times New Roman" w:hAnsi="Times New Roman"/>
          <w:sz w:val="19"/>
          <w:szCs w:val="19"/>
          <w:vertAlign w:val="superscript"/>
          <w:lang w:eastAsia="ru-RU"/>
        </w:rPr>
        <w:t>3</w:t>
      </w:r>
      <w:proofErr w:type="gramStart"/>
      <w:r w:rsidRPr="005B4EFC">
        <w:rPr>
          <w:rFonts w:ascii="Times New Roman" w:eastAsia="Times New Roman" w:hAnsi="Times New Roman"/>
          <w:sz w:val="19"/>
          <w:szCs w:val="19"/>
          <w:lang w:eastAsia="ru-RU"/>
        </w:rPr>
        <w:t xml:space="preserve"> В</w:t>
      </w:r>
      <w:proofErr w:type="gramEnd"/>
      <w:r w:rsidRPr="005B4EFC">
        <w:rPr>
          <w:rFonts w:ascii="Times New Roman" w:eastAsia="Times New Roman" w:hAnsi="Times New Roman"/>
          <w:sz w:val="19"/>
          <w:szCs w:val="19"/>
          <w:lang w:eastAsia="ru-RU"/>
        </w:rPr>
        <w:t xml:space="preserve"> соответствии с разделом 3 текстовой части Плана деятельности Минприроды России на 2019-2024 годы (документы стратегического планирования, по которым Минприроды России является ответственным исполнителем и соисполнителем).</w:t>
      </w:r>
    </w:p>
    <w:p w:rsidR="00686D3D" w:rsidRPr="005B4EFC" w:rsidRDefault="00686D3D" w:rsidP="00E53E75">
      <w:pPr>
        <w:pStyle w:val="af4"/>
        <w:spacing w:after="0"/>
        <w:jc w:val="both"/>
        <w:rPr>
          <w:rFonts w:ascii="Times New Roman" w:eastAsia="Times New Roman" w:hAnsi="Times New Roman"/>
          <w:sz w:val="19"/>
          <w:szCs w:val="19"/>
          <w:lang w:eastAsia="ru-RU"/>
        </w:rPr>
      </w:pPr>
      <w:r w:rsidRPr="005B4EFC">
        <w:rPr>
          <w:rFonts w:ascii="Times New Roman" w:eastAsia="Times New Roman" w:hAnsi="Times New Roman"/>
          <w:sz w:val="19"/>
          <w:szCs w:val="19"/>
          <w:vertAlign w:val="superscript"/>
          <w:lang w:eastAsia="ru-RU"/>
        </w:rPr>
        <w:t>4</w:t>
      </w:r>
      <w:r w:rsidRPr="005B4EFC">
        <w:rPr>
          <w:rFonts w:ascii="Times New Roman" w:eastAsia="Times New Roman" w:hAnsi="Times New Roman"/>
          <w:sz w:val="19"/>
          <w:szCs w:val="19"/>
          <w:lang w:eastAsia="ru-RU"/>
        </w:rPr>
        <w:t xml:space="preserve"> Указ Президента Российской Федерации от 7 мая 2012 г. № 605.</w:t>
      </w:r>
    </w:p>
    <w:p w:rsidR="00686D3D" w:rsidRPr="005B4EFC" w:rsidRDefault="00686D3D" w:rsidP="00E53E75">
      <w:pPr>
        <w:pStyle w:val="af4"/>
        <w:spacing w:after="0"/>
        <w:jc w:val="both"/>
        <w:rPr>
          <w:rFonts w:ascii="Times New Roman" w:eastAsia="Times New Roman" w:hAnsi="Times New Roman"/>
          <w:sz w:val="19"/>
          <w:szCs w:val="19"/>
          <w:lang w:eastAsia="ru-RU"/>
        </w:rPr>
      </w:pPr>
      <w:r w:rsidRPr="005B4EFC">
        <w:rPr>
          <w:rFonts w:ascii="Times New Roman" w:eastAsia="Times New Roman" w:hAnsi="Times New Roman"/>
          <w:sz w:val="19"/>
          <w:szCs w:val="19"/>
          <w:vertAlign w:val="superscript"/>
          <w:lang w:eastAsia="ru-RU"/>
        </w:rPr>
        <w:t>5</w:t>
      </w:r>
      <w:proofErr w:type="gramStart"/>
      <w:r w:rsidRPr="005B4EFC">
        <w:rPr>
          <w:rFonts w:ascii="Times New Roman" w:eastAsia="Times New Roman" w:hAnsi="Times New Roman"/>
          <w:sz w:val="19"/>
          <w:szCs w:val="19"/>
          <w:lang w:eastAsia="ru-RU"/>
        </w:rPr>
        <w:t xml:space="preserve"> В</w:t>
      </w:r>
      <w:proofErr w:type="gramEnd"/>
      <w:r w:rsidRPr="005B4EFC">
        <w:rPr>
          <w:rFonts w:ascii="Times New Roman" w:eastAsia="Times New Roman" w:hAnsi="Times New Roman"/>
          <w:sz w:val="19"/>
          <w:szCs w:val="19"/>
          <w:lang w:eastAsia="ru-RU"/>
        </w:rPr>
        <w:t xml:space="preserve"> соответствии с разделом 3 текстовой части Плана деятельности Минприроды России на 2019-2024 годы (документы стратегического планирования, по которым Минприроды России является ответственным исполнителем и соисполнителем).</w:t>
      </w:r>
    </w:p>
    <w:p w:rsidR="00686D3D" w:rsidRPr="005B4EFC" w:rsidRDefault="00F932E2" w:rsidP="00E53E75">
      <w:pPr>
        <w:pStyle w:val="af4"/>
        <w:spacing w:after="0"/>
        <w:jc w:val="both"/>
        <w:rPr>
          <w:rFonts w:ascii="Times New Roman" w:eastAsia="Times New Roman" w:hAnsi="Times New Roman"/>
          <w:sz w:val="19"/>
          <w:szCs w:val="19"/>
          <w:lang w:eastAsia="ru-RU"/>
        </w:rPr>
      </w:pPr>
      <w:r w:rsidRPr="005B4EFC">
        <w:rPr>
          <w:rFonts w:ascii="Times New Roman" w:eastAsia="Times New Roman" w:hAnsi="Times New Roman"/>
          <w:sz w:val="19"/>
          <w:szCs w:val="19"/>
          <w:vertAlign w:val="superscript"/>
          <w:lang w:eastAsia="ru-RU"/>
        </w:rPr>
        <w:t>6</w:t>
      </w:r>
      <w:r w:rsidRPr="005B4EFC">
        <w:rPr>
          <w:rFonts w:ascii="Times New Roman" w:eastAsia="Times New Roman" w:hAnsi="Times New Roman"/>
          <w:sz w:val="19"/>
          <w:szCs w:val="19"/>
          <w:lang w:eastAsia="ru-RU"/>
        </w:rPr>
        <w:t xml:space="preserve"> Указ Президента Российской Федерации от 7 мая 2018 г. № 20.</w:t>
      </w:r>
    </w:p>
    <w:p w:rsidR="0055127A" w:rsidRPr="005B4EFC" w:rsidRDefault="0055127A" w:rsidP="00E53E75">
      <w:pPr>
        <w:pStyle w:val="af4"/>
        <w:spacing w:after="0"/>
        <w:jc w:val="both"/>
        <w:rPr>
          <w:rFonts w:ascii="Times New Roman" w:eastAsia="Times New Roman" w:hAnsi="Times New Roman"/>
          <w:sz w:val="19"/>
          <w:szCs w:val="19"/>
          <w:vertAlign w:val="superscript"/>
          <w:lang w:eastAsia="ru-RU"/>
        </w:rPr>
      </w:pPr>
      <w:r w:rsidRPr="005B4EFC">
        <w:rPr>
          <w:rFonts w:ascii="Times New Roman" w:eastAsia="Times New Roman" w:hAnsi="Times New Roman"/>
          <w:sz w:val="19"/>
          <w:szCs w:val="19"/>
          <w:vertAlign w:val="superscript"/>
          <w:lang w:eastAsia="ru-RU"/>
        </w:rPr>
        <w:t xml:space="preserve">7 </w:t>
      </w:r>
      <w:r w:rsidRPr="005B4EFC">
        <w:rPr>
          <w:rFonts w:ascii="Times New Roman" w:hAnsi="Times New Roman"/>
        </w:rPr>
        <w:t>Определение и характеристики производственно-технических комплексов по обработке, утилизации и обезвреживанию отходов I и II классов опасности установлены в паспорте федерального проекта.</w:t>
      </w:r>
    </w:p>
    <w:p w:rsidR="003877AB" w:rsidRPr="005B4EFC" w:rsidRDefault="0055127A" w:rsidP="003877AB">
      <w:pPr>
        <w:tabs>
          <w:tab w:val="left" w:pos="9349"/>
        </w:tabs>
        <w:spacing w:after="0" w:line="240" w:lineRule="auto"/>
        <w:rPr>
          <w:sz w:val="20"/>
          <w:szCs w:val="23"/>
        </w:rPr>
      </w:pPr>
      <w:r w:rsidRPr="005B4EFC">
        <w:rPr>
          <w:rFonts w:ascii="Times New Roman" w:hAnsi="Times New Roman"/>
          <w:sz w:val="20"/>
          <w:szCs w:val="20"/>
          <w:vertAlign w:val="superscript"/>
        </w:rPr>
        <w:t xml:space="preserve">8 </w:t>
      </w:r>
      <w:r w:rsidR="00CB54C1" w:rsidRPr="005B4EFC">
        <w:rPr>
          <w:rFonts w:ascii="Times New Roman" w:eastAsia="Times New Roman" w:hAnsi="Times New Roman"/>
          <w:sz w:val="19"/>
          <w:szCs w:val="19"/>
          <w:lang w:eastAsia="ru-RU"/>
        </w:rPr>
        <w:t>Базовое значение на 01.08.2018 – 211 ООПТ федерального значения</w:t>
      </w:r>
      <w:r w:rsidRPr="005B4EFC">
        <w:rPr>
          <w:rFonts w:ascii="Times New Roman" w:eastAsia="Times New Roman" w:hAnsi="Times New Roman"/>
          <w:sz w:val="19"/>
          <w:szCs w:val="19"/>
          <w:lang w:eastAsia="ru-RU"/>
        </w:rPr>
        <w:t>.</w:t>
      </w:r>
    </w:p>
    <w:p w:rsidR="00CB54C1" w:rsidRPr="005B4EFC" w:rsidRDefault="00CB54C1" w:rsidP="003877AB">
      <w:pPr>
        <w:tabs>
          <w:tab w:val="left" w:pos="9349"/>
        </w:tabs>
        <w:spacing w:after="0" w:line="240" w:lineRule="auto"/>
        <w:rPr>
          <w:rFonts w:ascii="Times New Roman" w:hAnsi="Times New Roman"/>
          <w:sz w:val="20"/>
          <w:szCs w:val="20"/>
          <w:vertAlign w:val="superscript"/>
        </w:rPr>
      </w:pPr>
    </w:p>
    <w:p w:rsidR="007842E7" w:rsidRPr="005B4EFC" w:rsidRDefault="00DD3513" w:rsidP="00E53E75">
      <w:pPr>
        <w:widowControl w:val="0"/>
        <w:autoSpaceDE w:val="0"/>
        <w:autoSpaceDN w:val="0"/>
        <w:spacing w:after="0" w:line="264" w:lineRule="auto"/>
        <w:jc w:val="both"/>
        <w:rPr>
          <w:rFonts w:ascii="Times New Roman" w:eastAsia="Times New Roman" w:hAnsi="Times New Roman"/>
          <w:sz w:val="19"/>
          <w:szCs w:val="19"/>
          <w:lang w:eastAsia="ru-RU"/>
        </w:rPr>
      </w:pPr>
      <w:bookmarkStart w:id="8" w:name="ссылка2"/>
      <w:r w:rsidRPr="005B4EFC">
        <w:rPr>
          <w:rFonts w:ascii="Times New Roman" w:eastAsia="Times New Roman" w:hAnsi="Times New Roman"/>
          <w:sz w:val="19"/>
          <w:szCs w:val="19"/>
          <w:vertAlign w:val="superscript"/>
          <w:lang w:eastAsia="ru-RU"/>
        </w:rPr>
        <w:t>*</w:t>
      </w:r>
      <w:r w:rsidR="007842E7" w:rsidRPr="005B4EFC">
        <w:rPr>
          <w:rFonts w:ascii="Times New Roman" w:eastAsia="Times New Roman" w:hAnsi="Times New Roman"/>
          <w:sz w:val="19"/>
          <w:szCs w:val="19"/>
          <w:lang w:eastAsia="ru-RU"/>
        </w:rPr>
        <w:t>Тип деятельности – проектный или процессный. Мероприятие относится к проектному типу деятельности в случае, если его реализация предусмотрена или если оно может быть реализовано в рамках национального, федерального, ведомственного проекта (программы).</w:t>
      </w:r>
    </w:p>
    <w:p w:rsidR="007842E7" w:rsidRPr="005B4EFC" w:rsidRDefault="007842E7" w:rsidP="00E53E75">
      <w:pPr>
        <w:widowControl w:val="0"/>
        <w:autoSpaceDE w:val="0"/>
        <w:autoSpaceDN w:val="0"/>
        <w:spacing w:after="0" w:line="264" w:lineRule="auto"/>
        <w:jc w:val="both"/>
        <w:rPr>
          <w:rFonts w:ascii="Times New Roman" w:eastAsia="Times New Roman" w:hAnsi="Times New Roman"/>
          <w:sz w:val="19"/>
          <w:szCs w:val="19"/>
          <w:lang w:eastAsia="ru-RU"/>
        </w:rPr>
      </w:pPr>
      <w:r w:rsidRPr="005B4EFC">
        <w:rPr>
          <w:rFonts w:ascii="Times New Roman" w:eastAsia="Times New Roman" w:hAnsi="Times New Roman"/>
          <w:sz w:val="19"/>
          <w:szCs w:val="19"/>
          <w:lang w:eastAsia="ru-RU"/>
        </w:rPr>
        <w:t>В зависимости от специфики мероприятие, реализуемое в рамках государственной программы Российской Федерации (госпрограмма), федеральной целевой программы (ФЦП), федеральной адресной инвестиционной программы (ФАИП) или других программных документов, может быть отнесено к проектному или к процессному типу деятельности.</w:t>
      </w:r>
    </w:p>
    <w:p w:rsidR="007842E7" w:rsidRPr="005B4EFC" w:rsidRDefault="00DD3513" w:rsidP="00E53E75">
      <w:pPr>
        <w:widowControl w:val="0"/>
        <w:autoSpaceDE w:val="0"/>
        <w:autoSpaceDN w:val="0"/>
        <w:spacing w:after="0" w:line="264" w:lineRule="auto"/>
        <w:jc w:val="both"/>
        <w:rPr>
          <w:rFonts w:ascii="Times New Roman" w:eastAsia="Times New Roman" w:hAnsi="Times New Roman"/>
          <w:sz w:val="19"/>
          <w:szCs w:val="19"/>
          <w:lang w:eastAsia="ru-RU"/>
        </w:rPr>
      </w:pPr>
      <w:r w:rsidRPr="005B4EFC">
        <w:rPr>
          <w:rFonts w:ascii="Times New Roman" w:eastAsia="Times New Roman" w:hAnsi="Times New Roman"/>
          <w:sz w:val="20"/>
          <w:szCs w:val="20"/>
          <w:vertAlign w:val="superscript"/>
          <w:lang w:eastAsia="ru-RU"/>
        </w:rPr>
        <w:t>**</w:t>
      </w:r>
      <w:r w:rsidR="007842E7" w:rsidRPr="005B4EFC">
        <w:rPr>
          <w:rFonts w:ascii="Times New Roman" w:eastAsia="Times New Roman" w:hAnsi="Times New Roman"/>
          <w:sz w:val="19"/>
          <w:szCs w:val="19"/>
          <w:lang w:eastAsia="ru-RU"/>
        </w:rPr>
        <w:t xml:space="preserve">Для индикатора направления (блока мероприятий) указывается численное значение и отчетный квартал. </w:t>
      </w:r>
    </w:p>
    <w:p w:rsidR="007842E7" w:rsidRPr="005B4EFC" w:rsidRDefault="007842E7" w:rsidP="00E53E75">
      <w:pPr>
        <w:widowControl w:val="0"/>
        <w:autoSpaceDE w:val="0"/>
        <w:autoSpaceDN w:val="0"/>
        <w:spacing w:after="0" w:line="264" w:lineRule="auto"/>
        <w:jc w:val="both"/>
        <w:rPr>
          <w:rFonts w:ascii="Times New Roman" w:eastAsia="Times New Roman" w:hAnsi="Times New Roman"/>
          <w:sz w:val="19"/>
          <w:szCs w:val="19"/>
          <w:lang w:eastAsia="ru-RU"/>
        </w:rPr>
      </w:pPr>
      <w:r w:rsidRPr="005B4EFC">
        <w:rPr>
          <w:rFonts w:ascii="Times New Roman" w:eastAsia="Times New Roman" w:hAnsi="Times New Roman"/>
          <w:sz w:val="19"/>
          <w:szCs w:val="19"/>
          <w:lang w:eastAsia="ru-RU"/>
        </w:rPr>
        <w:t>Для индикатора реализации мероприятий указывается численное значение (в случае если индикатор имеет единицы измерения) и отчетный квартал.</w:t>
      </w:r>
    </w:p>
    <w:bookmarkEnd w:id="8"/>
    <w:p w:rsidR="007842E7" w:rsidRPr="005B4EFC" w:rsidRDefault="00DD3513" w:rsidP="00E53E75">
      <w:pPr>
        <w:widowControl w:val="0"/>
        <w:autoSpaceDE w:val="0"/>
        <w:autoSpaceDN w:val="0"/>
        <w:spacing w:after="0" w:line="264" w:lineRule="auto"/>
        <w:jc w:val="both"/>
        <w:rPr>
          <w:rFonts w:ascii="Times New Roman" w:eastAsia="Times New Roman" w:hAnsi="Times New Roman"/>
          <w:sz w:val="19"/>
          <w:szCs w:val="19"/>
          <w:lang w:eastAsia="ru-RU"/>
        </w:rPr>
      </w:pPr>
      <w:r w:rsidRPr="005B4EFC">
        <w:rPr>
          <w:rFonts w:ascii="Times New Roman" w:eastAsia="Times New Roman" w:hAnsi="Times New Roman"/>
          <w:sz w:val="20"/>
          <w:szCs w:val="20"/>
          <w:vertAlign w:val="superscript"/>
          <w:lang w:eastAsia="ru-RU"/>
        </w:rPr>
        <w:t>***</w:t>
      </w:r>
      <w:r w:rsidR="007842E7" w:rsidRPr="005B4EFC">
        <w:rPr>
          <w:rFonts w:ascii="Times New Roman" w:eastAsia="Times New Roman" w:hAnsi="Times New Roman"/>
          <w:sz w:val="19"/>
          <w:szCs w:val="19"/>
          <w:lang w:eastAsia="ru-RU"/>
        </w:rPr>
        <w:t xml:space="preserve">Указывается документ стратегического планирования, национальный, федеральный, ведомственный проект (программа), госпрограмма, ФЦП, ФАИП и проч., в </w:t>
      </w:r>
      <w:proofErr w:type="gramStart"/>
      <w:r w:rsidR="007842E7" w:rsidRPr="005B4EFC">
        <w:rPr>
          <w:rFonts w:ascii="Times New Roman" w:eastAsia="Times New Roman" w:hAnsi="Times New Roman"/>
          <w:sz w:val="19"/>
          <w:szCs w:val="19"/>
          <w:lang w:eastAsia="ru-RU"/>
        </w:rPr>
        <w:t>рамках</w:t>
      </w:r>
      <w:proofErr w:type="gramEnd"/>
      <w:r w:rsidR="007842E7" w:rsidRPr="005B4EFC">
        <w:rPr>
          <w:rFonts w:ascii="Times New Roman" w:eastAsia="Times New Roman" w:hAnsi="Times New Roman"/>
          <w:sz w:val="19"/>
          <w:szCs w:val="19"/>
          <w:lang w:eastAsia="ru-RU"/>
        </w:rPr>
        <w:t xml:space="preserve"> которых реализуется мероприятие:</w:t>
      </w:r>
    </w:p>
    <w:p w:rsidR="007842E7" w:rsidRPr="005B4EFC" w:rsidRDefault="007842E7" w:rsidP="007842E7">
      <w:pPr>
        <w:pStyle w:val="ConsPlusNormal"/>
        <w:widowControl w:val="0"/>
        <w:numPr>
          <w:ilvl w:val="0"/>
          <w:numId w:val="32"/>
        </w:numPr>
        <w:adjustRightInd/>
        <w:spacing w:line="264" w:lineRule="auto"/>
        <w:jc w:val="both"/>
        <w:rPr>
          <w:sz w:val="19"/>
          <w:szCs w:val="19"/>
        </w:rPr>
      </w:pPr>
      <w:r w:rsidRPr="005B4EFC">
        <w:rPr>
          <w:sz w:val="19"/>
          <w:szCs w:val="19"/>
        </w:rPr>
        <w:t>Ежегодное послание Президента Российской Федерации Федеральному Собранию Российской Федерации: ПП ФС &lt;год&gt;;</w:t>
      </w:r>
    </w:p>
    <w:p w:rsidR="007842E7" w:rsidRPr="005B4EFC" w:rsidRDefault="007842E7" w:rsidP="007842E7">
      <w:pPr>
        <w:pStyle w:val="ConsPlusNormal"/>
        <w:widowControl w:val="0"/>
        <w:numPr>
          <w:ilvl w:val="0"/>
          <w:numId w:val="32"/>
        </w:numPr>
        <w:adjustRightInd/>
        <w:spacing w:line="264" w:lineRule="auto"/>
        <w:jc w:val="both"/>
        <w:rPr>
          <w:sz w:val="19"/>
          <w:szCs w:val="19"/>
        </w:rPr>
      </w:pPr>
      <w:r w:rsidRPr="005B4EFC">
        <w:rPr>
          <w:sz w:val="19"/>
          <w:szCs w:val="19"/>
        </w:rPr>
        <w:t xml:space="preserve">Указ Президента Российской Федерации: УП </w:t>
      </w:r>
      <w:proofErr w:type="spellStart"/>
      <w:r w:rsidRPr="005B4EFC">
        <w:rPr>
          <w:sz w:val="19"/>
          <w:szCs w:val="19"/>
        </w:rPr>
        <w:t>n</w:t>
      </w:r>
      <w:proofErr w:type="spellEnd"/>
      <w:r w:rsidRPr="005B4EFC">
        <w:rPr>
          <w:sz w:val="19"/>
          <w:szCs w:val="19"/>
        </w:rPr>
        <w:t xml:space="preserve">, где </w:t>
      </w:r>
      <w:proofErr w:type="spellStart"/>
      <w:r w:rsidRPr="005B4EFC">
        <w:rPr>
          <w:sz w:val="19"/>
          <w:szCs w:val="19"/>
        </w:rPr>
        <w:t>n</w:t>
      </w:r>
      <w:proofErr w:type="spellEnd"/>
      <w:r w:rsidRPr="005B4EFC">
        <w:rPr>
          <w:sz w:val="19"/>
          <w:szCs w:val="19"/>
        </w:rPr>
        <w:t xml:space="preserve"> </w:t>
      </w:r>
      <w:r w:rsidR="008822CC" w:rsidRPr="005B4EFC">
        <w:rPr>
          <w:sz w:val="19"/>
          <w:szCs w:val="19"/>
        </w:rPr>
        <w:t>–</w:t>
      </w:r>
      <w:r w:rsidRPr="005B4EFC">
        <w:rPr>
          <w:sz w:val="19"/>
          <w:szCs w:val="19"/>
        </w:rPr>
        <w:t xml:space="preserve"> порядковый номер документа, указываемый в таблице № 1 «Перечень источников»;</w:t>
      </w:r>
    </w:p>
    <w:p w:rsidR="007842E7" w:rsidRPr="005B4EFC" w:rsidRDefault="007842E7" w:rsidP="007842E7">
      <w:pPr>
        <w:pStyle w:val="ConsPlusNormal"/>
        <w:widowControl w:val="0"/>
        <w:numPr>
          <w:ilvl w:val="0"/>
          <w:numId w:val="32"/>
        </w:numPr>
        <w:adjustRightInd/>
        <w:spacing w:line="264" w:lineRule="auto"/>
        <w:jc w:val="both"/>
        <w:rPr>
          <w:sz w:val="19"/>
          <w:szCs w:val="19"/>
        </w:rPr>
      </w:pPr>
      <w:r w:rsidRPr="005B4EFC">
        <w:rPr>
          <w:sz w:val="19"/>
          <w:szCs w:val="19"/>
        </w:rPr>
        <w:lastRenderedPageBreak/>
        <w:t>Основные направления деятельности Правительства Российской Федерации: ОНДП;</w:t>
      </w:r>
    </w:p>
    <w:p w:rsidR="007842E7" w:rsidRPr="005B4EFC" w:rsidRDefault="007842E7" w:rsidP="007842E7">
      <w:pPr>
        <w:pStyle w:val="ConsPlusNormal"/>
        <w:widowControl w:val="0"/>
        <w:numPr>
          <w:ilvl w:val="0"/>
          <w:numId w:val="32"/>
        </w:numPr>
        <w:adjustRightInd/>
        <w:spacing w:line="264" w:lineRule="auto"/>
        <w:jc w:val="both"/>
        <w:rPr>
          <w:sz w:val="19"/>
          <w:szCs w:val="19"/>
        </w:rPr>
      </w:pPr>
      <w:r w:rsidRPr="005B4EFC">
        <w:rPr>
          <w:sz w:val="19"/>
          <w:szCs w:val="19"/>
        </w:rPr>
        <w:t>Стратегия социально-экономического развития Российской Федерации: ССЭР РФ;</w:t>
      </w:r>
    </w:p>
    <w:p w:rsidR="007842E7" w:rsidRPr="005B4EFC" w:rsidRDefault="007842E7" w:rsidP="007842E7">
      <w:pPr>
        <w:pStyle w:val="ConsPlusNormal"/>
        <w:widowControl w:val="0"/>
        <w:numPr>
          <w:ilvl w:val="0"/>
          <w:numId w:val="32"/>
        </w:numPr>
        <w:adjustRightInd/>
        <w:spacing w:line="264" w:lineRule="auto"/>
        <w:jc w:val="both"/>
        <w:rPr>
          <w:sz w:val="19"/>
          <w:szCs w:val="19"/>
        </w:rPr>
      </w:pPr>
      <w:r w:rsidRPr="005B4EFC">
        <w:rPr>
          <w:sz w:val="19"/>
          <w:szCs w:val="19"/>
        </w:rPr>
        <w:t>Стратегия национальной безопасности Российской Федерации: СНБ РФ;</w:t>
      </w:r>
    </w:p>
    <w:p w:rsidR="007842E7" w:rsidRPr="005B4EFC" w:rsidRDefault="007842E7" w:rsidP="007842E7">
      <w:pPr>
        <w:pStyle w:val="ConsPlusNormal"/>
        <w:widowControl w:val="0"/>
        <w:numPr>
          <w:ilvl w:val="0"/>
          <w:numId w:val="32"/>
        </w:numPr>
        <w:adjustRightInd/>
        <w:spacing w:line="264" w:lineRule="auto"/>
        <w:jc w:val="both"/>
        <w:rPr>
          <w:sz w:val="19"/>
          <w:szCs w:val="19"/>
        </w:rPr>
      </w:pPr>
      <w:r w:rsidRPr="005B4EFC">
        <w:rPr>
          <w:sz w:val="19"/>
          <w:szCs w:val="19"/>
        </w:rPr>
        <w:t>Стратегия научно-технологического развития Российской Федерации: СНТР РФ;</w:t>
      </w:r>
    </w:p>
    <w:p w:rsidR="007842E7" w:rsidRPr="005B4EFC" w:rsidRDefault="007842E7" w:rsidP="007842E7">
      <w:pPr>
        <w:pStyle w:val="ConsPlusNormal"/>
        <w:widowControl w:val="0"/>
        <w:numPr>
          <w:ilvl w:val="0"/>
          <w:numId w:val="32"/>
        </w:numPr>
        <w:adjustRightInd/>
        <w:spacing w:line="264" w:lineRule="auto"/>
        <w:jc w:val="both"/>
        <w:rPr>
          <w:sz w:val="19"/>
          <w:szCs w:val="19"/>
        </w:rPr>
      </w:pPr>
      <w:r w:rsidRPr="005B4EFC">
        <w:rPr>
          <w:sz w:val="19"/>
          <w:szCs w:val="19"/>
        </w:rPr>
        <w:t>Стратегия экономической безопасности Российской Федерации: СЭБ РФ;</w:t>
      </w:r>
    </w:p>
    <w:p w:rsidR="007842E7" w:rsidRPr="005B4EFC" w:rsidRDefault="007842E7" w:rsidP="007842E7">
      <w:pPr>
        <w:pStyle w:val="ConsPlusNormal"/>
        <w:widowControl w:val="0"/>
        <w:numPr>
          <w:ilvl w:val="0"/>
          <w:numId w:val="32"/>
        </w:numPr>
        <w:adjustRightInd/>
        <w:spacing w:line="264" w:lineRule="auto"/>
        <w:jc w:val="both"/>
        <w:rPr>
          <w:sz w:val="19"/>
          <w:szCs w:val="19"/>
        </w:rPr>
      </w:pPr>
      <w:r w:rsidRPr="005B4EFC">
        <w:rPr>
          <w:sz w:val="19"/>
          <w:szCs w:val="19"/>
        </w:rPr>
        <w:t>Стратегия пространственного развития Российской Федерации: СПР РФ;</w:t>
      </w:r>
    </w:p>
    <w:p w:rsidR="007842E7" w:rsidRPr="005B4EFC" w:rsidRDefault="007842E7" w:rsidP="007842E7">
      <w:pPr>
        <w:pStyle w:val="ConsPlusNormal"/>
        <w:widowControl w:val="0"/>
        <w:numPr>
          <w:ilvl w:val="0"/>
          <w:numId w:val="32"/>
        </w:numPr>
        <w:adjustRightInd/>
        <w:spacing w:line="264" w:lineRule="auto"/>
        <w:jc w:val="both"/>
        <w:rPr>
          <w:sz w:val="19"/>
          <w:szCs w:val="19"/>
        </w:rPr>
      </w:pPr>
      <w:r w:rsidRPr="005B4EFC">
        <w:rPr>
          <w:sz w:val="19"/>
          <w:szCs w:val="19"/>
        </w:rPr>
        <w:t xml:space="preserve">Стратегия социально-экономического развития </w:t>
      </w:r>
      <w:proofErr w:type="spellStart"/>
      <w:r w:rsidRPr="005B4EFC">
        <w:rPr>
          <w:sz w:val="19"/>
          <w:szCs w:val="19"/>
        </w:rPr>
        <w:t>макрорегиона</w:t>
      </w:r>
      <w:proofErr w:type="spellEnd"/>
      <w:r w:rsidRPr="005B4EFC">
        <w:rPr>
          <w:sz w:val="19"/>
          <w:szCs w:val="19"/>
        </w:rPr>
        <w:t xml:space="preserve"> (например, Стратегия социально-экономического развития Южного федерального округа на период</w:t>
      </w:r>
      <w:r w:rsidRPr="005B4EFC">
        <w:rPr>
          <w:sz w:val="19"/>
          <w:szCs w:val="19"/>
        </w:rPr>
        <w:br/>
        <w:t xml:space="preserve">до 2020 года): ССЭР &lt;аббревиатура названия </w:t>
      </w:r>
      <w:proofErr w:type="spellStart"/>
      <w:r w:rsidRPr="005B4EFC">
        <w:rPr>
          <w:sz w:val="19"/>
          <w:szCs w:val="19"/>
        </w:rPr>
        <w:t>макрорегиона</w:t>
      </w:r>
      <w:proofErr w:type="spellEnd"/>
      <w:r w:rsidRPr="005B4EFC">
        <w:rPr>
          <w:sz w:val="19"/>
          <w:szCs w:val="19"/>
        </w:rPr>
        <w:t>&gt;» (например, ССЭР ЮФО);</w:t>
      </w:r>
    </w:p>
    <w:p w:rsidR="007842E7" w:rsidRPr="005B4EFC" w:rsidRDefault="007842E7" w:rsidP="007842E7">
      <w:pPr>
        <w:pStyle w:val="ConsPlusNormal"/>
        <w:widowControl w:val="0"/>
        <w:numPr>
          <w:ilvl w:val="0"/>
          <w:numId w:val="32"/>
        </w:numPr>
        <w:adjustRightInd/>
        <w:spacing w:line="264" w:lineRule="auto"/>
        <w:jc w:val="both"/>
        <w:rPr>
          <w:sz w:val="19"/>
          <w:szCs w:val="19"/>
        </w:rPr>
      </w:pPr>
      <w:r w:rsidRPr="005B4EFC">
        <w:rPr>
          <w:sz w:val="19"/>
          <w:szCs w:val="19"/>
        </w:rPr>
        <w:t>Стратегия или схема развития отраслей экономики, сфер государственного управления или стратегий отдельных сфер социально-экономического развития</w:t>
      </w:r>
      <w:r w:rsidRPr="005B4EFC">
        <w:rPr>
          <w:sz w:val="19"/>
          <w:szCs w:val="19"/>
        </w:rPr>
        <w:br/>
        <w:t xml:space="preserve">Российской Федерации (например, Стратегия развития малого и среднего предпринимательства на период до 2030 года): имеют соответствующее краткое обозначение (например, </w:t>
      </w:r>
      <w:proofErr w:type="gramStart"/>
      <w:r w:rsidRPr="005B4EFC">
        <w:rPr>
          <w:sz w:val="19"/>
          <w:szCs w:val="19"/>
        </w:rPr>
        <w:t>СР</w:t>
      </w:r>
      <w:proofErr w:type="gramEnd"/>
      <w:r w:rsidRPr="005B4EFC">
        <w:rPr>
          <w:sz w:val="19"/>
          <w:szCs w:val="19"/>
        </w:rPr>
        <w:t xml:space="preserve"> МСП);</w:t>
      </w:r>
    </w:p>
    <w:p w:rsidR="007842E7" w:rsidRPr="005B4EFC" w:rsidRDefault="007842E7" w:rsidP="007842E7">
      <w:pPr>
        <w:pStyle w:val="ConsPlusNormal"/>
        <w:widowControl w:val="0"/>
        <w:numPr>
          <w:ilvl w:val="0"/>
          <w:numId w:val="32"/>
        </w:numPr>
        <w:adjustRightInd/>
        <w:spacing w:line="264" w:lineRule="auto"/>
        <w:jc w:val="both"/>
        <w:rPr>
          <w:sz w:val="19"/>
          <w:szCs w:val="19"/>
        </w:rPr>
      </w:pPr>
      <w:r w:rsidRPr="005B4EFC">
        <w:rPr>
          <w:sz w:val="19"/>
          <w:szCs w:val="19"/>
        </w:rPr>
        <w:t xml:space="preserve">Государственная программа Российской Федерации: ГП </w:t>
      </w:r>
      <w:proofErr w:type="spellStart"/>
      <w:r w:rsidRPr="005B4EFC">
        <w:rPr>
          <w:sz w:val="19"/>
          <w:szCs w:val="19"/>
        </w:rPr>
        <w:t>n</w:t>
      </w:r>
      <w:proofErr w:type="spellEnd"/>
      <w:r w:rsidRPr="005B4EFC">
        <w:rPr>
          <w:sz w:val="19"/>
          <w:szCs w:val="19"/>
        </w:rPr>
        <w:t xml:space="preserve">, где </w:t>
      </w:r>
      <w:proofErr w:type="spellStart"/>
      <w:r w:rsidRPr="005B4EFC">
        <w:rPr>
          <w:sz w:val="19"/>
          <w:szCs w:val="19"/>
        </w:rPr>
        <w:t>n</w:t>
      </w:r>
      <w:proofErr w:type="spellEnd"/>
      <w:r w:rsidRPr="005B4EFC">
        <w:rPr>
          <w:sz w:val="19"/>
          <w:szCs w:val="19"/>
        </w:rPr>
        <w:t xml:space="preserve"> </w:t>
      </w:r>
      <w:r w:rsidR="008822CC" w:rsidRPr="005B4EFC">
        <w:rPr>
          <w:sz w:val="19"/>
          <w:szCs w:val="19"/>
        </w:rPr>
        <w:t>–</w:t>
      </w:r>
      <w:r w:rsidRPr="005B4EFC">
        <w:rPr>
          <w:sz w:val="19"/>
          <w:szCs w:val="19"/>
        </w:rPr>
        <w:t xml:space="preserve"> номер госпрограммы в соответствии с нумерацией в перечне госпрограмм, утвержденном распоряжением Правительства Российской Федерации от 11 ноября 2010 г. № 1950-р;</w:t>
      </w:r>
    </w:p>
    <w:p w:rsidR="007842E7" w:rsidRPr="005B4EFC" w:rsidRDefault="007842E7" w:rsidP="007842E7">
      <w:pPr>
        <w:pStyle w:val="ConsPlusNormal"/>
        <w:widowControl w:val="0"/>
        <w:numPr>
          <w:ilvl w:val="0"/>
          <w:numId w:val="32"/>
        </w:numPr>
        <w:adjustRightInd/>
        <w:spacing w:line="264" w:lineRule="auto"/>
        <w:jc w:val="both"/>
        <w:rPr>
          <w:sz w:val="19"/>
          <w:szCs w:val="19"/>
        </w:rPr>
      </w:pPr>
      <w:r w:rsidRPr="005B4EFC">
        <w:rPr>
          <w:sz w:val="19"/>
          <w:szCs w:val="19"/>
        </w:rPr>
        <w:t xml:space="preserve">Национальный проект (программа): НП </w:t>
      </w:r>
      <w:proofErr w:type="spellStart"/>
      <w:r w:rsidRPr="005B4EFC">
        <w:rPr>
          <w:sz w:val="19"/>
          <w:szCs w:val="19"/>
        </w:rPr>
        <w:t>n</w:t>
      </w:r>
      <w:proofErr w:type="spellEnd"/>
      <w:r w:rsidRPr="005B4EFC">
        <w:rPr>
          <w:sz w:val="19"/>
          <w:szCs w:val="19"/>
        </w:rPr>
        <w:t xml:space="preserve">, где </w:t>
      </w:r>
      <w:proofErr w:type="spellStart"/>
      <w:r w:rsidRPr="005B4EFC">
        <w:rPr>
          <w:sz w:val="19"/>
          <w:szCs w:val="19"/>
        </w:rPr>
        <w:t>n</w:t>
      </w:r>
      <w:proofErr w:type="spellEnd"/>
      <w:r w:rsidRPr="005B4EFC">
        <w:rPr>
          <w:sz w:val="19"/>
          <w:szCs w:val="19"/>
        </w:rPr>
        <w:t xml:space="preserve"> </w:t>
      </w:r>
      <w:r w:rsidR="008822CC" w:rsidRPr="005B4EFC">
        <w:rPr>
          <w:sz w:val="19"/>
          <w:szCs w:val="19"/>
        </w:rPr>
        <w:t>–</w:t>
      </w:r>
      <w:r w:rsidRPr="005B4EFC">
        <w:rPr>
          <w:sz w:val="19"/>
          <w:szCs w:val="19"/>
        </w:rPr>
        <w:t xml:space="preserve"> порядковый номер документа, указываемый в таблице № 1 «Перечень источников»;</w:t>
      </w:r>
    </w:p>
    <w:p w:rsidR="007842E7" w:rsidRPr="005B4EFC" w:rsidRDefault="007842E7" w:rsidP="007842E7">
      <w:pPr>
        <w:pStyle w:val="ConsPlusNormal"/>
        <w:widowControl w:val="0"/>
        <w:numPr>
          <w:ilvl w:val="0"/>
          <w:numId w:val="32"/>
        </w:numPr>
        <w:adjustRightInd/>
        <w:spacing w:line="264" w:lineRule="auto"/>
        <w:jc w:val="both"/>
        <w:rPr>
          <w:sz w:val="19"/>
          <w:szCs w:val="19"/>
        </w:rPr>
      </w:pPr>
      <w:r w:rsidRPr="005B4EFC">
        <w:rPr>
          <w:sz w:val="19"/>
          <w:szCs w:val="19"/>
        </w:rPr>
        <w:t xml:space="preserve">Федеральный проект: ФП </w:t>
      </w:r>
      <w:proofErr w:type="spellStart"/>
      <w:r w:rsidRPr="005B4EFC">
        <w:rPr>
          <w:sz w:val="19"/>
          <w:szCs w:val="19"/>
        </w:rPr>
        <w:t>n</w:t>
      </w:r>
      <w:proofErr w:type="spellEnd"/>
      <w:r w:rsidRPr="005B4EFC">
        <w:rPr>
          <w:sz w:val="19"/>
          <w:szCs w:val="19"/>
        </w:rPr>
        <w:t xml:space="preserve">, где </w:t>
      </w:r>
      <w:proofErr w:type="spellStart"/>
      <w:r w:rsidRPr="005B4EFC">
        <w:rPr>
          <w:sz w:val="19"/>
          <w:szCs w:val="19"/>
        </w:rPr>
        <w:t>n</w:t>
      </w:r>
      <w:proofErr w:type="spellEnd"/>
      <w:r w:rsidRPr="005B4EFC">
        <w:rPr>
          <w:sz w:val="19"/>
          <w:szCs w:val="19"/>
        </w:rPr>
        <w:t xml:space="preserve"> </w:t>
      </w:r>
      <w:r w:rsidR="008822CC" w:rsidRPr="005B4EFC">
        <w:rPr>
          <w:sz w:val="19"/>
          <w:szCs w:val="19"/>
        </w:rPr>
        <w:t>–</w:t>
      </w:r>
      <w:r w:rsidRPr="005B4EFC">
        <w:rPr>
          <w:sz w:val="19"/>
          <w:szCs w:val="19"/>
        </w:rPr>
        <w:t xml:space="preserve"> порядковый номер документа, указываемый в таблице № 1 «Перечень источников»;</w:t>
      </w:r>
    </w:p>
    <w:p w:rsidR="007842E7" w:rsidRPr="005B4EFC" w:rsidRDefault="007842E7" w:rsidP="007842E7">
      <w:pPr>
        <w:pStyle w:val="ConsPlusNormal"/>
        <w:widowControl w:val="0"/>
        <w:numPr>
          <w:ilvl w:val="0"/>
          <w:numId w:val="32"/>
        </w:numPr>
        <w:adjustRightInd/>
        <w:spacing w:line="264" w:lineRule="auto"/>
        <w:jc w:val="both"/>
        <w:rPr>
          <w:sz w:val="19"/>
          <w:szCs w:val="19"/>
        </w:rPr>
      </w:pPr>
      <w:r w:rsidRPr="005B4EFC">
        <w:rPr>
          <w:sz w:val="19"/>
          <w:szCs w:val="19"/>
        </w:rPr>
        <w:t xml:space="preserve">Ведомственный проект (программа): ВП </w:t>
      </w:r>
      <w:proofErr w:type="spellStart"/>
      <w:r w:rsidRPr="005B4EFC">
        <w:rPr>
          <w:sz w:val="19"/>
          <w:szCs w:val="19"/>
        </w:rPr>
        <w:t>n</w:t>
      </w:r>
      <w:proofErr w:type="spellEnd"/>
      <w:r w:rsidRPr="005B4EFC">
        <w:rPr>
          <w:sz w:val="19"/>
          <w:szCs w:val="19"/>
        </w:rPr>
        <w:t xml:space="preserve">, где </w:t>
      </w:r>
      <w:proofErr w:type="spellStart"/>
      <w:r w:rsidRPr="005B4EFC">
        <w:rPr>
          <w:sz w:val="19"/>
          <w:szCs w:val="19"/>
        </w:rPr>
        <w:t>n</w:t>
      </w:r>
      <w:proofErr w:type="spellEnd"/>
      <w:r w:rsidRPr="005B4EFC">
        <w:rPr>
          <w:sz w:val="19"/>
          <w:szCs w:val="19"/>
        </w:rPr>
        <w:t xml:space="preserve"> </w:t>
      </w:r>
      <w:r w:rsidR="008822CC" w:rsidRPr="005B4EFC">
        <w:rPr>
          <w:sz w:val="19"/>
          <w:szCs w:val="19"/>
        </w:rPr>
        <w:t>–</w:t>
      </w:r>
      <w:r w:rsidRPr="005B4EFC">
        <w:rPr>
          <w:sz w:val="19"/>
          <w:szCs w:val="19"/>
        </w:rPr>
        <w:t xml:space="preserve"> порядковый номер документа, указываемый в таблице № 1 «Перечень источников»;</w:t>
      </w:r>
    </w:p>
    <w:p w:rsidR="007842E7" w:rsidRPr="005B4EFC" w:rsidRDefault="007842E7" w:rsidP="007842E7">
      <w:pPr>
        <w:pStyle w:val="ConsPlusNormal"/>
        <w:widowControl w:val="0"/>
        <w:numPr>
          <w:ilvl w:val="0"/>
          <w:numId w:val="32"/>
        </w:numPr>
        <w:adjustRightInd/>
        <w:spacing w:line="264" w:lineRule="auto"/>
        <w:jc w:val="both"/>
        <w:rPr>
          <w:sz w:val="19"/>
          <w:szCs w:val="19"/>
        </w:rPr>
      </w:pPr>
      <w:r w:rsidRPr="005B4EFC">
        <w:rPr>
          <w:sz w:val="19"/>
          <w:szCs w:val="19"/>
        </w:rPr>
        <w:t xml:space="preserve">ФЦП: ФЦП </w:t>
      </w:r>
      <w:proofErr w:type="spellStart"/>
      <w:r w:rsidRPr="005B4EFC">
        <w:rPr>
          <w:sz w:val="19"/>
          <w:szCs w:val="19"/>
        </w:rPr>
        <w:t>n</w:t>
      </w:r>
      <w:proofErr w:type="spellEnd"/>
      <w:r w:rsidRPr="005B4EFC">
        <w:rPr>
          <w:sz w:val="19"/>
          <w:szCs w:val="19"/>
        </w:rPr>
        <w:t xml:space="preserve">, где </w:t>
      </w:r>
      <w:proofErr w:type="spellStart"/>
      <w:r w:rsidRPr="005B4EFC">
        <w:rPr>
          <w:sz w:val="19"/>
          <w:szCs w:val="19"/>
        </w:rPr>
        <w:t>n</w:t>
      </w:r>
      <w:proofErr w:type="spellEnd"/>
      <w:r w:rsidRPr="005B4EFC">
        <w:rPr>
          <w:sz w:val="19"/>
          <w:szCs w:val="19"/>
        </w:rPr>
        <w:t xml:space="preserve"> </w:t>
      </w:r>
      <w:r w:rsidR="008822CC" w:rsidRPr="005B4EFC">
        <w:rPr>
          <w:sz w:val="19"/>
          <w:szCs w:val="19"/>
        </w:rPr>
        <w:t>–</w:t>
      </w:r>
      <w:r w:rsidRPr="005B4EFC">
        <w:rPr>
          <w:sz w:val="19"/>
          <w:szCs w:val="19"/>
        </w:rPr>
        <w:t xml:space="preserve"> порядковый номер документа, указываемый в таблице № 1 «Перечень источников»;</w:t>
      </w:r>
    </w:p>
    <w:p w:rsidR="007842E7" w:rsidRPr="005B4EFC" w:rsidRDefault="007842E7" w:rsidP="007842E7">
      <w:pPr>
        <w:pStyle w:val="ConsPlusNormal"/>
        <w:widowControl w:val="0"/>
        <w:numPr>
          <w:ilvl w:val="0"/>
          <w:numId w:val="32"/>
        </w:numPr>
        <w:adjustRightInd/>
        <w:spacing w:line="264" w:lineRule="auto"/>
        <w:jc w:val="both"/>
        <w:rPr>
          <w:sz w:val="19"/>
          <w:szCs w:val="19"/>
        </w:rPr>
      </w:pPr>
      <w:r w:rsidRPr="005B4EFC">
        <w:rPr>
          <w:sz w:val="19"/>
          <w:szCs w:val="19"/>
        </w:rPr>
        <w:t>Федеральная адресная инвестиционная программа: ФАИП;</w:t>
      </w:r>
    </w:p>
    <w:p w:rsidR="007842E7" w:rsidRPr="005B4EFC" w:rsidRDefault="007842E7" w:rsidP="007842E7">
      <w:pPr>
        <w:pStyle w:val="ConsPlusNormal"/>
        <w:widowControl w:val="0"/>
        <w:numPr>
          <w:ilvl w:val="0"/>
          <w:numId w:val="32"/>
        </w:numPr>
        <w:adjustRightInd/>
        <w:spacing w:line="264" w:lineRule="auto"/>
        <w:jc w:val="both"/>
        <w:rPr>
          <w:sz w:val="19"/>
          <w:szCs w:val="19"/>
        </w:rPr>
      </w:pPr>
      <w:r w:rsidRPr="005B4EFC">
        <w:rPr>
          <w:sz w:val="19"/>
          <w:szCs w:val="19"/>
        </w:rPr>
        <w:t xml:space="preserve">Иной план/дорожная карта: ИП </w:t>
      </w:r>
      <w:proofErr w:type="spellStart"/>
      <w:r w:rsidRPr="005B4EFC">
        <w:rPr>
          <w:sz w:val="19"/>
          <w:szCs w:val="19"/>
        </w:rPr>
        <w:t>n</w:t>
      </w:r>
      <w:proofErr w:type="spellEnd"/>
      <w:r w:rsidRPr="005B4EFC">
        <w:rPr>
          <w:sz w:val="19"/>
          <w:szCs w:val="19"/>
        </w:rPr>
        <w:t xml:space="preserve"> / ИДК </w:t>
      </w:r>
      <w:proofErr w:type="spellStart"/>
      <w:r w:rsidRPr="005B4EFC">
        <w:rPr>
          <w:sz w:val="19"/>
          <w:szCs w:val="19"/>
        </w:rPr>
        <w:t>n</w:t>
      </w:r>
      <w:proofErr w:type="spellEnd"/>
      <w:r w:rsidRPr="005B4EFC">
        <w:rPr>
          <w:sz w:val="19"/>
          <w:szCs w:val="19"/>
        </w:rPr>
        <w:t xml:space="preserve">, где </w:t>
      </w:r>
      <w:proofErr w:type="spellStart"/>
      <w:r w:rsidRPr="005B4EFC">
        <w:rPr>
          <w:sz w:val="19"/>
          <w:szCs w:val="19"/>
        </w:rPr>
        <w:t>n</w:t>
      </w:r>
      <w:proofErr w:type="spellEnd"/>
      <w:r w:rsidRPr="005B4EFC">
        <w:rPr>
          <w:sz w:val="19"/>
          <w:szCs w:val="19"/>
        </w:rPr>
        <w:t xml:space="preserve"> </w:t>
      </w:r>
      <w:r w:rsidR="008822CC" w:rsidRPr="005B4EFC">
        <w:rPr>
          <w:sz w:val="19"/>
          <w:szCs w:val="19"/>
        </w:rPr>
        <w:t>–</w:t>
      </w:r>
      <w:r w:rsidRPr="005B4EFC">
        <w:rPr>
          <w:sz w:val="19"/>
          <w:szCs w:val="19"/>
        </w:rPr>
        <w:t xml:space="preserve"> порядковый номер документа, указываемый в таблице № 1 «Перечень источников»;</w:t>
      </w:r>
    </w:p>
    <w:p w:rsidR="007842E7" w:rsidRPr="005B4EFC" w:rsidRDefault="007842E7" w:rsidP="007842E7">
      <w:pPr>
        <w:pStyle w:val="ConsPlusNormal"/>
        <w:widowControl w:val="0"/>
        <w:numPr>
          <w:ilvl w:val="0"/>
          <w:numId w:val="32"/>
        </w:numPr>
        <w:adjustRightInd/>
        <w:spacing w:line="264" w:lineRule="auto"/>
        <w:jc w:val="both"/>
        <w:rPr>
          <w:sz w:val="19"/>
          <w:szCs w:val="19"/>
        </w:rPr>
      </w:pPr>
      <w:r w:rsidRPr="005B4EFC">
        <w:rPr>
          <w:sz w:val="19"/>
          <w:szCs w:val="19"/>
        </w:rPr>
        <w:t xml:space="preserve">Иной документ стратегического планирования: ИД СП </w:t>
      </w:r>
      <w:proofErr w:type="spellStart"/>
      <w:r w:rsidRPr="005B4EFC">
        <w:rPr>
          <w:sz w:val="19"/>
          <w:szCs w:val="19"/>
        </w:rPr>
        <w:t>n</w:t>
      </w:r>
      <w:proofErr w:type="spellEnd"/>
      <w:r w:rsidRPr="005B4EFC">
        <w:rPr>
          <w:sz w:val="19"/>
          <w:szCs w:val="19"/>
        </w:rPr>
        <w:t xml:space="preserve">, где </w:t>
      </w:r>
      <w:proofErr w:type="spellStart"/>
      <w:r w:rsidRPr="005B4EFC">
        <w:rPr>
          <w:sz w:val="19"/>
          <w:szCs w:val="19"/>
        </w:rPr>
        <w:t>n</w:t>
      </w:r>
      <w:proofErr w:type="spellEnd"/>
      <w:r w:rsidRPr="005B4EFC">
        <w:rPr>
          <w:sz w:val="19"/>
          <w:szCs w:val="19"/>
        </w:rPr>
        <w:t xml:space="preserve"> </w:t>
      </w:r>
      <w:r w:rsidR="008822CC" w:rsidRPr="005B4EFC">
        <w:rPr>
          <w:sz w:val="19"/>
          <w:szCs w:val="19"/>
        </w:rPr>
        <w:t>–</w:t>
      </w:r>
      <w:r w:rsidRPr="005B4EFC">
        <w:rPr>
          <w:sz w:val="19"/>
          <w:szCs w:val="19"/>
        </w:rPr>
        <w:t xml:space="preserve"> порядковый номер документа, указываемый в таблице № 1 «Перечень источников»;</w:t>
      </w:r>
    </w:p>
    <w:p w:rsidR="007842E7" w:rsidRPr="005B4EFC" w:rsidRDefault="007842E7" w:rsidP="007842E7">
      <w:pPr>
        <w:pStyle w:val="ConsPlusNormal"/>
        <w:widowControl w:val="0"/>
        <w:numPr>
          <w:ilvl w:val="0"/>
          <w:numId w:val="32"/>
        </w:numPr>
        <w:adjustRightInd/>
        <w:spacing w:line="264" w:lineRule="auto"/>
        <w:jc w:val="both"/>
        <w:rPr>
          <w:sz w:val="19"/>
          <w:szCs w:val="19"/>
        </w:rPr>
      </w:pPr>
      <w:r w:rsidRPr="005B4EFC">
        <w:rPr>
          <w:sz w:val="19"/>
          <w:szCs w:val="19"/>
        </w:rPr>
        <w:t xml:space="preserve">Прочие документы: ПД </w:t>
      </w:r>
      <w:r w:rsidRPr="005B4EFC">
        <w:rPr>
          <w:sz w:val="19"/>
          <w:szCs w:val="19"/>
          <w:lang w:val="en-US"/>
        </w:rPr>
        <w:t>n</w:t>
      </w:r>
      <w:r w:rsidRPr="005B4EFC">
        <w:rPr>
          <w:sz w:val="19"/>
          <w:szCs w:val="19"/>
        </w:rPr>
        <w:t xml:space="preserve">, где </w:t>
      </w:r>
      <w:proofErr w:type="spellStart"/>
      <w:r w:rsidRPr="005B4EFC">
        <w:rPr>
          <w:sz w:val="19"/>
          <w:szCs w:val="19"/>
        </w:rPr>
        <w:t>n</w:t>
      </w:r>
      <w:proofErr w:type="spellEnd"/>
      <w:r w:rsidRPr="005B4EFC">
        <w:rPr>
          <w:sz w:val="19"/>
          <w:szCs w:val="19"/>
        </w:rPr>
        <w:t xml:space="preserve"> </w:t>
      </w:r>
      <w:r w:rsidR="008822CC" w:rsidRPr="005B4EFC">
        <w:rPr>
          <w:sz w:val="19"/>
          <w:szCs w:val="19"/>
        </w:rPr>
        <w:t>–</w:t>
      </w:r>
      <w:r w:rsidRPr="005B4EFC">
        <w:rPr>
          <w:sz w:val="19"/>
          <w:szCs w:val="19"/>
        </w:rPr>
        <w:t xml:space="preserve"> порядковый номер документа, указываемый в таблице № 1 «Перечень источников»;</w:t>
      </w:r>
    </w:p>
    <w:p w:rsidR="007842E7" w:rsidRPr="005B4EFC" w:rsidRDefault="007842E7" w:rsidP="00E53E75">
      <w:pPr>
        <w:pStyle w:val="ConsPlusNormal"/>
        <w:spacing w:line="264" w:lineRule="auto"/>
        <w:jc w:val="both"/>
        <w:rPr>
          <w:sz w:val="19"/>
          <w:szCs w:val="19"/>
        </w:rPr>
      </w:pPr>
      <w:r w:rsidRPr="005B4EFC">
        <w:rPr>
          <w:sz w:val="19"/>
          <w:szCs w:val="19"/>
        </w:rPr>
        <w:t>Допускается указание нескольких документов для одного мероприятия.</w:t>
      </w:r>
    </w:p>
    <w:p w:rsidR="007842E7" w:rsidRPr="005B4EFC" w:rsidRDefault="007842E7" w:rsidP="00E53E75">
      <w:pPr>
        <w:pStyle w:val="ConsPlusNormal"/>
        <w:spacing w:line="264" w:lineRule="auto"/>
        <w:rPr>
          <w:rFonts w:ascii="Arial Narrow" w:hAnsi="Arial Narrow"/>
          <w:sz w:val="19"/>
          <w:szCs w:val="19"/>
        </w:rPr>
      </w:pPr>
      <w:r w:rsidRPr="005B4EFC">
        <w:rPr>
          <w:sz w:val="19"/>
          <w:szCs w:val="19"/>
        </w:rPr>
        <w:t>Все указанные в Плане-графике мероприятий документы вносятся в таблицу № 1 «Перечень источников»</w:t>
      </w:r>
      <w:r w:rsidRPr="005B4EFC">
        <w:rPr>
          <w:rFonts w:ascii="Arial Narrow" w:hAnsi="Arial Narrow"/>
          <w:sz w:val="19"/>
          <w:szCs w:val="19"/>
        </w:rPr>
        <w:t>.</w:t>
      </w:r>
    </w:p>
    <w:p w:rsidR="00F971D9" w:rsidRPr="005B4EFC" w:rsidRDefault="00F971D9" w:rsidP="003877AB">
      <w:pPr>
        <w:tabs>
          <w:tab w:val="left" w:pos="9349"/>
        </w:tabs>
        <w:spacing w:after="0" w:line="240" w:lineRule="auto"/>
        <w:rPr>
          <w:rFonts w:ascii="Times New Roman" w:hAnsi="Times New Roman"/>
          <w:sz w:val="24"/>
          <w:szCs w:val="24"/>
        </w:rPr>
      </w:pPr>
    </w:p>
    <w:p w:rsidR="00F971D9" w:rsidRPr="005B4EFC" w:rsidRDefault="00F971D9" w:rsidP="003877AB">
      <w:pPr>
        <w:tabs>
          <w:tab w:val="left" w:pos="9349"/>
        </w:tabs>
        <w:spacing w:after="0" w:line="240" w:lineRule="auto"/>
        <w:rPr>
          <w:rFonts w:ascii="Times New Roman" w:hAnsi="Times New Roman"/>
          <w:sz w:val="24"/>
          <w:szCs w:val="24"/>
        </w:rPr>
      </w:pPr>
    </w:p>
    <w:p w:rsidR="004B423D" w:rsidRPr="005B4EFC" w:rsidRDefault="004B423D" w:rsidP="003877AB">
      <w:pPr>
        <w:tabs>
          <w:tab w:val="left" w:pos="9349"/>
        </w:tabs>
        <w:spacing w:after="0" w:line="240" w:lineRule="auto"/>
        <w:rPr>
          <w:rFonts w:ascii="Times New Roman" w:hAnsi="Times New Roman"/>
          <w:sz w:val="24"/>
          <w:szCs w:val="24"/>
        </w:rPr>
      </w:pPr>
    </w:p>
    <w:p w:rsidR="004B423D" w:rsidRPr="005B4EFC" w:rsidRDefault="004B423D" w:rsidP="003877AB">
      <w:pPr>
        <w:tabs>
          <w:tab w:val="left" w:pos="9349"/>
        </w:tabs>
        <w:spacing w:after="0" w:line="240" w:lineRule="auto"/>
        <w:rPr>
          <w:rFonts w:ascii="Times New Roman" w:hAnsi="Times New Roman"/>
          <w:sz w:val="24"/>
          <w:szCs w:val="24"/>
        </w:rPr>
      </w:pPr>
    </w:p>
    <w:p w:rsidR="006F01B1" w:rsidRPr="005B4EFC" w:rsidRDefault="006F01B1" w:rsidP="003877AB">
      <w:pPr>
        <w:tabs>
          <w:tab w:val="left" w:pos="9349"/>
        </w:tabs>
        <w:spacing w:after="0" w:line="240" w:lineRule="auto"/>
        <w:rPr>
          <w:rFonts w:ascii="Times New Roman" w:hAnsi="Times New Roman"/>
          <w:sz w:val="24"/>
          <w:szCs w:val="24"/>
        </w:rPr>
      </w:pPr>
    </w:p>
    <w:p w:rsidR="006F01B1" w:rsidRPr="005B4EFC" w:rsidRDefault="006F01B1" w:rsidP="003877AB">
      <w:pPr>
        <w:tabs>
          <w:tab w:val="left" w:pos="9349"/>
        </w:tabs>
        <w:spacing w:after="0" w:line="240" w:lineRule="auto"/>
        <w:rPr>
          <w:rFonts w:ascii="Times New Roman" w:hAnsi="Times New Roman"/>
          <w:sz w:val="24"/>
          <w:szCs w:val="24"/>
        </w:rPr>
      </w:pPr>
    </w:p>
    <w:p w:rsidR="006F01B1" w:rsidRPr="005B4EFC" w:rsidRDefault="006F01B1" w:rsidP="003877AB">
      <w:pPr>
        <w:tabs>
          <w:tab w:val="left" w:pos="9349"/>
        </w:tabs>
        <w:spacing w:after="0" w:line="240" w:lineRule="auto"/>
        <w:rPr>
          <w:rFonts w:ascii="Times New Roman" w:hAnsi="Times New Roman"/>
          <w:sz w:val="24"/>
          <w:szCs w:val="24"/>
        </w:rPr>
      </w:pPr>
    </w:p>
    <w:p w:rsidR="006F01B1" w:rsidRPr="005B4EFC" w:rsidRDefault="006F01B1" w:rsidP="003877AB">
      <w:pPr>
        <w:tabs>
          <w:tab w:val="left" w:pos="9349"/>
        </w:tabs>
        <w:spacing w:after="0" w:line="240" w:lineRule="auto"/>
        <w:rPr>
          <w:rFonts w:ascii="Times New Roman" w:hAnsi="Times New Roman"/>
          <w:sz w:val="24"/>
          <w:szCs w:val="24"/>
        </w:rPr>
      </w:pPr>
    </w:p>
    <w:p w:rsidR="006F01B1" w:rsidRPr="005B4EFC" w:rsidRDefault="006F01B1" w:rsidP="003877AB">
      <w:pPr>
        <w:tabs>
          <w:tab w:val="left" w:pos="9349"/>
        </w:tabs>
        <w:spacing w:after="0" w:line="240" w:lineRule="auto"/>
        <w:rPr>
          <w:rFonts w:ascii="Times New Roman" w:hAnsi="Times New Roman"/>
          <w:sz w:val="24"/>
          <w:szCs w:val="24"/>
        </w:rPr>
      </w:pPr>
    </w:p>
    <w:p w:rsidR="006F01B1" w:rsidRPr="005B4EFC" w:rsidRDefault="006F01B1" w:rsidP="003877AB">
      <w:pPr>
        <w:tabs>
          <w:tab w:val="left" w:pos="9349"/>
        </w:tabs>
        <w:spacing w:after="0" w:line="240" w:lineRule="auto"/>
        <w:rPr>
          <w:rFonts w:ascii="Times New Roman" w:hAnsi="Times New Roman"/>
          <w:sz w:val="24"/>
          <w:szCs w:val="24"/>
        </w:rPr>
      </w:pPr>
    </w:p>
    <w:p w:rsidR="006F01B1" w:rsidRPr="005B4EFC" w:rsidRDefault="006F01B1" w:rsidP="003877AB">
      <w:pPr>
        <w:tabs>
          <w:tab w:val="left" w:pos="9349"/>
        </w:tabs>
        <w:spacing w:after="0" w:line="240" w:lineRule="auto"/>
        <w:rPr>
          <w:rFonts w:ascii="Times New Roman" w:hAnsi="Times New Roman"/>
          <w:sz w:val="24"/>
          <w:szCs w:val="24"/>
        </w:rPr>
      </w:pPr>
    </w:p>
    <w:p w:rsidR="006F01B1" w:rsidRPr="005B4EFC" w:rsidRDefault="006F01B1" w:rsidP="003877AB">
      <w:pPr>
        <w:tabs>
          <w:tab w:val="left" w:pos="9349"/>
        </w:tabs>
        <w:spacing w:after="0" w:line="240" w:lineRule="auto"/>
        <w:rPr>
          <w:rFonts w:ascii="Times New Roman" w:hAnsi="Times New Roman"/>
          <w:sz w:val="24"/>
          <w:szCs w:val="24"/>
        </w:rPr>
      </w:pPr>
    </w:p>
    <w:p w:rsidR="004B423D" w:rsidRPr="005B4EFC" w:rsidRDefault="004B423D" w:rsidP="003877AB">
      <w:pPr>
        <w:tabs>
          <w:tab w:val="left" w:pos="9349"/>
        </w:tabs>
        <w:spacing w:after="0" w:line="240" w:lineRule="auto"/>
        <w:rPr>
          <w:rFonts w:ascii="Times New Roman" w:hAnsi="Times New Roman"/>
          <w:sz w:val="24"/>
          <w:szCs w:val="24"/>
        </w:rPr>
      </w:pPr>
    </w:p>
    <w:p w:rsidR="007842E7" w:rsidRPr="005B4EFC" w:rsidRDefault="007842E7" w:rsidP="007842E7">
      <w:pPr>
        <w:spacing w:after="80" w:line="240" w:lineRule="auto"/>
        <w:ind w:left="13452"/>
        <w:jc w:val="both"/>
        <w:rPr>
          <w:rFonts w:ascii="Times New Roman" w:eastAsia="Arial" w:hAnsi="Times New Roman"/>
          <w:b/>
          <w:sz w:val="20"/>
          <w:szCs w:val="20"/>
          <w:lang w:eastAsia="ru-RU" w:bidi="ru-RU"/>
        </w:rPr>
      </w:pPr>
      <w:r w:rsidRPr="005B4EFC">
        <w:rPr>
          <w:rFonts w:ascii="Times New Roman" w:eastAsia="Arial" w:hAnsi="Times New Roman"/>
          <w:sz w:val="20"/>
          <w:szCs w:val="20"/>
          <w:lang w:eastAsia="ru-RU" w:bidi="ru-RU"/>
        </w:rPr>
        <w:t xml:space="preserve">           Таблица № 1</w:t>
      </w:r>
    </w:p>
    <w:p w:rsidR="003877AB" w:rsidRPr="005B4EFC" w:rsidRDefault="003877AB" w:rsidP="003877AB">
      <w:pPr>
        <w:spacing w:after="80" w:line="240" w:lineRule="auto"/>
        <w:jc w:val="center"/>
        <w:rPr>
          <w:rFonts w:ascii="Times New Roman" w:eastAsia="Arial" w:hAnsi="Times New Roman"/>
          <w:b/>
          <w:sz w:val="20"/>
          <w:szCs w:val="20"/>
          <w:lang w:eastAsia="ru-RU" w:bidi="ru-RU"/>
        </w:rPr>
      </w:pPr>
      <w:r w:rsidRPr="005B4EFC">
        <w:rPr>
          <w:rFonts w:ascii="Times New Roman" w:eastAsia="Arial" w:hAnsi="Times New Roman"/>
          <w:b/>
          <w:sz w:val="20"/>
          <w:szCs w:val="20"/>
          <w:lang w:eastAsia="ru-RU" w:bidi="ru-RU"/>
        </w:rPr>
        <w:lastRenderedPageBreak/>
        <w:t>Перечень источников</w:t>
      </w:r>
    </w:p>
    <w:p w:rsidR="00EF50B6" w:rsidRPr="005B4EFC" w:rsidRDefault="00EF50B6" w:rsidP="00C23461">
      <w:pPr>
        <w:spacing w:after="0" w:line="240" w:lineRule="auto"/>
        <w:jc w:val="center"/>
        <w:rPr>
          <w:rFonts w:ascii="Times New Roman" w:eastAsia="Arial" w:hAnsi="Times New Roman"/>
          <w:sz w:val="14"/>
          <w:szCs w:val="14"/>
          <w:lang w:eastAsia="ru-RU" w:bidi="ru-RU"/>
        </w:rPr>
      </w:pPr>
    </w:p>
    <w:tbl>
      <w:tblPr>
        <w:tblW w:w="15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4"/>
        <w:gridCol w:w="1134"/>
        <w:gridCol w:w="2551"/>
        <w:gridCol w:w="11340"/>
      </w:tblGrid>
      <w:tr w:rsidR="00CD6CC7" w:rsidRPr="005B4EFC" w:rsidTr="00CD6CC7">
        <w:trPr>
          <w:trHeight w:val="536"/>
        </w:trPr>
        <w:tc>
          <w:tcPr>
            <w:tcW w:w="534" w:type="dxa"/>
          </w:tcPr>
          <w:p w:rsidR="00CD6CC7" w:rsidRPr="005B4EFC" w:rsidRDefault="00CD6CC7" w:rsidP="00CD6CC7">
            <w:pPr>
              <w:spacing w:after="0" w:line="240" w:lineRule="auto"/>
              <w:rPr>
                <w:rFonts w:ascii="Times New Roman" w:hAnsi="Times New Roman"/>
                <w:b/>
                <w:sz w:val="18"/>
                <w:szCs w:val="18"/>
                <w:lang w:bidi="ru-RU"/>
              </w:rPr>
            </w:pPr>
            <w:r w:rsidRPr="005B4EFC">
              <w:rPr>
                <w:rFonts w:ascii="Times New Roman" w:hAnsi="Times New Roman"/>
                <w:b/>
                <w:sz w:val="18"/>
                <w:szCs w:val="18"/>
                <w:lang w:bidi="ru-RU"/>
              </w:rPr>
              <w:t>№№</w:t>
            </w:r>
          </w:p>
        </w:tc>
        <w:tc>
          <w:tcPr>
            <w:tcW w:w="1134" w:type="dxa"/>
            <w:shd w:val="clear" w:color="auto" w:fill="auto"/>
            <w:vAlign w:val="center"/>
          </w:tcPr>
          <w:p w:rsidR="00CD6CC7" w:rsidRPr="005B4EFC" w:rsidRDefault="00CD6CC7" w:rsidP="00CD6CC7">
            <w:pPr>
              <w:spacing w:after="0" w:line="240" w:lineRule="auto"/>
              <w:rPr>
                <w:rFonts w:ascii="Times New Roman" w:hAnsi="Times New Roman"/>
                <w:b/>
                <w:sz w:val="18"/>
                <w:szCs w:val="18"/>
              </w:rPr>
            </w:pPr>
            <w:r w:rsidRPr="005B4EFC">
              <w:rPr>
                <w:rFonts w:ascii="Times New Roman" w:hAnsi="Times New Roman"/>
                <w:b/>
                <w:sz w:val="18"/>
                <w:szCs w:val="18"/>
                <w:lang w:bidi="ru-RU"/>
              </w:rPr>
              <w:t>Обозначение документа</w:t>
            </w:r>
          </w:p>
        </w:tc>
        <w:tc>
          <w:tcPr>
            <w:tcW w:w="2551" w:type="dxa"/>
            <w:shd w:val="clear" w:color="auto" w:fill="auto"/>
            <w:vAlign w:val="center"/>
          </w:tcPr>
          <w:p w:rsidR="00CD6CC7" w:rsidRPr="005B4EFC" w:rsidRDefault="00CD6CC7" w:rsidP="00CD6CC7">
            <w:pPr>
              <w:spacing w:after="0" w:line="240" w:lineRule="auto"/>
              <w:rPr>
                <w:rFonts w:ascii="Times New Roman" w:hAnsi="Times New Roman"/>
                <w:b/>
                <w:sz w:val="18"/>
                <w:szCs w:val="18"/>
                <w:lang w:bidi="ru-RU"/>
              </w:rPr>
            </w:pPr>
            <w:r w:rsidRPr="005B4EFC">
              <w:rPr>
                <w:rFonts w:ascii="Times New Roman" w:hAnsi="Times New Roman"/>
                <w:b/>
                <w:sz w:val="18"/>
                <w:szCs w:val="18"/>
                <w:lang w:bidi="ru-RU"/>
              </w:rPr>
              <w:t>Вид документа</w:t>
            </w:r>
          </w:p>
        </w:tc>
        <w:tc>
          <w:tcPr>
            <w:tcW w:w="11340" w:type="dxa"/>
            <w:shd w:val="clear" w:color="auto" w:fill="auto"/>
            <w:vAlign w:val="center"/>
          </w:tcPr>
          <w:p w:rsidR="00CD6CC7" w:rsidRPr="005B4EFC" w:rsidRDefault="00CD6CC7" w:rsidP="00CD6CC7">
            <w:pPr>
              <w:spacing w:after="0" w:line="240" w:lineRule="auto"/>
              <w:rPr>
                <w:rFonts w:ascii="Times New Roman" w:hAnsi="Times New Roman"/>
                <w:b/>
                <w:sz w:val="18"/>
                <w:szCs w:val="18"/>
                <w:lang w:bidi="ru-RU"/>
              </w:rPr>
            </w:pPr>
            <w:r w:rsidRPr="005B4EFC">
              <w:rPr>
                <w:rFonts w:ascii="Times New Roman" w:hAnsi="Times New Roman"/>
                <w:b/>
                <w:sz w:val="18"/>
                <w:szCs w:val="18"/>
                <w:lang w:bidi="ru-RU"/>
              </w:rPr>
              <w:t>Название и реквизиты документа</w:t>
            </w:r>
          </w:p>
        </w:tc>
      </w:tr>
      <w:tr w:rsidR="00CD6CC7" w:rsidRPr="005B4EFC" w:rsidTr="00CD6CC7">
        <w:trPr>
          <w:trHeight w:val="536"/>
        </w:trPr>
        <w:tc>
          <w:tcPr>
            <w:tcW w:w="534" w:type="dxa"/>
          </w:tcPr>
          <w:p w:rsidR="00CD6CC7" w:rsidRPr="005B4EFC" w:rsidRDefault="00CD6CC7" w:rsidP="00CD6CC7">
            <w:pPr>
              <w:spacing w:after="0" w:line="240" w:lineRule="auto"/>
              <w:rPr>
                <w:rFonts w:ascii="Times New Roman" w:hAnsi="Times New Roman"/>
                <w:sz w:val="18"/>
                <w:szCs w:val="18"/>
                <w:lang w:bidi="ru-RU"/>
              </w:rPr>
            </w:pPr>
            <w:r w:rsidRPr="005B4EFC">
              <w:rPr>
                <w:rFonts w:ascii="Times New Roman" w:hAnsi="Times New Roman"/>
                <w:sz w:val="18"/>
                <w:szCs w:val="18"/>
                <w:lang w:bidi="ru-RU"/>
              </w:rPr>
              <w:t>1.</w:t>
            </w:r>
          </w:p>
        </w:tc>
        <w:tc>
          <w:tcPr>
            <w:tcW w:w="1134" w:type="dxa"/>
            <w:shd w:val="clear" w:color="auto" w:fill="auto"/>
            <w:vAlign w:val="center"/>
          </w:tcPr>
          <w:p w:rsidR="00CD6CC7" w:rsidRPr="005B4EFC" w:rsidRDefault="00CD6CC7" w:rsidP="00CD6CC7">
            <w:pPr>
              <w:spacing w:after="0" w:line="240" w:lineRule="auto"/>
              <w:rPr>
                <w:rFonts w:ascii="Times New Roman" w:hAnsi="Times New Roman"/>
                <w:sz w:val="18"/>
                <w:szCs w:val="18"/>
                <w:lang w:bidi="ru-RU"/>
              </w:rPr>
            </w:pPr>
            <w:r w:rsidRPr="005B4EFC">
              <w:rPr>
                <w:rFonts w:ascii="Times New Roman" w:hAnsi="Times New Roman"/>
                <w:sz w:val="18"/>
                <w:szCs w:val="18"/>
                <w:lang w:bidi="ru-RU"/>
              </w:rPr>
              <w:t>ОНДП</w:t>
            </w:r>
          </w:p>
        </w:tc>
        <w:tc>
          <w:tcPr>
            <w:tcW w:w="2551" w:type="dxa"/>
            <w:shd w:val="clear" w:color="auto" w:fill="auto"/>
            <w:vAlign w:val="center"/>
          </w:tcPr>
          <w:p w:rsidR="00CD6CC7" w:rsidRPr="005B4EFC" w:rsidRDefault="00CD6CC7" w:rsidP="00CD6CC7">
            <w:pPr>
              <w:spacing w:after="0" w:line="240" w:lineRule="auto"/>
              <w:rPr>
                <w:rFonts w:ascii="Times New Roman" w:hAnsi="Times New Roman"/>
                <w:sz w:val="18"/>
                <w:szCs w:val="18"/>
                <w:lang w:bidi="ru-RU"/>
              </w:rPr>
            </w:pPr>
            <w:r w:rsidRPr="005B4EFC">
              <w:rPr>
                <w:rFonts w:ascii="Times New Roman" w:hAnsi="Times New Roman"/>
                <w:sz w:val="18"/>
                <w:szCs w:val="18"/>
                <w:lang w:bidi="ru-RU"/>
              </w:rPr>
              <w:t>Основные направления деятельности</w:t>
            </w:r>
          </w:p>
        </w:tc>
        <w:tc>
          <w:tcPr>
            <w:tcW w:w="11340" w:type="dxa"/>
            <w:shd w:val="clear" w:color="auto" w:fill="auto"/>
            <w:vAlign w:val="center"/>
          </w:tcPr>
          <w:p w:rsidR="00CD6CC7" w:rsidRPr="005B4EFC" w:rsidRDefault="00CD6CC7" w:rsidP="00CD6CC7">
            <w:pPr>
              <w:spacing w:after="0" w:line="240" w:lineRule="auto"/>
              <w:rPr>
                <w:rFonts w:ascii="Times New Roman" w:hAnsi="Times New Roman"/>
                <w:sz w:val="18"/>
                <w:szCs w:val="18"/>
                <w:lang w:bidi="ru-RU"/>
              </w:rPr>
            </w:pPr>
            <w:r w:rsidRPr="005B4EFC">
              <w:rPr>
                <w:rFonts w:ascii="Times New Roman" w:hAnsi="Times New Roman"/>
                <w:sz w:val="18"/>
                <w:szCs w:val="18"/>
                <w:lang w:bidi="ru-RU"/>
              </w:rPr>
              <w:t>Основные направления деятельности Правительства Российской Федерации</w:t>
            </w:r>
          </w:p>
        </w:tc>
      </w:tr>
      <w:tr w:rsidR="00CD6CC7" w:rsidRPr="005B4EFC" w:rsidTr="00CD6CC7">
        <w:trPr>
          <w:trHeight w:val="536"/>
        </w:trPr>
        <w:tc>
          <w:tcPr>
            <w:tcW w:w="534" w:type="dxa"/>
          </w:tcPr>
          <w:p w:rsidR="00CD6CC7" w:rsidRPr="005B4EFC" w:rsidRDefault="00CD6CC7" w:rsidP="00CD6CC7">
            <w:pPr>
              <w:spacing w:after="0" w:line="240" w:lineRule="auto"/>
              <w:rPr>
                <w:rFonts w:ascii="Times New Roman" w:hAnsi="Times New Roman"/>
                <w:sz w:val="18"/>
                <w:szCs w:val="18"/>
                <w:lang w:bidi="ru-RU"/>
              </w:rPr>
            </w:pPr>
            <w:r w:rsidRPr="005B4EFC">
              <w:rPr>
                <w:rFonts w:ascii="Times New Roman" w:hAnsi="Times New Roman"/>
                <w:sz w:val="18"/>
                <w:szCs w:val="18"/>
                <w:lang w:bidi="ru-RU"/>
              </w:rPr>
              <w:t>2.</w:t>
            </w:r>
          </w:p>
        </w:tc>
        <w:tc>
          <w:tcPr>
            <w:tcW w:w="1134" w:type="dxa"/>
            <w:shd w:val="clear" w:color="auto" w:fill="auto"/>
            <w:vAlign w:val="center"/>
          </w:tcPr>
          <w:p w:rsidR="00CD6CC7" w:rsidRPr="005B4EFC" w:rsidRDefault="00CD6CC7" w:rsidP="00CD6CC7">
            <w:pPr>
              <w:spacing w:after="0" w:line="240" w:lineRule="auto"/>
              <w:rPr>
                <w:rFonts w:ascii="Times New Roman" w:hAnsi="Times New Roman"/>
                <w:sz w:val="18"/>
                <w:szCs w:val="18"/>
                <w:lang w:val="en-US"/>
              </w:rPr>
            </w:pPr>
            <w:r w:rsidRPr="005B4EFC">
              <w:rPr>
                <w:rFonts w:ascii="Times New Roman" w:hAnsi="Times New Roman"/>
                <w:sz w:val="18"/>
                <w:szCs w:val="18"/>
                <w:lang w:bidi="ru-RU"/>
              </w:rPr>
              <w:t xml:space="preserve">УП </w:t>
            </w:r>
          </w:p>
        </w:tc>
        <w:tc>
          <w:tcPr>
            <w:tcW w:w="2551" w:type="dxa"/>
            <w:shd w:val="clear" w:color="auto" w:fill="auto"/>
            <w:vAlign w:val="center"/>
          </w:tcPr>
          <w:p w:rsidR="00CD6CC7" w:rsidRPr="005B4EFC" w:rsidRDefault="00CD6CC7" w:rsidP="00CD6CC7">
            <w:pPr>
              <w:spacing w:after="0" w:line="240" w:lineRule="auto"/>
              <w:rPr>
                <w:rFonts w:ascii="Times New Roman" w:hAnsi="Times New Roman"/>
                <w:sz w:val="18"/>
                <w:szCs w:val="18"/>
                <w:lang w:bidi="ru-RU"/>
              </w:rPr>
            </w:pPr>
            <w:r w:rsidRPr="005B4EFC">
              <w:rPr>
                <w:rFonts w:ascii="Times New Roman" w:hAnsi="Times New Roman"/>
                <w:sz w:val="18"/>
                <w:szCs w:val="18"/>
                <w:lang w:bidi="ru-RU"/>
              </w:rPr>
              <w:t>Указ Президента</w:t>
            </w:r>
          </w:p>
        </w:tc>
        <w:tc>
          <w:tcPr>
            <w:tcW w:w="11340" w:type="dxa"/>
            <w:shd w:val="clear" w:color="auto" w:fill="auto"/>
            <w:vAlign w:val="center"/>
          </w:tcPr>
          <w:p w:rsidR="00CD6CC7" w:rsidRPr="005B4EFC" w:rsidRDefault="00CD6CC7" w:rsidP="00CD6CC7">
            <w:pPr>
              <w:spacing w:after="0" w:line="240" w:lineRule="auto"/>
              <w:rPr>
                <w:rFonts w:ascii="Times New Roman" w:hAnsi="Times New Roman"/>
                <w:sz w:val="18"/>
                <w:szCs w:val="18"/>
                <w:lang w:bidi="ru-RU"/>
              </w:rPr>
            </w:pPr>
            <w:r w:rsidRPr="005B4EFC">
              <w:rPr>
                <w:rFonts w:ascii="Times New Roman" w:hAnsi="Times New Roman"/>
                <w:sz w:val="18"/>
                <w:szCs w:val="18"/>
                <w:lang w:bidi="ru-RU"/>
              </w:rPr>
              <w:t>Указ Президента Российской Федерации от 7 мая 2012 г. № 605 «О мерах по реализации внешнеполитического курса Российской Федерации»</w:t>
            </w:r>
          </w:p>
        </w:tc>
      </w:tr>
      <w:tr w:rsidR="00CD6CC7" w:rsidRPr="005B4EFC" w:rsidTr="00CD6CC7">
        <w:trPr>
          <w:trHeight w:val="536"/>
        </w:trPr>
        <w:tc>
          <w:tcPr>
            <w:tcW w:w="534" w:type="dxa"/>
          </w:tcPr>
          <w:p w:rsidR="00CD6CC7" w:rsidRPr="005B4EFC" w:rsidRDefault="00CD6CC7" w:rsidP="00CD6CC7">
            <w:pPr>
              <w:spacing w:after="0" w:line="240" w:lineRule="auto"/>
              <w:rPr>
                <w:rFonts w:ascii="Times New Roman" w:hAnsi="Times New Roman"/>
                <w:sz w:val="18"/>
                <w:szCs w:val="18"/>
                <w:lang w:bidi="ru-RU"/>
              </w:rPr>
            </w:pPr>
            <w:r w:rsidRPr="005B4EFC">
              <w:rPr>
                <w:rFonts w:ascii="Times New Roman" w:hAnsi="Times New Roman"/>
                <w:sz w:val="18"/>
                <w:szCs w:val="18"/>
                <w:lang w:val="en-US"/>
              </w:rPr>
              <w:t>3</w:t>
            </w:r>
            <w:r w:rsidRPr="005B4EFC">
              <w:rPr>
                <w:rFonts w:ascii="Times New Roman" w:hAnsi="Times New Roman"/>
                <w:sz w:val="18"/>
                <w:szCs w:val="18"/>
                <w:lang w:bidi="ru-RU"/>
              </w:rPr>
              <w:t>.</w:t>
            </w:r>
          </w:p>
        </w:tc>
        <w:tc>
          <w:tcPr>
            <w:tcW w:w="1134" w:type="dxa"/>
            <w:shd w:val="clear" w:color="auto" w:fill="auto"/>
            <w:vAlign w:val="center"/>
          </w:tcPr>
          <w:p w:rsidR="00CD6CC7" w:rsidRPr="005B4EFC" w:rsidRDefault="00CD6CC7" w:rsidP="00CD6CC7">
            <w:pPr>
              <w:spacing w:after="0" w:line="240" w:lineRule="auto"/>
              <w:rPr>
                <w:rFonts w:ascii="Times New Roman" w:hAnsi="Times New Roman"/>
                <w:sz w:val="18"/>
                <w:szCs w:val="18"/>
                <w:lang w:bidi="ru-RU"/>
              </w:rPr>
            </w:pPr>
            <w:r w:rsidRPr="005B4EFC">
              <w:rPr>
                <w:rFonts w:ascii="Times New Roman" w:hAnsi="Times New Roman"/>
                <w:sz w:val="18"/>
                <w:szCs w:val="18"/>
                <w:lang w:bidi="ru-RU"/>
              </w:rPr>
              <w:t>ГП I</w:t>
            </w:r>
          </w:p>
        </w:tc>
        <w:tc>
          <w:tcPr>
            <w:tcW w:w="2551" w:type="dxa"/>
            <w:shd w:val="clear" w:color="auto" w:fill="auto"/>
            <w:vAlign w:val="center"/>
          </w:tcPr>
          <w:p w:rsidR="00CD6CC7" w:rsidRPr="005B4EFC" w:rsidRDefault="00CD6CC7" w:rsidP="00CD6CC7">
            <w:pPr>
              <w:spacing w:after="0" w:line="240" w:lineRule="auto"/>
              <w:rPr>
                <w:rFonts w:ascii="Times New Roman" w:hAnsi="Times New Roman"/>
                <w:sz w:val="18"/>
                <w:szCs w:val="18"/>
                <w:lang w:bidi="ru-RU"/>
              </w:rPr>
            </w:pPr>
            <w:r w:rsidRPr="005B4EFC">
              <w:rPr>
                <w:rFonts w:ascii="Times New Roman" w:hAnsi="Times New Roman"/>
                <w:sz w:val="18"/>
                <w:szCs w:val="18"/>
                <w:lang w:bidi="ru-RU"/>
              </w:rPr>
              <w:t>Государственная программа</w:t>
            </w:r>
          </w:p>
        </w:tc>
        <w:tc>
          <w:tcPr>
            <w:tcW w:w="11340" w:type="dxa"/>
            <w:shd w:val="clear" w:color="auto" w:fill="auto"/>
            <w:vAlign w:val="center"/>
          </w:tcPr>
          <w:p w:rsidR="00CD6CC7" w:rsidRPr="005B4EFC" w:rsidRDefault="00CD6CC7" w:rsidP="00CD6CC7">
            <w:pPr>
              <w:spacing w:after="0" w:line="240" w:lineRule="auto"/>
              <w:rPr>
                <w:rFonts w:ascii="Times New Roman" w:hAnsi="Times New Roman"/>
                <w:sz w:val="18"/>
                <w:szCs w:val="18"/>
                <w:lang w:bidi="ru-RU"/>
              </w:rPr>
            </w:pPr>
            <w:r w:rsidRPr="005B4EFC">
              <w:rPr>
                <w:rFonts w:ascii="Times New Roman" w:hAnsi="Times New Roman"/>
                <w:sz w:val="18"/>
                <w:szCs w:val="18"/>
                <w:lang w:bidi="ru-RU"/>
              </w:rPr>
              <w:t xml:space="preserve">Государственная программа Российской Федерации «Охрана окружающей среды» на 2012 – 2020 годы </w:t>
            </w:r>
          </w:p>
          <w:p w:rsidR="00CD6CC7" w:rsidRPr="005B4EFC" w:rsidRDefault="00CD6CC7" w:rsidP="00CD6CC7">
            <w:pPr>
              <w:spacing w:after="0" w:line="240" w:lineRule="auto"/>
              <w:rPr>
                <w:rFonts w:ascii="Times New Roman" w:hAnsi="Times New Roman"/>
                <w:sz w:val="18"/>
                <w:szCs w:val="18"/>
              </w:rPr>
            </w:pPr>
            <w:r w:rsidRPr="005B4EFC">
              <w:rPr>
                <w:rFonts w:ascii="Times New Roman" w:hAnsi="Times New Roman"/>
                <w:sz w:val="18"/>
                <w:szCs w:val="18"/>
                <w:lang w:bidi="ru-RU"/>
              </w:rPr>
              <w:t>(постановление Правительства Российской Федерации от 15.04.2014 № 326)</w:t>
            </w:r>
          </w:p>
        </w:tc>
      </w:tr>
      <w:tr w:rsidR="00CD6CC7" w:rsidRPr="005B4EFC" w:rsidTr="00CD6CC7">
        <w:trPr>
          <w:trHeight w:val="536"/>
        </w:trPr>
        <w:tc>
          <w:tcPr>
            <w:tcW w:w="534" w:type="dxa"/>
          </w:tcPr>
          <w:p w:rsidR="00CD6CC7" w:rsidRPr="005B4EFC" w:rsidRDefault="00CD6CC7" w:rsidP="00CD6CC7">
            <w:pPr>
              <w:spacing w:after="0" w:line="240" w:lineRule="auto"/>
              <w:rPr>
                <w:rFonts w:ascii="Times New Roman" w:hAnsi="Times New Roman"/>
                <w:sz w:val="18"/>
                <w:szCs w:val="18"/>
                <w:lang w:bidi="ru-RU"/>
              </w:rPr>
            </w:pPr>
            <w:r w:rsidRPr="005B4EFC">
              <w:rPr>
                <w:rFonts w:ascii="Times New Roman" w:hAnsi="Times New Roman"/>
                <w:sz w:val="18"/>
                <w:szCs w:val="18"/>
                <w:lang w:val="en-US"/>
              </w:rPr>
              <w:t>4</w:t>
            </w:r>
            <w:r w:rsidRPr="005B4EFC">
              <w:rPr>
                <w:rFonts w:ascii="Times New Roman" w:hAnsi="Times New Roman"/>
                <w:sz w:val="18"/>
                <w:szCs w:val="18"/>
                <w:lang w:bidi="ru-RU"/>
              </w:rPr>
              <w:t>.</w:t>
            </w:r>
          </w:p>
        </w:tc>
        <w:tc>
          <w:tcPr>
            <w:tcW w:w="1134" w:type="dxa"/>
            <w:shd w:val="clear" w:color="auto" w:fill="auto"/>
            <w:vAlign w:val="center"/>
          </w:tcPr>
          <w:p w:rsidR="00CD6CC7" w:rsidRPr="005B4EFC" w:rsidRDefault="00CD6CC7" w:rsidP="00CD6CC7">
            <w:pPr>
              <w:spacing w:after="0" w:line="240" w:lineRule="auto"/>
              <w:rPr>
                <w:rFonts w:ascii="Times New Roman" w:hAnsi="Times New Roman"/>
                <w:sz w:val="18"/>
                <w:szCs w:val="18"/>
                <w:lang w:bidi="ru-RU"/>
              </w:rPr>
            </w:pPr>
            <w:r w:rsidRPr="005B4EFC">
              <w:rPr>
                <w:rFonts w:ascii="Times New Roman" w:hAnsi="Times New Roman"/>
                <w:sz w:val="18"/>
                <w:szCs w:val="18"/>
                <w:lang w:bidi="ru-RU"/>
              </w:rPr>
              <w:t xml:space="preserve">ГП </w:t>
            </w:r>
            <w:r w:rsidRPr="005B4EFC">
              <w:rPr>
                <w:rFonts w:ascii="Times New Roman" w:hAnsi="Times New Roman"/>
                <w:sz w:val="18"/>
                <w:szCs w:val="18"/>
                <w:lang w:val="en-US"/>
              </w:rPr>
              <w:t>II</w:t>
            </w:r>
          </w:p>
        </w:tc>
        <w:tc>
          <w:tcPr>
            <w:tcW w:w="2551" w:type="dxa"/>
            <w:shd w:val="clear" w:color="auto" w:fill="auto"/>
            <w:vAlign w:val="center"/>
          </w:tcPr>
          <w:p w:rsidR="00CD6CC7" w:rsidRPr="005B4EFC" w:rsidRDefault="00CD6CC7" w:rsidP="00CD6CC7">
            <w:pPr>
              <w:spacing w:after="0" w:line="240" w:lineRule="auto"/>
              <w:rPr>
                <w:rFonts w:ascii="Times New Roman" w:hAnsi="Times New Roman"/>
                <w:sz w:val="18"/>
                <w:szCs w:val="18"/>
                <w:lang w:bidi="ru-RU"/>
              </w:rPr>
            </w:pPr>
            <w:r w:rsidRPr="005B4EFC">
              <w:rPr>
                <w:rFonts w:ascii="Times New Roman" w:hAnsi="Times New Roman"/>
                <w:sz w:val="18"/>
                <w:szCs w:val="18"/>
                <w:lang w:bidi="ru-RU"/>
              </w:rPr>
              <w:t>Государственная программа</w:t>
            </w:r>
          </w:p>
        </w:tc>
        <w:tc>
          <w:tcPr>
            <w:tcW w:w="11340" w:type="dxa"/>
            <w:shd w:val="clear" w:color="auto" w:fill="auto"/>
            <w:vAlign w:val="center"/>
          </w:tcPr>
          <w:p w:rsidR="00CD6CC7" w:rsidRPr="005B4EFC" w:rsidRDefault="00CD6CC7" w:rsidP="00CD6CC7">
            <w:pPr>
              <w:spacing w:after="0" w:line="240" w:lineRule="auto"/>
              <w:rPr>
                <w:rFonts w:ascii="Times New Roman" w:hAnsi="Times New Roman"/>
                <w:sz w:val="18"/>
                <w:szCs w:val="18"/>
              </w:rPr>
            </w:pPr>
            <w:r w:rsidRPr="005B4EFC">
              <w:rPr>
                <w:rFonts w:ascii="Times New Roman" w:hAnsi="Times New Roman"/>
                <w:sz w:val="18"/>
                <w:szCs w:val="18"/>
                <w:lang w:bidi="ru-RU"/>
              </w:rPr>
              <w:t>Государственная программа Российской Федерации «Развитие лесного хозяйства на 2013-2020 годы», утвержденная Постановлением Правительства Российской Федерации от 15.04.2014 № 318</w:t>
            </w:r>
          </w:p>
        </w:tc>
      </w:tr>
      <w:tr w:rsidR="00CD6CC7" w:rsidRPr="005B4EFC" w:rsidTr="00CD6CC7">
        <w:trPr>
          <w:trHeight w:val="536"/>
        </w:trPr>
        <w:tc>
          <w:tcPr>
            <w:tcW w:w="534" w:type="dxa"/>
          </w:tcPr>
          <w:p w:rsidR="00CD6CC7" w:rsidRPr="005B4EFC" w:rsidRDefault="00CD6CC7" w:rsidP="00CD6CC7">
            <w:pPr>
              <w:spacing w:after="0" w:line="240" w:lineRule="auto"/>
              <w:rPr>
                <w:rFonts w:ascii="Times New Roman" w:hAnsi="Times New Roman"/>
                <w:sz w:val="18"/>
                <w:szCs w:val="18"/>
                <w:lang w:bidi="ru-RU"/>
              </w:rPr>
            </w:pPr>
            <w:r w:rsidRPr="005B4EFC">
              <w:rPr>
                <w:rFonts w:ascii="Times New Roman" w:hAnsi="Times New Roman"/>
                <w:sz w:val="18"/>
                <w:szCs w:val="18"/>
                <w:lang w:bidi="ru-RU"/>
              </w:rPr>
              <w:t>5.</w:t>
            </w:r>
          </w:p>
        </w:tc>
        <w:tc>
          <w:tcPr>
            <w:tcW w:w="1134" w:type="dxa"/>
            <w:shd w:val="clear" w:color="auto" w:fill="auto"/>
            <w:vAlign w:val="center"/>
          </w:tcPr>
          <w:p w:rsidR="00CD6CC7" w:rsidRPr="005B4EFC" w:rsidRDefault="00CD6CC7" w:rsidP="00CD6CC7">
            <w:pPr>
              <w:spacing w:after="0" w:line="240" w:lineRule="auto"/>
              <w:rPr>
                <w:rFonts w:ascii="Times New Roman" w:hAnsi="Times New Roman"/>
                <w:sz w:val="18"/>
                <w:szCs w:val="18"/>
                <w:lang w:bidi="ru-RU"/>
              </w:rPr>
            </w:pPr>
            <w:r w:rsidRPr="005B4EFC">
              <w:rPr>
                <w:rFonts w:ascii="Times New Roman" w:hAnsi="Times New Roman"/>
                <w:sz w:val="18"/>
                <w:szCs w:val="18"/>
                <w:lang w:bidi="ru-RU"/>
              </w:rPr>
              <w:t>ГП IV</w:t>
            </w:r>
          </w:p>
        </w:tc>
        <w:tc>
          <w:tcPr>
            <w:tcW w:w="2551" w:type="dxa"/>
            <w:shd w:val="clear" w:color="auto" w:fill="auto"/>
            <w:vAlign w:val="center"/>
          </w:tcPr>
          <w:p w:rsidR="00CD6CC7" w:rsidRPr="005B4EFC" w:rsidRDefault="00CD6CC7" w:rsidP="00CD6CC7">
            <w:pPr>
              <w:spacing w:after="0" w:line="240" w:lineRule="auto"/>
              <w:rPr>
                <w:rFonts w:ascii="Times New Roman" w:hAnsi="Times New Roman"/>
                <w:sz w:val="18"/>
                <w:szCs w:val="18"/>
                <w:lang w:bidi="ru-RU"/>
              </w:rPr>
            </w:pPr>
            <w:r w:rsidRPr="005B4EFC">
              <w:rPr>
                <w:rFonts w:ascii="Times New Roman" w:hAnsi="Times New Roman"/>
                <w:sz w:val="18"/>
                <w:szCs w:val="18"/>
                <w:lang w:bidi="ru-RU"/>
              </w:rPr>
              <w:t>Государственная программа</w:t>
            </w:r>
          </w:p>
        </w:tc>
        <w:tc>
          <w:tcPr>
            <w:tcW w:w="11340" w:type="dxa"/>
            <w:shd w:val="clear" w:color="auto" w:fill="auto"/>
            <w:vAlign w:val="center"/>
          </w:tcPr>
          <w:p w:rsidR="00CD6CC7" w:rsidRPr="005B4EFC" w:rsidRDefault="00CD6CC7" w:rsidP="00CD6CC7">
            <w:pPr>
              <w:spacing w:after="0" w:line="240" w:lineRule="auto"/>
              <w:rPr>
                <w:rFonts w:ascii="Times New Roman" w:hAnsi="Times New Roman"/>
                <w:sz w:val="18"/>
                <w:szCs w:val="18"/>
                <w:lang w:bidi="ru-RU"/>
              </w:rPr>
            </w:pPr>
            <w:r w:rsidRPr="005B4EFC">
              <w:rPr>
                <w:rFonts w:ascii="Times New Roman" w:hAnsi="Times New Roman"/>
                <w:sz w:val="18"/>
                <w:szCs w:val="18"/>
                <w:lang w:bidi="ru-RU"/>
              </w:rPr>
              <w:t>Государственная программа Российской Федерации «Социально-экономическое развитие Арктической зоны Российской Федерации»</w:t>
            </w:r>
          </w:p>
          <w:p w:rsidR="00CD6CC7" w:rsidRPr="005B4EFC" w:rsidRDefault="00CD6CC7" w:rsidP="00CD6CC7">
            <w:pPr>
              <w:spacing w:after="0" w:line="240" w:lineRule="auto"/>
              <w:rPr>
                <w:rFonts w:ascii="Times New Roman" w:hAnsi="Times New Roman"/>
                <w:sz w:val="18"/>
                <w:szCs w:val="18"/>
                <w:lang w:bidi="ru-RU"/>
              </w:rPr>
            </w:pPr>
            <w:r w:rsidRPr="005B4EFC">
              <w:rPr>
                <w:rFonts w:ascii="Times New Roman" w:hAnsi="Times New Roman"/>
                <w:sz w:val="18"/>
                <w:szCs w:val="18"/>
                <w:lang w:bidi="ru-RU"/>
              </w:rPr>
              <w:t>(постановление Правительства Российской Федерации от 21.04.2014 № 366)</w:t>
            </w:r>
          </w:p>
        </w:tc>
      </w:tr>
      <w:tr w:rsidR="00CD6CC7" w:rsidRPr="005B4EFC" w:rsidTr="00CD6CC7">
        <w:trPr>
          <w:trHeight w:val="536"/>
        </w:trPr>
        <w:tc>
          <w:tcPr>
            <w:tcW w:w="534" w:type="dxa"/>
          </w:tcPr>
          <w:p w:rsidR="00CD6CC7" w:rsidRPr="005B4EFC" w:rsidRDefault="00CD6CC7" w:rsidP="00CD6CC7">
            <w:pPr>
              <w:spacing w:after="0" w:line="240" w:lineRule="auto"/>
              <w:rPr>
                <w:rFonts w:ascii="Times New Roman" w:hAnsi="Times New Roman"/>
                <w:sz w:val="18"/>
                <w:szCs w:val="18"/>
                <w:lang w:bidi="ru-RU"/>
              </w:rPr>
            </w:pPr>
            <w:r w:rsidRPr="005B4EFC">
              <w:rPr>
                <w:rFonts w:ascii="Times New Roman" w:hAnsi="Times New Roman"/>
                <w:sz w:val="18"/>
                <w:szCs w:val="18"/>
                <w:lang w:bidi="ru-RU"/>
              </w:rPr>
              <w:t xml:space="preserve">   6.</w:t>
            </w:r>
          </w:p>
        </w:tc>
        <w:tc>
          <w:tcPr>
            <w:tcW w:w="1134" w:type="dxa"/>
            <w:shd w:val="clear" w:color="auto" w:fill="auto"/>
            <w:vAlign w:val="center"/>
          </w:tcPr>
          <w:p w:rsidR="00CD6CC7" w:rsidRPr="005B4EFC" w:rsidRDefault="00CD6CC7" w:rsidP="00CD6CC7">
            <w:pPr>
              <w:spacing w:after="0" w:line="240" w:lineRule="auto"/>
              <w:rPr>
                <w:rFonts w:ascii="Times New Roman" w:hAnsi="Times New Roman"/>
                <w:sz w:val="18"/>
                <w:szCs w:val="18"/>
                <w:lang w:val="en-US"/>
              </w:rPr>
            </w:pPr>
            <w:r w:rsidRPr="005B4EFC">
              <w:rPr>
                <w:rFonts w:ascii="Times New Roman" w:hAnsi="Times New Roman"/>
                <w:sz w:val="18"/>
                <w:szCs w:val="18"/>
                <w:lang w:bidi="ru-RU"/>
              </w:rPr>
              <w:t xml:space="preserve">ГП </w:t>
            </w:r>
            <w:r w:rsidRPr="005B4EFC">
              <w:rPr>
                <w:rFonts w:ascii="Times New Roman" w:hAnsi="Times New Roman"/>
                <w:sz w:val="18"/>
                <w:szCs w:val="18"/>
                <w:lang w:val="en-US"/>
              </w:rPr>
              <w:t>V</w:t>
            </w:r>
          </w:p>
        </w:tc>
        <w:tc>
          <w:tcPr>
            <w:tcW w:w="2551" w:type="dxa"/>
            <w:shd w:val="clear" w:color="auto" w:fill="auto"/>
            <w:vAlign w:val="center"/>
          </w:tcPr>
          <w:p w:rsidR="00CD6CC7" w:rsidRPr="005B4EFC" w:rsidRDefault="00CD6CC7" w:rsidP="00CD6CC7">
            <w:pPr>
              <w:spacing w:after="0" w:line="240" w:lineRule="auto"/>
              <w:rPr>
                <w:rFonts w:ascii="Times New Roman" w:hAnsi="Times New Roman"/>
                <w:sz w:val="18"/>
                <w:szCs w:val="18"/>
                <w:lang w:bidi="ru-RU"/>
              </w:rPr>
            </w:pPr>
            <w:r w:rsidRPr="005B4EFC">
              <w:rPr>
                <w:rFonts w:ascii="Times New Roman" w:hAnsi="Times New Roman"/>
                <w:sz w:val="18"/>
                <w:szCs w:val="18"/>
                <w:lang w:bidi="ru-RU"/>
              </w:rPr>
              <w:t>Государственная программа</w:t>
            </w:r>
          </w:p>
        </w:tc>
        <w:tc>
          <w:tcPr>
            <w:tcW w:w="11340" w:type="dxa"/>
            <w:shd w:val="clear" w:color="auto" w:fill="auto"/>
            <w:vAlign w:val="center"/>
          </w:tcPr>
          <w:p w:rsidR="00CD6CC7" w:rsidRPr="005B4EFC" w:rsidRDefault="00CD6CC7" w:rsidP="00CD6CC7">
            <w:pPr>
              <w:spacing w:after="0" w:line="240" w:lineRule="auto"/>
              <w:rPr>
                <w:rFonts w:ascii="Times New Roman" w:hAnsi="Times New Roman"/>
                <w:bCs/>
                <w:sz w:val="18"/>
                <w:szCs w:val="18"/>
                <w:lang w:bidi="ru-RU"/>
              </w:rPr>
            </w:pPr>
            <w:r w:rsidRPr="005B4EFC">
              <w:rPr>
                <w:rFonts w:ascii="Times New Roman" w:hAnsi="Times New Roman"/>
                <w:sz w:val="18"/>
                <w:szCs w:val="18"/>
                <w:lang w:bidi="ru-RU"/>
              </w:rPr>
              <w:t>Государственная программа Российской Федерации «Воспроизводство и использование природных ресурсов», утвержденная постановлением Правительства Российской Федерации от 15.04.2014 № 322</w:t>
            </w:r>
          </w:p>
        </w:tc>
      </w:tr>
      <w:tr w:rsidR="00CD6CC7" w:rsidRPr="005B4EFC" w:rsidTr="00CD6CC7">
        <w:trPr>
          <w:trHeight w:val="536"/>
        </w:trPr>
        <w:tc>
          <w:tcPr>
            <w:tcW w:w="534" w:type="dxa"/>
          </w:tcPr>
          <w:p w:rsidR="00CD6CC7" w:rsidRPr="005B4EFC" w:rsidRDefault="00CD6CC7" w:rsidP="00CD6CC7">
            <w:pPr>
              <w:spacing w:after="0" w:line="240" w:lineRule="auto"/>
              <w:rPr>
                <w:rFonts w:ascii="Times New Roman" w:hAnsi="Times New Roman"/>
                <w:sz w:val="18"/>
                <w:szCs w:val="18"/>
                <w:lang w:bidi="ru-RU"/>
              </w:rPr>
            </w:pPr>
            <w:r w:rsidRPr="005B4EFC">
              <w:rPr>
                <w:rFonts w:ascii="Times New Roman" w:hAnsi="Times New Roman"/>
                <w:sz w:val="18"/>
                <w:szCs w:val="18"/>
                <w:lang w:bidi="ru-RU"/>
              </w:rPr>
              <w:t>7.</w:t>
            </w:r>
          </w:p>
        </w:tc>
        <w:tc>
          <w:tcPr>
            <w:tcW w:w="1134" w:type="dxa"/>
            <w:shd w:val="clear" w:color="auto" w:fill="auto"/>
            <w:vAlign w:val="center"/>
          </w:tcPr>
          <w:p w:rsidR="00CD6CC7" w:rsidRPr="005B4EFC" w:rsidRDefault="00CD6CC7" w:rsidP="00CD6CC7">
            <w:pPr>
              <w:spacing w:after="0" w:line="240" w:lineRule="auto"/>
              <w:rPr>
                <w:rFonts w:ascii="Times New Roman" w:hAnsi="Times New Roman"/>
                <w:sz w:val="18"/>
                <w:szCs w:val="18"/>
                <w:vertAlign w:val="subscript"/>
                <w:lang w:val="en-US"/>
              </w:rPr>
            </w:pPr>
            <w:r w:rsidRPr="005B4EFC">
              <w:rPr>
                <w:rFonts w:ascii="Times New Roman" w:hAnsi="Times New Roman"/>
                <w:sz w:val="18"/>
                <w:szCs w:val="18"/>
                <w:lang w:bidi="ru-RU"/>
              </w:rPr>
              <w:t xml:space="preserve">ГП </w:t>
            </w:r>
            <w:r w:rsidRPr="005B4EFC">
              <w:rPr>
                <w:rFonts w:ascii="Times New Roman" w:hAnsi="Times New Roman"/>
                <w:sz w:val="18"/>
                <w:szCs w:val="18"/>
                <w:lang w:val="en-US"/>
              </w:rPr>
              <w:t>I</w:t>
            </w:r>
            <w:r w:rsidRPr="005B4EFC">
              <w:rPr>
                <w:rFonts w:ascii="Times New Roman" w:hAnsi="Times New Roman"/>
                <w:sz w:val="18"/>
                <w:szCs w:val="18"/>
                <w:vertAlign w:val="subscript"/>
                <w:lang w:val="en-US"/>
              </w:rPr>
              <w:t>1</w:t>
            </w:r>
          </w:p>
        </w:tc>
        <w:tc>
          <w:tcPr>
            <w:tcW w:w="2551" w:type="dxa"/>
            <w:shd w:val="clear" w:color="auto" w:fill="auto"/>
            <w:vAlign w:val="center"/>
          </w:tcPr>
          <w:p w:rsidR="00CD6CC7" w:rsidRPr="005B4EFC" w:rsidRDefault="00CD6CC7" w:rsidP="00CD6CC7">
            <w:pPr>
              <w:spacing w:after="0" w:line="240" w:lineRule="auto"/>
              <w:rPr>
                <w:rFonts w:ascii="Times New Roman" w:hAnsi="Times New Roman"/>
                <w:sz w:val="18"/>
                <w:szCs w:val="18"/>
                <w:lang w:bidi="ru-RU"/>
              </w:rPr>
            </w:pPr>
            <w:r w:rsidRPr="005B4EFC">
              <w:rPr>
                <w:rFonts w:ascii="Times New Roman" w:hAnsi="Times New Roman"/>
                <w:sz w:val="18"/>
                <w:szCs w:val="18"/>
                <w:lang w:bidi="ru-RU"/>
              </w:rPr>
              <w:t>Проект Государственной программы</w:t>
            </w:r>
          </w:p>
        </w:tc>
        <w:tc>
          <w:tcPr>
            <w:tcW w:w="11340" w:type="dxa"/>
            <w:shd w:val="clear" w:color="auto" w:fill="auto"/>
            <w:vAlign w:val="center"/>
          </w:tcPr>
          <w:p w:rsidR="00CD6CC7" w:rsidRPr="005B4EFC" w:rsidRDefault="00CD6CC7" w:rsidP="00CD6CC7">
            <w:pPr>
              <w:spacing w:after="0" w:line="240" w:lineRule="auto"/>
              <w:rPr>
                <w:rFonts w:ascii="Times New Roman" w:hAnsi="Times New Roman"/>
                <w:sz w:val="18"/>
                <w:szCs w:val="18"/>
                <w:lang w:bidi="ru-RU"/>
              </w:rPr>
            </w:pPr>
            <w:r w:rsidRPr="005B4EFC">
              <w:rPr>
                <w:rFonts w:ascii="Times New Roman" w:hAnsi="Times New Roman"/>
                <w:sz w:val="18"/>
                <w:szCs w:val="18"/>
                <w:lang w:bidi="ru-RU"/>
              </w:rPr>
              <w:t>Проект государственной программы Российской Федерации «Охрана окружающей среды» на 2012-2024 годы (проект постановления внесен в Правительства Российской Федерации)</w:t>
            </w:r>
          </w:p>
        </w:tc>
      </w:tr>
      <w:tr w:rsidR="00CD6CC7" w:rsidRPr="005B4EFC" w:rsidTr="00CD6CC7">
        <w:trPr>
          <w:trHeight w:val="536"/>
        </w:trPr>
        <w:tc>
          <w:tcPr>
            <w:tcW w:w="534" w:type="dxa"/>
          </w:tcPr>
          <w:p w:rsidR="00CD6CC7" w:rsidRPr="005B4EFC" w:rsidRDefault="00CD6CC7" w:rsidP="00CD6CC7">
            <w:pPr>
              <w:spacing w:after="0" w:line="240" w:lineRule="auto"/>
              <w:rPr>
                <w:rFonts w:ascii="Times New Roman" w:hAnsi="Times New Roman"/>
                <w:sz w:val="18"/>
                <w:szCs w:val="18"/>
                <w:lang w:bidi="ru-RU"/>
              </w:rPr>
            </w:pPr>
            <w:r w:rsidRPr="005B4EFC">
              <w:rPr>
                <w:rFonts w:ascii="Times New Roman" w:hAnsi="Times New Roman"/>
                <w:sz w:val="18"/>
                <w:szCs w:val="18"/>
                <w:lang w:bidi="ru-RU"/>
              </w:rPr>
              <w:t>8.</w:t>
            </w:r>
          </w:p>
        </w:tc>
        <w:tc>
          <w:tcPr>
            <w:tcW w:w="1134" w:type="dxa"/>
            <w:shd w:val="clear" w:color="auto" w:fill="auto"/>
            <w:vAlign w:val="center"/>
          </w:tcPr>
          <w:p w:rsidR="00CD6CC7" w:rsidRPr="005B4EFC" w:rsidRDefault="00CD6CC7" w:rsidP="00CD6CC7">
            <w:pPr>
              <w:spacing w:after="0" w:line="240" w:lineRule="auto"/>
              <w:rPr>
                <w:rFonts w:ascii="Times New Roman" w:hAnsi="Times New Roman"/>
                <w:sz w:val="18"/>
                <w:szCs w:val="18"/>
                <w:lang w:bidi="ru-RU"/>
              </w:rPr>
            </w:pPr>
            <w:r w:rsidRPr="005B4EFC">
              <w:rPr>
                <w:rFonts w:ascii="Times New Roman" w:hAnsi="Times New Roman"/>
                <w:sz w:val="18"/>
                <w:szCs w:val="18"/>
                <w:lang w:bidi="ru-RU"/>
              </w:rPr>
              <w:t>НП</w:t>
            </w:r>
          </w:p>
        </w:tc>
        <w:tc>
          <w:tcPr>
            <w:tcW w:w="2551" w:type="dxa"/>
            <w:shd w:val="clear" w:color="auto" w:fill="auto"/>
            <w:vAlign w:val="center"/>
          </w:tcPr>
          <w:p w:rsidR="00CD6CC7" w:rsidRPr="005B4EFC" w:rsidRDefault="00CD6CC7" w:rsidP="00CD6CC7">
            <w:pPr>
              <w:spacing w:after="0" w:line="240" w:lineRule="auto"/>
              <w:rPr>
                <w:rFonts w:ascii="Times New Roman" w:hAnsi="Times New Roman"/>
                <w:sz w:val="18"/>
                <w:szCs w:val="18"/>
                <w:lang w:bidi="ru-RU"/>
              </w:rPr>
            </w:pPr>
            <w:r w:rsidRPr="005B4EFC">
              <w:rPr>
                <w:rFonts w:ascii="Times New Roman" w:hAnsi="Times New Roman"/>
                <w:sz w:val="18"/>
                <w:szCs w:val="18"/>
                <w:lang w:bidi="ru-RU"/>
              </w:rPr>
              <w:t>Национальный проект</w:t>
            </w:r>
          </w:p>
        </w:tc>
        <w:tc>
          <w:tcPr>
            <w:tcW w:w="11340" w:type="dxa"/>
            <w:shd w:val="clear" w:color="auto" w:fill="auto"/>
            <w:vAlign w:val="center"/>
          </w:tcPr>
          <w:p w:rsidR="00CD6CC7" w:rsidRPr="005B4EFC" w:rsidRDefault="00CD6CC7" w:rsidP="00CD6CC7">
            <w:pPr>
              <w:spacing w:after="0" w:line="240" w:lineRule="auto"/>
              <w:rPr>
                <w:rFonts w:ascii="Times New Roman" w:hAnsi="Times New Roman"/>
                <w:sz w:val="18"/>
                <w:szCs w:val="18"/>
                <w:lang w:bidi="ru-RU"/>
              </w:rPr>
            </w:pPr>
            <w:r w:rsidRPr="005B4EFC">
              <w:rPr>
                <w:rFonts w:ascii="Times New Roman" w:hAnsi="Times New Roman"/>
                <w:sz w:val="18"/>
                <w:szCs w:val="18"/>
                <w:lang w:bidi="ru-RU"/>
              </w:rPr>
              <w:t>«Паспорт национального проекта «Экология» (утв. Президиумом Совета при Президенте Российской Федерации по стратегическому развитию и национальным проектам, протокол от 24.12.2018 № 16)</w:t>
            </w:r>
          </w:p>
        </w:tc>
      </w:tr>
      <w:tr w:rsidR="00CD6CC7" w:rsidRPr="005B4EFC" w:rsidTr="001545C6">
        <w:trPr>
          <w:cantSplit/>
          <w:trHeight w:val="231"/>
        </w:trPr>
        <w:tc>
          <w:tcPr>
            <w:tcW w:w="534" w:type="dxa"/>
            <w:tcBorders>
              <w:top w:val="single" w:sz="4" w:space="0" w:color="auto"/>
              <w:left w:val="single" w:sz="4" w:space="0" w:color="auto"/>
              <w:bottom w:val="single" w:sz="4" w:space="0" w:color="auto"/>
              <w:right w:val="single" w:sz="4" w:space="0" w:color="auto"/>
            </w:tcBorders>
          </w:tcPr>
          <w:p w:rsidR="00CD6CC7" w:rsidRPr="005B4EFC" w:rsidRDefault="00CD6CC7" w:rsidP="00CD6CC7">
            <w:pPr>
              <w:spacing w:after="0" w:line="240" w:lineRule="auto"/>
              <w:rPr>
                <w:rFonts w:ascii="Times New Roman" w:hAnsi="Times New Roman"/>
                <w:sz w:val="18"/>
                <w:szCs w:val="18"/>
                <w:lang w:bidi="ru-RU"/>
              </w:rPr>
            </w:pPr>
            <w:r w:rsidRPr="005B4EFC">
              <w:rPr>
                <w:rFonts w:ascii="Times New Roman" w:hAnsi="Times New Roman"/>
                <w:sz w:val="18"/>
                <w:szCs w:val="18"/>
                <w:lang w:bidi="ru-RU"/>
              </w:rPr>
              <w:t>9.</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D6CC7" w:rsidRPr="005B4EFC" w:rsidRDefault="00CD6CC7" w:rsidP="00CD6CC7">
            <w:pPr>
              <w:spacing w:after="0" w:line="240" w:lineRule="auto"/>
              <w:rPr>
                <w:rFonts w:ascii="Times New Roman" w:hAnsi="Times New Roman"/>
                <w:sz w:val="18"/>
                <w:szCs w:val="18"/>
                <w:lang w:bidi="ru-RU"/>
              </w:rPr>
            </w:pPr>
            <w:proofErr w:type="gramStart"/>
            <w:r w:rsidRPr="005B4EFC">
              <w:rPr>
                <w:rFonts w:ascii="Times New Roman" w:hAnsi="Times New Roman"/>
                <w:sz w:val="18"/>
                <w:szCs w:val="18"/>
                <w:lang w:bidi="ru-RU"/>
              </w:rPr>
              <w:t>СР</w:t>
            </w:r>
            <w:proofErr w:type="gramEnd"/>
            <w:r w:rsidRPr="005B4EFC">
              <w:rPr>
                <w:rFonts w:ascii="Times New Roman" w:hAnsi="Times New Roman"/>
                <w:sz w:val="18"/>
                <w:szCs w:val="18"/>
                <w:lang w:bidi="ru-RU"/>
              </w:rPr>
              <w:t xml:space="preserve"> ДА</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CD6CC7" w:rsidRPr="005B4EFC" w:rsidRDefault="00CD6CC7" w:rsidP="00CD6CC7">
            <w:pPr>
              <w:spacing w:after="0" w:line="240" w:lineRule="auto"/>
              <w:rPr>
                <w:rFonts w:ascii="Times New Roman" w:hAnsi="Times New Roman"/>
                <w:sz w:val="18"/>
                <w:szCs w:val="18"/>
                <w:lang w:bidi="ru-RU"/>
              </w:rPr>
            </w:pPr>
            <w:r w:rsidRPr="005B4EFC">
              <w:rPr>
                <w:rFonts w:ascii="Times New Roman" w:hAnsi="Times New Roman"/>
                <w:sz w:val="18"/>
                <w:szCs w:val="18"/>
                <w:lang w:bidi="ru-RU"/>
              </w:rPr>
              <w:t>Стратегия</w:t>
            </w:r>
          </w:p>
        </w:tc>
        <w:tc>
          <w:tcPr>
            <w:tcW w:w="11340" w:type="dxa"/>
            <w:tcBorders>
              <w:top w:val="single" w:sz="4" w:space="0" w:color="auto"/>
              <w:left w:val="single" w:sz="4" w:space="0" w:color="auto"/>
              <w:bottom w:val="single" w:sz="4" w:space="0" w:color="auto"/>
              <w:right w:val="single" w:sz="4" w:space="0" w:color="auto"/>
            </w:tcBorders>
            <w:shd w:val="clear" w:color="auto" w:fill="auto"/>
          </w:tcPr>
          <w:p w:rsidR="00CD6CC7" w:rsidRPr="005B4EFC" w:rsidRDefault="00CD6CC7" w:rsidP="00CD6CC7">
            <w:pPr>
              <w:spacing w:after="0" w:line="240" w:lineRule="auto"/>
              <w:rPr>
                <w:rFonts w:ascii="Times New Roman" w:hAnsi="Times New Roman"/>
                <w:sz w:val="18"/>
                <w:szCs w:val="18"/>
                <w:lang w:bidi="ru-RU"/>
              </w:rPr>
            </w:pPr>
            <w:r w:rsidRPr="005B4EFC">
              <w:rPr>
                <w:rFonts w:ascii="Times New Roman" w:hAnsi="Times New Roman"/>
                <w:sz w:val="18"/>
                <w:szCs w:val="18"/>
                <w:lang w:bidi="ru-RU"/>
              </w:rPr>
              <w:t xml:space="preserve">Стратегия развития деятельности Российской Федерации в Антарктике на период до 2020 года и на более отдаленную перспективу </w:t>
            </w:r>
          </w:p>
          <w:p w:rsidR="00CD6CC7" w:rsidRPr="005B4EFC" w:rsidRDefault="00CD6CC7" w:rsidP="00CD6CC7">
            <w:pPr>
              <w:spacing w:after="0" w:line="240" w:lineRule="auto"/>
              <w:rPr>
                <w:rFonts w:ascii="Times New Roman" w:hAnsi="Times New Roman"/>
                <w:sz w:val="18"/>
                <w:szCs w:val="18"/>
                <w:lang w:bidi="ru-RU"/>
              </w:rPr>
            </w:pPr>
            <w:r w:rsidRPr="005B4EFC">
              <w:rPr>
                <w:rFonts w:ascii="Times New Roman" w:hAnsi="Times New Roman"/>
                <w:sz w:val="18"/>
                <w:szCs w:val="18"/>
                <w:lang w:bidi="ru-RU"/>
              </w:rPr>
              <w:t>(распоряжение Правительства Российской Федерации от 30.10.2010 № 1926-р)</w:t>
            </w:r>
          </w:p>
        </w:tc>
      </w:tr>
      <w:tr w:rsidR="00CD6CC7" w:rsidRPr="005B4EFC" w:rsidTr="001545C6">
        <w:trPr>
          <w:cantSplit/>
          <w:trHeight w:val="231"/>
        </w:trPr>
        <w:tc>
          <w:tcPr>
            <w:tcW w:w="534" w:type="dxa"/>
            <w:tcBorders>
              <w:top w:val="single" w:sz="4" w:space="0" w:color="auto"/>
              <w:left w:val="single" w:sz="4" w:space="0" w:color="auto"/>
              <w:bottom w:val="single" w:sz="4" w:space="0" w:color="auto"/>
              <w:right w:val="single" w:sz="4" w:space="0" w:color="auto"/>
            </w:tcBorders>
          </w:tcPr>
          <w:p w:rsidR="00CD6CC7" w:rsidRPr="005B4EFC" w:rsidRDefault="00CD6CC7" w:rsidP="00CD6CC7">
            <w:pPr>
              <w:spacing w:after="0" w:line="240" w:lineRule="auto"/>
              <w:rPr>
                <w:rFonts w:ascii="Times New Roman" w:hAnsi="Times New Roman"/>
                <w:sz w:val="18"/>
                <w:szCs w:val="18"/>
                <w:lang w:bidi="ru-RU"/>
              </w:rPr>
            </w:pPr>
            <w:r w:rsidRPr="005B4EFC">
              <w:rPr>
                <w:rFonts w:ascii="Times New Roman" w:hAnsi="Times New Roman"/>
                <w:sz w:val="18"/>
                <w:szCs w:val="18"/>
                <w:lang w:bidi="ru-RU"/>
              </w:rPr>
              <w:t>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D6CC7" w:rsidRPr="005B4EFC" w:rsidRDefault="00CD6CC7" w:rsidP="00CD6CC7">
            <w:pPr>
              <w:spacing w:after="0" w:line="240" w:lineRule="auto"/>
              <w:rPr>
                <w:rFonts w:ascii="Times New Roman" w:hAnsi="Times New Roman"/>
                <w:sz w:val="18"/>
                <w:szCs w:val="18"/>
                <w:lang w:bidi="ru-RU"/>
              </w:rPr>
            </w:pPr>
            <w:proofErr w:type="gramStart"/>
            <w:r w:rsidRPr="005B4EFC">
              <w:rPr>
                <w:rFonts w:ascii="Times New Roman" w:hAnsi="Times New Roman"/>
                <w:sz w:val="18"/>
                <w:szCs w:val="18"/>
                <w:lang w:bidi="ru-RU"/>
              </w:rPr>
              <w:t>C</w:t>
            </w:r>
            <w:proofErr w:type="gramEnd"/>
            <w:r w:rsidRPr="005B4EFC">
              <w:rPr>
                <w:rFonts w:ascii="Times New Roman" w:hAnsi="Times New Roman"/>
                <w:sz w:val="18"/>
                <w:szCs w:val="18"/>
                <w:lang w:bidi="ru-RU"/>
              </w:rPr>
              <w:t>Д ГМ</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CD6CC7" w:rsidRPr="005B4EFC" w:rsidRDefault="00CD6CC7" w:rsidP="00CD6CC7">
            <w:pPr>
              <w:spacing w:after="0" w:line="240" w:lineRule="auto"/>
              <w:rPr>
                <w:rFonts w:ascii="Times New Roman" w:hAnsi="Times New Roman"/>
                <w:sz w:val="18"/>
                <w:szCs w:val="18"/>
                <w:lang w:bidi="ru-RU"/>
              </w:rPr>
            </w:pPr>
            <w:r w:rsidRPr="005B4EFC">
              <w:rPr>
                <w:rFonts w:ascii="Times New Roman" w:hAnsi="Times New Roman"/>
                <w:sz w:val="18"/>
                <w:szCs w:val="18"/>
                <w:lang w:bidi="ru-RU"/>
              </w:rPr>
              <w:t>Стратегия</w:t>
            </w:r>
          </w:p>
        </w:tc>
        <w:tc>
          <w:tcPr>
            <w:tcW w:w="11340" w:type="dxa"/>
            <w:tcBorders>
              <w:top w:val="single" w:sz="4" w:space="0" w:color="auto"/>
              <w:left w:val="single" w:sz="4" w:space="0" w:color="auto"/>
              <w:bottom w:val="single" w:sz="4" w:space="0" w:color="auto"/>
              <w:right w:val="single" w:sz="4" w:space="0" w:color="auto"/>
            </w:tcBorders>
            <w:shd w:val="clear" w:color="auto" w:fill="auto"/>
          </w:tcPr>
          <w:p w:rsidR="00CD6CC7" w:rsidRPr="005B4EFC" w:rsidRDefault="00CD6CC7" w:rsidP="00CD6CC7">
            <w:pPr>
              <w:spacing w:after="0" w:line="240" w:lineRule="auto"/>
              <w:rPr>
                <w:rFonts w:ascii="Times New Roman" w:hAnsi="Times New Roman"/>
                <w:sz w:val="18"/>
                <w:szCs w:val="18"/>
                <w:lang w:bidi="ru-RU"/>
              </w:rPr>
            </w:pPr>
            <w:r w:rsidRPr="005B4EFC">
              <w:rPr>
                <w:rFonts w:ascii="Times New Roman" w:hAnsi="Times New Roman"/>
                <w:sz w:val="18"/>
                <w:szCs w:val="18"/>
                <w:lang w:bidi="ru-RU"/>
              </w:rPr>
              <w:t>Стратегия деятельности в области гидрометеорологии и смежных с ней областях на период до 2030 года (с учетом аспектов изменения климата)</w:t>
            </w:r>
          </w:p>
          <w:p w:rsidR="00CD6CC7" w:rsidRPr="005B4EFC" w:rsidRDefault="00CD6CC7" w:rsidP="00CD6CC7">
            <w:pPr>
              <w:spacing w:after="0" w:line="240" w:lineRule="auto"/>
              <w:rPr>
                <w:rFonts w:ascii="Times New Roman" w:hAnsi="Times New Roman"/>
                <w:sz w:val="18"/>
                <w:szCs w:val="18"/>
                <w:lang w:bidi="ru-RU"/>
              </w:rPr>
            </w:pPr>
            <w:r w:rsidRPr="005B4EFC">
              <w:rPr>
                <w:rFonts w:ascii="Times New Roman" w:hAnsi="Times New Roman"/>
                <w:sz w:val="18"/>
                <w:szCs w:val="18"/>
                <w:lang w:bidi="ru-RU"/>
              </w:rPr>
              <w:t>(распоряжение Правительства Российской Федерации от 03.09.2010 № 1458-р)</w:t>
            </w:r>
          </w:p>
        </w:tc>
      </w:tr>
      <w:tr w:rsidR="00CD6CC7" w:rsidRPr="005B4EFC" w:rsidTr="001545C6">
        <w:trPr>
          <w:cantSplit/>
          <w:trHeight w:val="231"/>
        </w:trPr>
        <w:tc>
          <w:tcPr>
            <w:tcW w:w="534" w:type="dxa"/>
            <w:tcBorders>
              <w:top w:val="single" w:sz="4" w:space="0" w:color="auto"/>
              <w:left w:val="single" w:sz="4" w:space="0" w:color="auto"/>
              <w:bottom w:val="single" w:sz="4" w:space="0" w:color="auto"/>
              <w:right w:val="single" w:sz="4" w:space="0" w:color="auto"/>
            </w:tcBorders>
          </w:tcPr>
          <w:p w:rsidR="00CD6CC7" w:rsidRPr="005B4EFC" w:rsidRDefault="00CD6CC7" w:rsidP="00CD6CC7">
            <w:pPr>
              <w:spacing w:after="0" w:line="240" w:lineRule="auto"/>
              <w:rPr>
                <w:rFonts w:ascii="Times New Roman" w:hAnsi="Times New Roman"/>
                <w:sz w:val="18"/>
                <w:szCs w:val="18"/>
              </w:rPr>
            </w:pPr>
            <w:r w:rsidRPr="005B4EFC">
              <w:rPr>
                <w:rFonts w:ascii="Times New Roman" w:hAnsi="Times New Roman"/>
                <w:sz w:val="18"/>
                <w:szCs w:val="18"/>
              </w:rPr>
              <w:t>11.</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D6CC7" w:rsidRPr="005B4EFC" w:rsidRDefault="00CD6CC7" w:rsidP="00CD6CC7">
            <w:pPr>
              <w:spacing w:after="0" w:line="240" w:lineRule="auto"/>
              <w:rPr>
                <w:rFonts w:ascii="Times New Roman" w:hAnsi="Times New Roman"/>
                <w:sz w:val="18"/>
                <w:szCs w:val="18"/>
                <w:lang w:bidi="ru-RU"/>
              </w:rPr>
            </w:pPr>
            <w:proofErr w:type="gramStart"/>
            <w:r w:rsidRPr="005B4EFC">
              <w:rPr>
                <w:rFonts w:ascii="Times New Roman" w:hAnsi="Times New Roman"/>
                <w:sz w:val="18"/>
                <w:szCs w:val="18"/>
              </w:rPr>
              <w:t>СР</w:t>
            </w:r>
            <w:proofErr w:type="gramEnd"/>
            <w:r w:rsidRPr="005B4EFC">
              <w:rPr>
                <w:rFonts w:ascii="Times New Roman" w:hAnsi="Times New Roman"/>
                <w:sz w:val="18"/>
                <w:szCs w:val="18"/>
              </w:rPr>
              <w:t xml:space="preserve"> МСБ</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CD6CC7" w:rsidRPr="005B4EFC" w:rsidRDefault="00CD6CC7" w:rsidP="00CD6CC7">
            <w:pPr>
              <w:spacing w:after="0" w:line="240" w:lineRule="auto"/>
              <w:rPr>
                <w:rFonts w:ascii="Times New Roman" w:hAnsi="Times New Roman"/>
                <w:sz w:val="18"/>
                <w:szCs w:val="18"/>
              </w:rPr>
            </w:pPr>
            <w:r w:rsidRPr="005B4EFC">
              <w:rPr>
                <w:rFonts w:ascii="Times New Roman" w:hAnsi="Times New Roman"/>
                <w:sz w:val="18"/>
                <w:szCs w:val="18"/>
              </w:rPr>
              <w:t xml:space="preserve">Стратегия </w:t>
            </w:r>
          </w:p>
          <w:p w:rsidR="00CD6CC7" w:rsidRPr="005B4EFC" w:rsidRDefault="00CD6CC7" w:rsidP="00CD6CC7">
            <w:pPr>
              <w:spacing w:after="0" w:line="240" w:lineRule="auto"/>
              <w:rPr>
                <w:rFonts w:ascii="Times New Roman" w:hAnsi="Times New Roman"/>
                <w:sz w:val="18"/>
                <w:szCs w:val="18"/>
                <w:lang w:bidi="ru-RU"/>
              </w:rPr>
            </w:pPr>
          </w:p>
        </w:tc>
        <w:tc>
          <w:tcPr>
            <w:tcW w:w="11340" w:type="dxa"/>
            <w:tcBorders>
              <w:top w:val="single" w:sz="4" w:space="0" w:color="auto"/>
              <w:left w:val="single" w:sz="4" w:space="0" w:color="auto"/>
              <w:bottom w:val="single" w:sz="4" w:space="0" w:color="auto"/>
              <w:right w:val="single" w:sz="4" w:space="0" w:color="auto"/>
            </w:tcBorders>
            <w:shd w:val="clear" w:color="auto" w:fill="auto"/>
          </w:tcPr>
          <w:p w:rsidR="00CD6CC7" w:rsidRPr="005B4EFC" w:rsidRDefault="00CD6CC7" w:rsidP="00CD6CC7">
            <w:pPr>
              <w:spacing w:after="0" w:line="240" w:lineRule="auto"/>
              <w:rPr>
                <w:rFonts w:ascii="Times New Roman" w:hAnsi="Times New Roman"/>
                <w:sz w:val="18"/>
                <w:szCs w:val="18"/>
                <w:lang w:bidi="ru-RU"/>
              </w:rPr>
            </w:pPr>
            <w:r w:rsidRPr="005B4EFC">
              <w:rPr>
                <w:rFonts w:ascii="Times New Roman" w:hAnsi="Times New Roman"/>
                <w:sz w:val="18"/>
                <w:szCs w:val="18"/>
              </w:rPr>
              <w:t>Распоряжение Правительства Российской Федерации от 22 декабря 2018 года № 2914-р  «Об утверждении Стратегии развития минерально-сырьевой базы Российской Федерации до 2035 года»</w:t>
            </w:r>
          </w:p>
        </w:tc>
      </w:tr>
      <w:tr w:rsidR="00CD6CC7" w:rsidRPr="005B4EFC" w:rsidTr="001545C6">
        <w:trPr>
          <w:cantSplit/>
          <w:trHeight w:val="231"/>
        </w:trPr>
        <w:tc>
          <w:tcPr>
            <w:tcW w:w="534" w:type="dxa"/>
            <w:tcBorders>
              <w:top w:val="single" w:sz="4" w:space="0" w:color="auto"/>
              <w:left w:val="single" w:sz="4" w:space="0" w:color="auto"/>
              <w:bottom w:val="single" w:sz="4" w:space="0" w:color="auto"/>
              <w:right w:val="single" w:sz="4" w:space="0" w:color="auto"/>
            </w:tcBorders>
          </w:tcPr>
          <w:p w:rsidR="00CD6CC7" w:rsidRPr="005B4EFC" w:rsidRDefault="00CD6CC7" w:rsidP="00CD6CC7">
            <w:pPr>
              <w:spacing w:after="0" w:line="240" w:lineRule="auto"/>
              <w:rPr>
                <w:rFonts w:ascii="Times New Roman" w:hAnsi="Times New Roman"/>
                <w:sz w:val="18"/>
                <w:szCs w:val="18"/>
                <w:lang w:bidi="ru-RU"/>
              </w:rPr>
            </w:pPr>
            <w:r w:rsidRPr="005B4EFC">
              <w:rPr>
                <w:rFonts w:ascii="Times New Roman" w:hAnsi="Times New Roman"/>
                <w:sz w:val="18"/>
                <w:szCs w:val="18"/>
                <w:lang w:bidi="ru-RU"/>
              </w:rPr>
              <w:t>12.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D6CC7" w:rsidRPr="005B4EFC" w:rsidRDefault="00CD6CC7" w:rsidP="00CD6CC7">
            <w:pPr>
              <w:spacing w:after="0" w:line="240" w:lineRule="auto"/>
              <w:rPr>
                <w:rFonts w:ascii="Times New Roman" w:hAnsi="Times New Roman"/>
                <w:sz w:val="18"/>
                <w:szCs w:val="18"/>
                <w:lang w:val="en-US"/>
              </w:rPr>
            </w:pPr>
            <w:r w:rsidRPr="005B4EFC">
              <w:rPr>
                <w:rFonts w:ascii="Times New Roman" w:hAnsi="Times New Roman"/>
                <w:sz w:val="18"/>
                <w:szCs w:val="18"/>
                <w:lang w:bidi="ru-RU"/>
              </w:rPr>
              <w:t xml:space="preserve">ФЦП </w:t>
            </w:r>
            <w:r w:rsidRPr="005B4EFC">
              <w:rPr>
                <w:rFonts w:ascii="Times New Roman" w:hAnsi="Times New Roman"/>
                <w:sz w:val="18"/>
                <w:szCs w:val="18"/>
                <w:lang w:val="en-US"/>
              </w:rPr>
              <w:t>I</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CD6CC7" w:rsidRPr="005B4EFC" w:rsidRDefault="00CD6CC7" w:rsidP="00CD6CC7">
            <w:pPr>
              <w:spacing w:after="0" w:line="240" w:lineRule="auto"/>
              <w:rPr>
                <w:rFonts w:ascii="Times New Roman" w:hAnsi="Times New Roman"/>
                <w:sz w:val="18"/>
                <w:szCs w:val="18"/>
                <w:lang w:bidi="ru-RU"/>
              </w:rPr>
            </w:pPr>
            <w:r w:rsidRPr="005B4EFC">
              <w:rPr>
                <w:rFonts w:ascii="Times New Roman" w:hAnsi="Times New Roman"/>
                <w:sz w:val="18"/>
                <w:szCs w:val="18"/>
                <w:lang w:bidi="ru-RU"/>
              </w:rPr>
              <w:t>Федеральная целевая программа</w:t>
            </w:r>
          </w:p>
        </w:tc>
        <w:tc>
          <w:tcPr>
            <w:tcW w:w="11340" w:type="dxa"/>
            <w:tcBorders>
              <w:top w:val="single" w:sz="4" w:space="0" w:color="auto"/>
              <w:left w:val="single" w:sz="4" w:space="0" w:color="auto"/>
              <w:bottom w:val="single" w:sz="4" w:space="0" w:color="auto"/>
              <w:right w:val="single" w:sz="4" w:space="0" w:color="auto"/>
            </w:tcBorders>
            <w:shd w:val="clear" w:color="auto" w:fill="auto"/>
          </w:tcPr>
          <w:p w:rsidR="00CD6CC7" w:rsidRPr="005B4EFC" w:rsidRDefault="00CD6CC7" w:rsidP="00CD6CC7">
            <w:pPr>
              <w:spacing w:after="0" w:line="240" w:lineRule="auto"/>
              <w:rPr>
                <w:rFonts w:ascii="Times New Roman" w:hAnsi="Times New Roman"/>
                <w:sz w:val="18"/>
                <w:szCs w:val="18"/>
                <w:lang w:bidi="ru-RU"/>
              </w:rPr>
            </w:pPr>
            <w:r w:rsidRPr="005B4EFC">
              <w:rPr>
                <w:rFonts w:ascii="Times New Roman" w:hAnsi="Times New Roman"/>
                <w:sz w:val="18"/>
                <w:szCs w:val="18"/>
                <w:lang w:bidi="ru-RU"/>
              </w:rPr>
              <w:t>Федеральная целевая программа «Развитие водохозяйственного комплекса Российской Федерации в 2012-2020 годах», утвержденная постановлением Правительства Российской Федерации от 19 апреля 2012 г. № 350 (с изменениями, внесенными постановлением Правительства Российской Федерации от 22 декабря 2018 г. № 1642).</w:t>
            </w:r>
          </w:p>
        </w:tc>
      </w:tr>
      <w:tr w:rsidR="00CD6CC7" w:rsidRPr="005B4EFC" w:rsidTr="001545C6">
        <w:trPr>
          <w:cantSplit/>
          <w:trHeight w:val="231"/>
        </w:trPr>
        <w:tc>
          <w:tcPr>
            <w:tcW w:w="534" w:type="dxa"/>
            <w:tcBorders>
              <w:top w:val="single" w:sz="4" w:space="0" w:color="auto"/>
              <w:left w:val="single" w:sz="4" w:space="0" w:color="auto"/>
              <w:bottom w:val="single" w:sz="4" w:space="0" w:color="auto"/>
              <w:right w:val="single" w:sz="4" w:space="0" w:color="auto"/>
            </w:tcBorders>
          </w:tcPr>
          <w:p w:rsidR="00CD6CC7" w:rsidRPr="005B4EFC" w:rsidRDefault="00CD6CC7" w:rsidP="00CD6CC7">
            <w:pPr>
              <w:spacing w:after="0" w:line="240" w:lineRule="auto"/>
              <w:rPr>
                <w:rFonts w:ascii="Times New Roman" w:hAnsi="Times New Roman"/>
                <w:sz w:val="18"/>
                <w:szCs w:val="18"/>
                <w:lang w:bidi="ru-RU"/>
              </w:rPr>
            </w:pPr>
            <w:r w:rsidRPr="005B4EFC">
              <w:rPr>
                <w:rFonts w:ascii="Times New Roman" w:hAnsi="Times New Roman"/>
                <w:sz w:val="18"/>
                <w:szCs w:val="18"/>
                <w:lang w:bidi="ru-RU"/>
              </w:rPr>
              <w:t>13.</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D6CC7" w:rsidRPr="005B4EFC" w:rsidRDefault="00CD6CC7" w:rsidP="00CD6CC7">
            <w:pPr>
              <w:spacing w:after="0" w:line="240" w:lineRule="auto"/>
              <w:rPr>
                <w:rFonts w:ascii="Times New Roman" w:hAnsi="Times New Roman"/>
                <w:sz w:val="18"/>
                <w:szCs w:val="18"/>
                <w:lang w:val="en-US"/>
              </w:rPr>
            </w:pPr>
            <w:r w:rsidRPr="005B4EFC">
              <w:rPr>
                <w:rFonts w:ascii="Times New Roman" w:hAnsi="Times New Roman"/>
                <w:sz w:val="18"/>
                <w:szCs w:val="18"/>
                <w:lang w:bidi="ru-RU"/>
              </w:rPr>
              <w:t>ФП</w:t>
            </w:r>
            <w:r w:rsidRPr="005B4EFC">
              <w:rPr>
                <w:rFonts w:ascii="Times New Roman" w:hAnsi="Times New Roman"/>
                <w:sz w:val="18"/>
                <w:szCs w:val="18"/>
                <w:lang w:val="en-US"/>
              </w:rPr>
              <w:t xml:space="preserve"> I</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CD6CC7" w:rsidRPr="005B4EFC" w:rsidRDefault="00CD6CC7" w:rsidP="00CD6CC7">
            <w:pPr>
              <w:spacing w:after="0" w:line="240" w:lineRule="auto"/>
              <w:rPr>
                <w:rFonts w:ascii="Times New Roman" w:hAnsi="Times New Roman"/>
                <w:sz w:val="18"/>
                <w:szCs w:val="18"/>
                <w:lang w:bidi="ru-RU"/>
              </w:rPr>
            </w:pPr>
            <w:r w:rsidRPr="005B4EFC">
              <w:rPr>
                <w:rFonts w:ascii="Times New Roman" w:hAnsi="Times New Roman"/>
                <w:sz w:val="18"/>
                <w:szCs w:val="18"/>
                <w:lang w:bidi="ru-RU"/>
              </w:rPr>
              <w:t>Федеральный проект</w:t>
            </w:r>
          </w:p>
        </w:tc>
        <w:tc>
          <w:tcPr>
            <w:tcW w:w="11340" w:type="dxa"/>
            <w:tcBorders>
              <w:top w:val="single" w:sz="4" w:space="0" w:color="auto"/>
              <w:left w:val="single" w:sz="4" w:space="0" w:color="auto"/>
              <w:bottom w:val="single" w:sz="4" w:space="0" w:color="auto"/>
              <w:right w:val="single" w:sz="4" w:space="0" w:color="auto"/>
            </w:tcBorders>
            <w:shd w:val="clear" w:color="auto" w:fill="auto"/>
          </w:tcPr>
          <w:p w:rsidR="00CD6CC7" w:rsidRPr="005B4EFC" w:rsidRDefault="00CD6CC7" w:rsidP="00CD6CC7">
            <w:pPr>
              <w:spacing w:after="0" w:line="240" w:lineRule="auto"/>
              <w:rPr>
                <w:rFonts w:ascii="Times New Roman" w:hAnsi="Times New Roman"/>
                <w:bCs/>
                <w:sz w:val="18"/>
                <w:szCs w:val="18"/>
              </w:rPr>
            </w:pPr>
            <w:r w:rsidRPr="005B4EFC">
              <w:rPr>
                <w:rFonts w:ascii="Times New Roman" w:hAnsi="Times New Roman"/>
                <w:sz w:val="18"/>
                <w:szCs w:val="18"/>
              </w:rPr>
              <w:t>Федеральный проект «Чистый воздух» в рамках Национального проекта «Экология» (утвержден протоколом заседания проектного комитета по национальному проекту «Экология» от 21 декабря 2018 г. № 3)</w:t>
            </w:r>
          </w:p>
        </w:tc>
      </w:tr>
      <w:tr w:rsidR="00CD6CC7" w:rsidRPr="005B4EFC" w:rsidTr="001545C6">
        <w:trPr>
          <w:cantSplit/>
          <w:trHeight w:val="231"/>
        </w:trPr>
        <w:tc>
          <w:tcPr>
            <w:tcW w:w="534" w:type="dxa"/>
            <w:tcBorders>
              <w:top w:val="single" w:sz="4" w:space="0" w:color="auto"/>
              <w:left w:val="single" w:sz="4" w:space="0" w:color="auto"/>
              <w:bottom w:val="single" w:sz="4" w:space="0" w:color="auto"/>
              <w:right w:val="single" w:sz="4" w:space="0" w:color="auto"/>
            </w:tcBorders>
          </w:tcPr>
          <w:p w:rsidR="00CD6CC7" w:rsidRPr="005B4EFC" w:rsidRDefault="00CD6CC7" w:rsidP="00CD6CC7">
            <w:pPr>
              <w:spacing w:after="0" w:line="240" w:lineRule="auto"/>
              <w:rPr>
                <w:rFonts w:ascii="Times New Roman" w:hAnsi="Times New Roman"/>
                <w:sz w:val="18"/>
                <w:szCs w:val="18"/>
                <w:lang w:bidi="ru-RU"/>
              </w:rPr>
            </w:pPr>
            <w:r w:rsidRPr="005B4EFC">
              <w:rPr>
                <w:rFonts w:ascii="Times New Roman" w:hAnsi="Times New Roman"/>
                <w:sz w:val="18"/>
                <w:szCs w:val="18"/>
                <w:lang w:bidi="ru-RU"/>
              </w:rPr>
              <w:t>14.</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D6CC7" w:rsidRPr="005B4EFC" w:rsidRDefault="00CD6CC7" w:rsidP="00CD6CC7">
            <w:pPr>
              <w:spacing w:after="0" w:line="240" w:lineRule="auto"/>
              <w:rPr>
                <w:rFonts w:ascii="Times New Roman" w:hAnsi="Times New Roman"/>
                <w:sz w:val="18"/>
                <w:szCs w:val="18"/>
                <w:lang w:val="en-US"/>
              </w:rPr>
            </w:pPr>
            <w:r w:rsidRPr="005B4EFC">
              <w:rPr>
                <w:rFonts w:ascii="Times New Roman" w:hAnsi="Times New Roman"/>
                <w:sz w:val="18"/>
                <w:szCs w:val="18"/>
                <w:lang w:bidi="ru-RU"/>
              </w:rPr>
              <w:t xml:space="preserve">ФП </w:t>
            </w:r>
            <w:r w:rsidRPr="005B4EFC">
              <w:rPr>
                <w:rFonts w:ascii="Times New Roman" w:hAnsi="Times New Roman"/>
                <w:sz w:val="18"/>
                <w:szCs w:val="18"/>
                <w:lang w:val="en-US"/>
              </w:rPr>
              <w:t>II</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CD6CC7" w:rsidRPr="005B4EFC" w:rsidRDefault="00CD6CC7" w:rsidP="00CD6CC7">
            <w:pPr>
              <w:spacing w:after="0" w:line="240" w:lineRule="auto"/>
              <w:rPr>
                <w:rFonts w:ascii="Times New Roman" w:hAnsi="Times New Roman"/>
                <w:sz w:val="18"/>
                <w:szCs w:val="18"/>
                <w:lang w:bidi="ru-RU"/>
              </w:rPr>
            </w:pPr>
            <w:r w:rsidRPr="005B4EFC">
              <w:rPr>
                <w:rFonts w:ascii="Times New Roman" w:hAnsi="Times New Roman"/>
                <w:sz w:val="18"/>
                <w:szCs w:val="18"/>
                <w:lang w:bidi="ru-RU"/>
              </w:rPr>
              <w:t>Федеральный проект</w:t>
            </w:r>
          </w:p>
        </w:tc>
        <w:tc>
          <w:tcPr>
            <w:tcW w:w="11340" w:type="dxa"/>
            <w:tcBorders>
              <w:top w:val="single" w:sz="4" w:space="0" w:color="auto"/>
              <w:left w:val="single" w:sz="4" w:space="0" w:color="auto"/>
              <w:bottom w:val="single" w:sz="4" w:space="0" w:color="auto"/>
              <w:right w:val="single" w:sz="4" w:space="0" w:color="auto"/>
            </w:tcBorders>
            <w:shd w:val="clear" w:color="auto" w:fill="auto"/>
          </w:tcPr>
          <w:p w:rsidR="00CD6CC7" w:rsidRPr="005B4EFC" w:rsidRDefault="00CD6CC7" w:rsidP="00CD6CC7">
            <w:pPr>
              <w:spacing w:after="0" w:line="240" w:lineRule="auto"/>
              <w:rPr>
                <w:rFonts w:ascii="Times New Roman" w:hAnsi="Times New Roman"/>
                <w:bCs/>
                <w:sz w:val="18"/>
                <w:szCs w:val="18"/>
              </w:rPr>
            </w:pPr>
            <w:r w:rsidRPr="005B4EFC">
              <w:rPr>
                <w:rFonts w:ascii="Times New Roman" w:hAnsi="Times New Roman"/>
                <w:bCs/>
                <w:sz w:val="18"/>
                <w:szCs w:val="18"/>
              </w:rPr>
              <w:t>Федеральный проект «Чистая страна» (утвержден протоколом заседания проектного комитета по национальному проекту «Экология» от 21 декабря 2018 г. № 3)</w:t>
            </w:r>
          </w:p>
        </w:tc>
      </w:tr>
      <w:tr w:rsidR="00CD6CC7" w:rsidRPr="005B4EFC" w:rsidTr="001545C6">
        <w:trPr>
          <w:cantSplit/>
          <w:trHeight w:val="231"/>
        </w:trPr>
        <w:tc>
          <w:tcPr>
            <w:tcW w:w="534" w:type="dxa"/>
            <w:tcBorders>
              <w:top w:val="single" w:sz="4" w:space="0" w:color="auto"/>
              <w:left w:val="single" w:sz="4" w:space="0" w:color="auto"/>
              <w:bottom w:val="single" w:sz="4" w:space="0" w:color="auto"/>
              <w:right w:val="single" w:sz="4" w:space="0" w:color="auto"/>
            </w:tcBorders>
          </w:tcPr>
          <w:p w:rsidR="00CD6CC7" w:rsidRPr="005B4EFC" w:rsidRDefault="00CD6CC7" w:rsidP="00CD6CC7">
            <w:pPr>
              <w:spacing w:after="0" w:line="240" w:lineRule="auto"/>
              <w:rPr>
                <w:rFonts w:ascii="Times New Roman" w:hAnsi="Times New Roman"/>
                <w:sz w:val="18"/>
                <w:szCs w:val="18"/>
                <w:lang w:bidi="ru-RU"/>
              </w:rPr>
            </w:pPr>
            <w:r w:rsidRPr="005B4EFC">
              <w:rPr>
                <w:rFonts w:ascii="Times New Roman" w:hAnsi="Times New Roman"/>
                <w:sz w:val="18"/>
                <w:szCs w:val="18"/>
                <w:lang w:bidi="ru-RU"/>
              </w:rPr>
              <w:t>15.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D6CC7" w:rsidRPr="005B4EFC" w:rsidRDefault="00CD6CC7" w:rsidP="00CD6CC7">
            <w:pPr>
              <w:spacing w:after="0" w:line="240" w:lineRule="auto"/>
              <w:rPr>
                <w:rFonts w:ascii="Times New Roman" w:hAnsi="Times New Roman"/>
                <w:sz w:val="18"/>
                <w:szCs w:val="18"/>
                <w:lang w:val="en-US"/>
              </w:rPr>
            </w:pPr>
            <w:r w:rsidRPr="005B4EFC">
              <w:rPr>
                <w:rFonts w:ascii="Times New Roman" w:hAnsi="Times New Roman"/>
                <w:sz w:val="18"/>
                <w:szCs w:val="18"/>
                <w:lang w:bidi="ru-RU"/>
              </w:rPr>
              <w:t xml:space="preserve">ФП </w:t>
            </w:r>
            <w:r w:rsidRPr="005B4EFC">
              <w:rPr>
                <w:rFonts w:ascii="Times New Roman" w:hAnsi="Times New Roman"/>
                <w:sz w:val="18"/>
                <w:szCs w:val="18"/>
                <w:lang w:val="en-US"/>
              </w:rPr>
              <w:t>III</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CD6CC7" w:rsidRPr="005B4EFC" w:rsidRDefault="00CD6CC7" w:rsidP="00CD6CC7">
            <w:pPr>
              <w:spacing w:after="0" w:line="240" w:lineRule="auto"/>
              <w:rPr>
                <w:rFonts w:ascii="Times New Roman" w:hAnsi="Times New Roman"/>
                <w:sz w:val="18"/>
                <w:szCs w:val="18"/>
                <w:lang w:bidi="ru-RU"/>
              </w:rPr>
            </w:pPr>
            <w:r w:rsidRPr="005B4EFC">
              <w:rPr>
                <w:rFonts w:ascii="Times New Roman" w:hAnsi="Times New Roman"/>
                <w:sz w:val="18"/>
                <w:szCs w:val="18"/>
                <w:lang w:bidi="ru-RU"/>
              </w:rPr>
              <w:t>Федеральный проект</w:t>
            </w:r>
          </w:p>
        </w:tc>
        <w:tc>
          <w:tcPr>
            <w:tcW w:w="11340" w:type="dxa"/>
            <w:tcBorders>
              <w:top w:val="single" w:sz="4" w:space="0" w:color="auto"/>
              <w:left w:val="single" w:sz="4" w:space="0" w:color="auto"/>
              <w:bottom w:val="single" w:sz="4" w:space="0" w:color="auto"/>
              <w:right w:val="single" w:sz="4" w:space="0" w:color="auto"/>
            </w:tcBorders>
            <w:shd w:val="clear" w:color="auto" w:fill="auto"/>
          </w:tcPr>
          <w:p w:rsidR="00CD6CC7" w:rsidRPr="005B4EFC" w:rsidRDefault="00CD6CC7" w:rsidP="00CD6CC7">
            <w:pPr>
              <w:spacing w:after="0" w:line="240" w:lineRule="auto"/>
              <w:rPr>
                <w:rFonts w:ascii="Times New Roman" w:hAnsi="Times New Roman"/>
                <w:bCs/>
                <w:sz w:val="18"/>
                <w:szCs w:val="18"/>
              </w:rPr>
            </w:pPr>
            <w:r w:rsidRPr="005B4EFC">
              <w:rPr>
                <w:rFonts w:ascii="Times New Roman" w:hAnsi="Times New Roman"/>
                <w:bCs/>
                <w:sz w:val="18"/>
                <w:szCs w:val="18"/>
              </w:rPr>
              <w:t>Федеральный проект «Сохранение озера Байкал» (утвержден протоколом заседания проектного комитета по национальному проекту «Экология» от 21 декабря 2018 г. № 3)</w:t>
            </w:r>
          </w:p>
        </w:tc>
      </w:tr>
      <w:tr w:rsidR="00CD6CC7" w:rsidRPr="005B4EFC" w:rsidTr="001545C6">
        <w:trPr>
          <w:cantSplit/>
          <w:trHeight w:val="231"/>
        </w:trPr>
        <w:tc>
          <w:tcPr>
            <w:tcW w:w="534" w:type="dxa"/>
            <w:tcBorders>
              <w:top w:val="single" w:sz="4" w:space="0" w:color="auto"/>
              <w:left w:val="single" w:sz="4" w:space="0" w:color="auto"/>
              <w:bottom w:val="single" w:sz="4" w:space="0" w:color="auto"/>
              <w:right w:val="single" w:sz="4" w:space="0" w:color="auto"/>
            </w:tcBorders>
          </w:tcPr>
          <w:p w:rsidR="00CD6CC7" w:rsidRPr="005B4EFC" w:rsidRDefault="00CD6CC7" w:rsidP="00CD6CC7">
            <w:pPr>
              <w:spacing w:after="0" w:line="240" w:lineRule="auto"/>
              <w:rPr>
                <w:rFonts w:ascii="Times New Roman" w:hAnsi="Times New Roman"/>
                <w:sz w:val="18"/>
                <w:szCs w:val="18"/>
                <w:lang w:bidi="ru-RU"/>
              </w:rPr>
            </w:pPr>
            <w:r w:rsidRPr="005B4EFC">
              <w:rPr>
                <w:rFonts w:ascii="Times New Roman" w:hAnsi="Times New Roman"/>
                <w:sz w:val="18"/>
                <w:szCs w:val="18"/>
                <w:lang w:bidi="ru-RU"/>
              </w:rPr>
              <w:t>16.</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D6CC7" w:rsidRPr="005B4EFC" w:rsidRDefault="00CD6CC7" w:rsidP="00CD6CC7">
            <w:pPr>
              <w:spacing w:after="0" w:line="240" w:lineRule="auto"/>
              <w:rPr>
                <w:rFonts w:ascii="Times New Roman" w:hAnsi="Times New Roman"/>
                <w:sz w:val="18"/>
                <w:szCs w:val="18"/>
                <w:lang w:bidi="ru-RU"/>
              </w:rPr>
            </w:pPr>
            <w:r w:rsidRPr="005B4EFC">
              <w:rPr>
                <w:rFonts w:ascii="Times New Roman" w:hAnsi="Times New Roman"/>
                <w:sz w:val="18"/>
                <w:szCs w:val="18"/>
                <w:lang w:bidi="ru-RU"/>
              </w:rPr>
              <w:t xml:space="preserve">ФП </w:t>
            </w:r>
            <w:r w:rsidRPr="005B4EFC">
              <w:rPr>
                <w:rFonts w:ascii="Times New Roman" w:hAnsi="Times New Roman"/>
                <w:sz w:val="18"/>
                <w:szCs w:val="18"/>
                <w:lang w:val="en-US"/>
              </w:rPr>
              <w:t>IV</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CD6CC7" w:rsidRPr="005B4EFC" w:rsidRDefault="00CD6CC7" w:rsidP="00CD6CC7">
            <w:pPr>
              <w:spacing w:after="0" w:line="240" w:lineRule="auto"/>
              <w:rPr>
                <w:rFonts w:ascii="Times New Roman" w:hAnsi="Times New Roman"/>
                <w:sz w:val="18"/>
                <w:szCs w:val="18"/>
                <w:lang w:bidi="ru-RU"/>
              </w:rPr>
            </w:pPr>
            <w:r w:rsidRPr="005B4EFC">
              <w:rPr>
                <w:rFonts w:ascii="Times New Roman" w:hAnsi="Times New Roman"/>
                <w:bCs/>
                <w:sz w:val="18"/>
                <w:szCs w:val="18"/>
              </w:rPr>
              <w:t>Федеральный проект</w:t>
            </w:r>
          </w:p>
        </w:tc>
        <w:tc>
          <w:tcPr>
            <w:tcW w:w="11340" w:type="dxa"/>
            <w:tcBorders>
              <w:top w:val="single" w:sz="4" w:space="0" w:color="auto"/>
              <w:left w:val="single" w:sz="4" w:space="0" w:color="auto"/>
              <w:bottom w:val="single" w:sz="4" w:space="0" w:color="auto"/>
              <w:right w:val="single" w:sz="4" w:space="0" w:color="auto"/>
            </w:tcBorders>
            <w:shd w:val="clear" w:color="auto" w:fill="auto"/>
          </w:tcPr>
          <w:p w:rsidR="00CD6CC7" w:rsidRPr="005B4EFC" w:rsidRDefault="00CD6CC7" w:rsidP="00CD6CC7">
            <w:pPr>
              <w:spacing w:after="0" w:line="240" w:lineRule="auto"/>
              <w:rPr>
                <w:rFonts w:ascii="Times New Roman" w:hAnsi="Times New Roman"/>
                <w:bCs/>
                <w:sz w:val="18"/>
                <w:szCs w:val="18"/>
              </w:rPr>
            </w:pPr>
            <w:r w:rsidRPr="005B4EFC">
              <w:rPr>
                <w:rFonts w:ascii="Times New Roman" w:hAnsi="Times New Roman"/>
                <w:bCs/>
                <w:sz w:val="18"/>
                <w:szCs w:val="18"/>
              </w:rPr>
              <w:t>Федеральный проект</w:t>
            </w:r>
            <w:r w:rsidRPr="005B4EFC">
              <w:rPr>
                <w:rFonts w:ascii="Times New Roman" w:hAnsi="Times New Roman"/>
                <w:sz w:val="18"/>
                <w:szCs w:val="18"/>
                <w:lang w:bidi="ru-RU"/>
              </w:rPr>
              <w:t xml:space="preserve"> </w:t>
            </w:r>
            <w:r w:rsidRPr="005B4EFC">
              <w:rPr>
                <w:rFonts w:ascii="Times New Roman" w:hAnsi="Times New Roman"/>
                <w:bCs/>
                <w:sz w:val="18"/>
                <w:szCs w:val="18"/>
              </w:rPr>
              <w:t>«Инфраструктура для обращения с отходами I-II классов опасности» (утвержден протоколом заседания проектного комитета по национальному проекту «Экология» от 21 декабря 2018 г. № 3)</w:t>
            </w:r>
          </w:p>
        </w:tc>
      </w:tr>
      <w:tr w:rsidR="00CD6CC7" w:rsidRPr="005B4EFC" w:rsidTr="001545C6">
        <w:trPr>
          <w:cantSplit/>
          <w:trHeight w:val="231"/>
        </w:trPr>
        <w:tc>
          <w:tcPr>
            <w:tcW w:w="534" w:type="dxa"/>
            <w:tcBorders>
              <w:top w:val="single" w:sz="4" w:space="0" w:color="auto"/>
              <w:left w:val="single" w:sz="4" w:space="0" w:color="auto"/>
              <w:bottom w:val="single" w:sz="4" w:space="0" w:color="auto"/>
              <w:right w:val="single" w:sz="4" w:space="0" w:color="auto"/>
            </w:tcBorders>
          </w:tcPr>
          <w:p w:rsidR="00CD6CC7" w:rsidRPr="005B4EFC" w:rsidRDefault="00CD6CC7" w:rsidP="00CD6CC7">
            <w:pPr>
              <w:spacing w:after="0" w:line="240" w:lineRule="auto"/>
              <w:rPr>
                <w:rFonts w:ascii="Times New Roman" w:hAnsi="Times New Roman"/>
                <w:sz w:val="18"/>
                <w:szCs w:val="18"/>
                <w:lang w:bidi="ru-RU"/>
              </w:rPr>
            </w:pPr>
            <w:r w:rsidRPr="005B4EFC">
              <w:rPr>
                <w:rFonts w:ascii="Times New Roman" w:hAnsi="Times New Roman"/>
                <w:sz w:val="18"/>
                <w:szCs w:val="18"/>
                <w:lang w:bidi="ru-RU"/>
              </w:rPr>
              <w:t>17.</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D6CC7" w:rsidRPr="005B4EFC" w:rsidRDefault="00CD6CC7" w:rsidP="00CD6CC7">
            <w:pPr>
              <w:spacing w:after="0" w:line="240" w:lineRule="auto"/>
              <w:rPr>
                <w:rFonts w:ascii="Times New Roman" w:hAnsi="Times New Roman"/>
                <w:sz w:val="18"/>
                <w:szCs w:val="18"/>
                <w:lang w:bidi="ru-RU"/>
              </w:rPr>
            </w:pPr>
            <w:r w:rsidRPr="005B4EFC">
              <w:rPr>
                <w:rFonts w:ascii="Times New Roman" w:hAnsi="Times New Roman"/>
                <w:sz w:val="18"/>
                <w:szCs w:val="18"/>
                <w:lang w:bidi="ru-RU"/>
              </w:rPr>
              <w:t xml:space="preserve">ФП </w:t>
            </w:r>
            <w:r w:rsidRPr="005B4EFC">
              <w:rPr>
                <w:rFonts w:ascii="Times New Roman" w:hAnsi="Times New Roman"/>
                <w:sz w:val="18"/>
                <w:szCs w:val="18"/>
                <w:lang w:val="en-US"/>
              </w:rPr>
              <w:t>V</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CD6CC7" w:rsidRPr="005B4EFC" w:rsidRDefault="00CD6CC7" w:rsidP="00CD6CC7">
            <w:pPr>
              <w:spacing w:after="0" w:line="240" w:lineRule="auto"/>
              <w:rPr>
                <w:rFonts w:ascii="Times New Roman" w:hAnsi="Times New Roman"/>
                <w:bCs/>
                <w:sz w:val="18"/>
                <w:szCs w:val="18"/>
              </w:rPr>
            </w:pPr>
            <w:r w:rsidRPr="005B4EFC">
              <w:rPr>
                <w:rFonts w:ascii="Times New Roman" w:hAnsi="Times New Roman"/>
                <w:bCs/>
                <w:sz w:val="18"/>
                <w:szCs w:val="18"/>
              </w:rPr>
              <w:t>Федеральный проект</w:t>
            </w:r>
          </w:p>
        </w:tc>
        <w:tc>
          <w:tcPr>
            <w:tcW w:w="11340" w:type="dxa"/>
            <w:tcBorders>
              <w:top w:val="single" w:sz="4" w:space="0" w:color="auto"/>
              <w:left w:val="single" w:sz="4" w:space="0" w:color="auto"/>
              <w:bottom w:val="single" w:sz="4" w:space="0" w:color="auto"/>
              <w:right w:val="single" w:sz="4" w:space="0" w:color="auto"/>
            </w:tcBorders>
            <w:shd w:val="clear" w:color="auto" w:fill="auto"/>
          </w:tcPr>
          <w:p w:rsidR="00CD6CC7" w:rsidRPr="005B4EFC" w:rsidRDefault="00CD6CC7" w:rsidP="00CD6CC7">
            <w:pPr>
              <w:spacing w:after="0" w:line="240" w:lineRule="auto"/>
              <w:rPr>
                <w:rFonts w:ascii="Times New Roman" w:hAnsi="Times New Roman"/>
                <w:bCs/>
                <w:sz w:val="18"/>
                <w:szCs w:val="18"/>
              </w:rPr>
            </w:pPr>
            <w:r w:rsidRPr="005B4EFC">
              <w:rPr>
                <w:rFonts w:ascii="Times New Roman" w:hAnsi="Times New Roman"/>
                <w:bCs/>
                <w:sz w:val="18"/>
                <w:szCs w:val="18"/>
              </w:rPr>
              <w:t>Федеральный проект</w:t>
            </w:r>
            <w:r w:rsidRPr="005B4EFC">
              <w:rPr>
                <w:rFonts w:ascii="Times New Roman" w:hAnsi="Times New Roman"/>
                <w:sz w:val="18"/>
                <w:szCs w:val="18"/>
                <w:lang w:bidi="ru-RU"/>
              </w:rPr>
              <w:t xml:space="preserve"> </w:t>
            </w:r>
            <w:r w:rsidRPr="005B4EFC">
              <w:rPr>
                <w:rFonts w:ascii="Times New Roman" w:hAnsi="Times New Roman"/>
                <w:bCs/>
                <w:sz w:val="18"/>
                <w:szCs w:val="18"/>
              </w:rPr>
              <w:t>«Комплексная система обращения с твердыми коммунальными отходами» (утвержден протоколом заседания проектного комитета по национальному проекту «Экология» от 21 декабря 2018 г. № 3)</w:t>
            </w:r>
          </w:p>
        </w:tc>
      </w:tr>
      <w:tr w:rsidR="00CD6CC7" w:rsidRPr="005B4EFC" w:rsidTr="001545C6">
        <w:trPr>
          <w:cantSplit/>
          <w:trHeight w:val="231"/>
        </w:trPr>
        <w:tc>
          <w:tcPr>
            <w:tcW w:w="534" w:type="dxa"/>
            <w:tcBorders>
              <w:top w:val="single" w:sz="4" w:space="0" w:color="auto"/>
              <w:left w:val="single" w:sz="4" w:space="0" w:color="auto"/>
              <w:bottom w:val="single" w:sz="4" w:space="0" w:color="auto"/>
              <w:right w:val="single" w:sz="4" w:space="0" w:color="auto"/>
            </w:tcBorders>
          </w:tcPr>
          <w:p w:rsidR="00CD6CC7" w:rsidRPr="005B4EFC" w:rsidRDefault="00CD6CC7" w:rsidP="00CD6CC7">
            <w:pPr>
              <w:spacing w:after="0" w:line="240" w:lineRule="auto"/>
              <w:rPr>
                <w:rFonts w:ascii="Times New Roman" w:hAnsi="Times New Roman"/>
                <w:sz w:val="18"/>
                <w:szCs w:val="18"/>
                <w:lang w:bidi="ru-RU"/>
              </w:rPr>
            </w:pPr>
            <w:r w:rsidRPr="005B4EFC">
              <w:rPr>
                <w:rFonts w:ascii="Times New Roman" w:hAnsi="Times New Roman"/>
                <w:sz w:val="18"/>
                <w:szCs w:val="18"/>
                <w:lang w:bidi="ru-RU"/>
              </w:rPr>
              <w:lastRenderedPageBreak/>
              <w:t>18.</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D6CC7" w:rsidRPr="005B4EFC" w:rsidRDefault="00CD6CC7" w:rsidP="00CD6CC7">
            <w:pPr>
              <w:spacing w:after="0" w:line="240" w:lineRule="auto"/>
              <w:rPr>
                <w:rFonts w:ascii="Times New Roman" w:hAnsi="Times New Roman"/>
                <w:sz w:val="18"/>
                <w:szCs w:val="18"/>
                <w:lang w:bidi="ru-RU"/>
              </w:rPr>
            </w:pPr>
            <w:r w:rsidRPr="005B4EFC">
              <w:rPr>
                <w:rFonts w:ascii="Times New Roman" w:hAnsi="Times New Roman"/>
                <w:sz w:val="18"/>
                <w:szCs w:val="18"/>
                <w:lang w:bidi="ru-RU"/>
              </w:rPr>
              <w:t xml:space="preserve">ФП </w:t>
            </w:r>
            <w:r w:rsidRPr="005B4EFC">
              <w:rPr>
                <w:rFonts w:ascii="Times New Roman" w:hAnsi="Times New Roman"/>
                <w:sz w:val="18"/>
                <w:szCs w:val="18"/>
                <w:lang w:val="en-US"/>
              </w:rPr>
              <w:t>VI</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CD6CC7" w:rsidRPr="005B4EFC" w:rsidRDefault="00CD6CC7" w:rsidP="00CD6CC7">
            <w:pPr>
              <w:spacing w:after="0" w:line="240" w:lineRule="auto"/>
              <w:rPr>
                <w:rFonts w:ascii="Times New Roman" w:hAnsi="Times New Roman"/>
                <w:bCs/>
                <w:sz w:val="18"/>
                <w:szCs w:val="18"/>
              </w:rPr>
            </w:pPr>
            <w:r w:rsidRPr="005B4EFC">
              <w:rPr>
                <w:rFonts w:ascii="Times New Roman" w:hAnsi="Times New Roman"/>
                <w:bCs/>
                <w:sz w:val="18"/>
                <w:szCs w:val="18"/>
              </w:rPr>
              <w:t>Федеральный проект</w:t>
            </w:r>
          </w:p>
        </w:tc>
        <w:tc>
          <w:tcPr>
            <w:tcW w:w="11340" w:type="dxa"/>
            <w:tcBorders>
              <w:top w:val="single" w:sz="4" w:space="0" w:color="auto"/>
              <w:left w:val="single" w:sz="4" w:space="0" w:color="auto"/>
              <w:bottom w:val="single" w:sz="4" w:space="0" w:color="auto"/>
              <w:right w:val="single" w:sz="4" w:space="0" w:color="auto"/>
            </w:tcBorders>
            <w:shd w:val="clear" w:color="auto" w:fill="auto"/>
          </w:tcPr>
          <w:p w:rsidR="00CD6CC7" w:rsidRPr="005B4EFC" w:rsidRDefault="00CD6CC7" w:rsidP="00CD6CC7">
            <w:pPr>
              <w:spacing w:after="0" w:line="240" w:lineRule="auto"/>
              <w:rPr>
                <w:rFonts w:ascii="Times New Roman" w:hAnsi="Times New Roman"/>
                <w:bCs/>
                <w:sz w:val="18"/>
                <w:szCs w:val="18"/>
              </w:rPr>
            </w:pPr>
            <w:r w:rsidRPr="005B4EFC">
              <w:rPr>
                <w:rFonts w:ascii="Times New Roman" w:hAnsi="Times New Roman"/>
                <w:bCs/>
                <w:sz w:val="18"/>
                <w:szCs w:val="18"/>
              </w:rPr>
              <w:t>Федеральный проект «Чистый воздух» (утвержден протоколом заседания проектного комитета по национальному проекту «Экология» от 21 декабря 2018 г. № 3)</w:t>
            </w:r>
          </w:p>
        </w:tc>
      </w:tr>
      <w:tr w:rsidR="00CD6CC7" w:rsidRPr="005B4EFC" w:rsidTr="001545C6">
        <w:trPr>
          <w:cantSplit/>
          <w:trHeight w:val="231"/>
        </w:trPr>
        <w:tc>
          <w:tcPr>
            <w:tcW w:w="534" w:type="dxa"/>
            <w:tcBorders>
              <w:top w:val="single" w:sz="4" w:space="0" w:color="auto"/>
              <w:left w:val="single" w:sz="4" w:space="0" w:color="auto"/>
              <w:bottom w:val="single" w:sz="4" w:space="0" w:color="auto"/>
              <w:right w:val="single" w:sz="4" w:space="0" w:color="auto"/>
            </w:tcBorders>
          </w:tcPr>
          <w:p w:rsidR="00CD6CC7" w:rsidRPr="005B4EFC" w:rsidRDefault="00CD6CC7" w:rsidP="00CD6CC7">
            <w:pPr>
              <w:spacing w:after="0" w:line="240" w:lineRule="auto"/>
              <w:rPr>
                <w:rFonts w:ascii="Times New Roman" w:hAnsi="Times New Roman"/>
                <w:sz w:val="18"/>
                <w:szCs w:val="18"/>
                <w:lang w:bidi="ru-RU"/>
              </w:rPr>
            </w:pPr>
            <w:r w:rsidRPr="005B4EFC">
              <w:rPr>
                <w:rFonts w:ascii="Times New Roman" w:hAnsi="Times New Roman"/>
                <w:sz w:val="18"/>
                <w:szCs w:val="18"/>
                <w:lang w:bidi="ru-RU"/>
              </w:rPr>
              <w:t>19.</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D6CC7" w:rsidRPr="005B4EFC" w:rsidRDefault="00CD6CC7" w:rsidP="00CD6CC7">
            <w:pPr>
              <w:spacing w:after="0" w:line="240" w:lineRule="auto"/>
              <w:rPr>
                <w:rFonts w:ascii="Times New Roman" w:hAnsi="Times New Roman"/>
                <w:sz w:val="18"/>
                <w:szCs w:val="18"/>
                <w:lang w:bidi="ru-RU"/>
              </w:rPr>
            </w:pPr>
            <w:r w:rsidRPr="005B4EFC">
              <w:rPr>
                <w:rFonts w:ascii="Times New Roman" w:hAnsi="Times New Roman"/>
                <w:sz w:val="18"/>
                <w:szCs w:val="18"/>
                <w:lang w:bidi="ru-RU"/>
              </w:rPr>
              <w:t xml:space="preserve">ФП </w:t>
            </w:r>
            <w:r w:rsidRPr="005B4EFC">
              <w:rPr>
                <w:rFonts w:ascii="Times New Roman" w:hAnsi="Times New Roman"/>
                <w:sz w:val="18"/>
                <w:szCs w:val="18"/>
                <w:lang w:val="en-US"/>
              </w:rPr>
              <w:t>VII</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CD6CC7" w:rsidRPr="005B4EFC" w:rsidRDefault="00CD6CC7" w:rsidP="00CD6CC7">
            <w:pPr>
              <w:spacing w:after="0" w:line="240" w:lineRule="auto"/>
              <w:rPr>
                <w:rFonts w:ascii="Times New Roman" w:hAnsi="Times New Roman"/>
                <w:bCs/>
                <w:sz w:val="18"/>
                <w:szCs w:val="18"/>
              </w:rPr>
            </w:pPr>
            <w:r w:rsidRPr="005B4EFC">
              <w:rPr>
                <w:rFonts w:ascii="Times New Roman" w:hAnsi="Times New Roman"/>
                <w:bCs/>
                <w:sz w:val="18"/>
                <w:szCs w:val="18"/>
              </w:rPr>
              <w:t>Федеральный проект</w:t>
            </w:r>
          </w:p>
        </w:tc>
        <w:tc>
          <w:tcPr>
            <w:tcW w:w="11340" w:type="dxa"/>
            <w:tcBorders>
              <w:top w:val="single" w:sz="4" w:space="0" w:color="auto"/>
              <w:left w:val="single" w:sz="4" w:space="0" w:color="auto"/>
              <w:bottom w:val="single" w:sz="4" w:space="0" w:color="auto"/>
              <w:right w:val="single" w:sz="4" w:space="0" w:color="auto"/>
            </w:tcBorders>
            <w:shd w:val="clear" w:color="auto" w:fill="auto"/>
          </w:tcPr>
          <w:p w:rsidR="00CD6CC7" w:rsidRPr="005B4EFC" w:rsidRDefault="00CD6CC7" w:rsidP="00CD6CC7">
            <w:pPr>
              <w:spacing w:after="0" w:line="240" w:lineRule="auto"/>
              <w:rPr>
                <w:rFonts w:ascii="Times New Roman" w:hAnsi="Times New Roman"/>
                <w:bCs/>
                <w:sz w:val="18"/>
                <w:szCs w:val="18"/>
              </w:rPr>
            </w:pPr>
            <w:r w:rsidRPr="005B4EFC">
              <w:rPr>
                <w:rFonts w:ascii="Times New Roman" w:hAnsi="Times New Roman"/>
                <w:bCs/>
                <w:sz w:val="18"/>
                <w:szCs w:val="18"/>
              </w:rPr>
              <w:t>Федеральный проект «Сохранение биологического разнообразия и развитие экологического туризма» (утвержден протоколом заседания проектного комитета по национальному проекту «Экология» от 21 декабря 2018 г. № 3)</w:t>
            </w:r>
          </w:p>
        </w:tc>
      </w:tr>
      <w:tr w:rsidR="00CD6CC7" w:rsidRPr="005B4EFC" w:rsidTr="001545C6">
        <w:trPr>
          <w:cantSplit/>
          <w:trHeight w:val="231"/>
        </w:trPr>
        <w:tc>
          <w:tcPr>
            <w:tcW w:w="534" w:type="dxa"/>
            <w:tcBorders>
              <w:top w:val="single" w:sz="4" w:space="0" w:color="auto"/>
              <w:left w:val="single" w:sz="4" w:space="0" w:color="auto"/>
              <w:bottom w:val="single" w:sz="4" w:space="0" w:color="auto"/>
              <w:right w:val="single" w:sz="4" w:space="0" w:color="auto"/>
            </w:tcBorders>
          </w:tcPr>
          <w:p w:rsidR="00CD6CC7" w:rsidRPr="005B4EFC" w:rsidRDefault="00CD6CC7" w:rsidP="00CD6CC7">
            <w:pPr>
              <w:spacing w:after="0" w:line="240" w:lineRule="auto"/>
              <w:rPr>
                <w:rFonts w:ascii="Times New Roman" w:hAnsi="Times New Roman"/>
                <w:sz w:val="18"/>
                <w:szCs w:val="18"/>
                <w:lang w:bidi="ru-RU"/>
              </w:rPr>
            </w:pPr>
            <w:r w:rsidRPr="005B4EFC">
              <w:rPr>
                <w:rFonts w:ascii="Times New Roman" w:hAnsi="Times New Roman"/>
                <w:sz w:val="18"/>
                <w:szCs w:val="18"/>
                <w:lang w:bidi="ru-RU"/>
              </w:rPr>
              <w:t>20.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D6CC7" w:rsidRPr="005B4EFC" w:rsidRDefault="00CD6CC7" w:rsidP="00CD6CC7">
            <w:pPr>
              <w:spacing w:after="0" w:line="240" w:lineRule="auto"/>
              <w:rPr>
                <w:rFonts w:ascii="Times New Roman" w:hAnsi="Times New Roman"/>
                <w:sz w:val="18"/>
                <w:szCs w:val="18"/>
                <w:lang w:bidi="ru-RU"/>
              </w:rPr>
            </w:pPr>
            <w:r w:rsidRPr="005B4EFC">
              <w:rPr>
                <w:rFonts w:ascii="Times New Roman" w:hAnsi="Times New Roman"/>
                <w:sz w:val="18"/>
                <w:szCs w:val="18"/>
                <w:lang w:bidi="ru-RU"/>
              </w:rPr>
              <w:t xml:space="preserve">ФП </w:t>
            </w:r>
            <w:r w:rsidRPr="005B4EFC">
              <w:rPr>
                <w:rFonts w:ascii="Times New Roman" w:hAnsi="Times New Roman"/>
                <w:sz w:val="18"/>
                <w:szCs w:val="18"/>
                <w:lang w:val="en-US"/>
              </w:rPr>
              <w:t>VIII</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CD6CC7" w:rsidRPr="005B4EFC" w:rsidRDefault="00CD6CC7" w:rsidP="00CD6CC7">
            <w:pPr>
              <w:spacing w:after="0" w:line="240" w:lineRule="auto"/>
              <w:rPr>
                <w:rFonts w:ascii="Times New Roman" w:hAnsi="Times New Roman"/>
                <w:bCs/>
                <w:sz w:val="18"/>
                <w:szCs w:val="18"/>
              </w:rPr>
            </w:pPr>
            <w:r w:rsidRPr="005B4EFC">
              <w:rPr>
                <w:rFonts w:ascii="Times New Roman" w:hAnsi="Times New Roman"/>
                <w:bCs/>
                <w:sz w:val="18"/>
                <w:szCs w:val="18"/>
              </w:rPr>
              <w:t>Федеральный проект</w:t>
            </w:r>
          </w:p>
        </w:tc>
        <w:tc>
          <w:tcPr>
            <w:tcW w:w="11340" w:type="dxa"/>
            <w:tcBorders>
              <w:top w:val="single" w:sz="4" w:space="0" w:color="auto"/>
              <w:left w:val="single" w:sz="4" w:space="0" w:color="auto"/>
              <w:bottom w:val="single" w:sz="4" w:space="0" w:color="auto"/>
              <w:right w:val="single" w:sz="4" w:space="0" w:color="auto"/>
            </w:tcBorders>
            <w:shd w:val="clear" w:color="auto" w:fill="auto"/>
          </w:tcPr>
          <w:p w:rsidR="00CD6CC7" w:rsidRPr="005B4EFC" w:rsidRDefault="00CD6CC7" w:rsidP="00CD6CC7">
            <w:pPr>
              <w:spacing w:after="0" w:line="240" w:lineRule="auto"/>
              <w:rPr>
                <w:rFonts w:ascii="Times New Roman" w:hAnsi="Times New Roman"/>
                <w:bCs/>
                <w:sz w:val="18"/>
                <w:szCs w:val="18"/>
              </w:rPr>
            </w:pPr>
            <w:r w:rsidRPr="005B4EFC">
              <w:rPr>
                <w:rFonts w:ascii="Times New Roman" w:hAnsi="Times New Roman"/>
                <w:bCs/>
                <w:sz w:val="18"/>
                <w:szCs w:val="18"/>
              </w:rPr>
              <w:t>Федеральный проект «Сохранение лесов» (утвержден протоколом заседания проектного комитета по национальному проекту «Экология» от 21 декабря 2018 г. № 3)</w:t>
            </w:r>
          </w:p>
        </w:tc>
      </w:tr>
      <w:tr w:rsidR="00CD6CC7" w:rsidRPr="005B4EFC" w:rsidTr="001545C6">
        <w:trPr>
          <w:cantSplit/>
          <w:trHeight w:val="231"/>
        </w:trPr>
        <w:tc>
          <w:tcPr>
            <w:tcW w:w="534" w:type="dxa"/>
            <w:tcBorders>
              <w:top w:val="single" w:sz="4" w:space="0" w:color="auto"/>
              <w:left w:val="single" w:sz="4" w:space="0" w:color="auto"/>
              <w:bottom w:val="single" w:sz="4" w:space="0" w:color="auto"/>
              <w:right w:val="single" w:sz="4" w:space="0" w:color="auto"/>
            </w:tcBorders>
          </w:tcPr>
          <w:p w:rsidR="00CD6CC7" w:rsidRPr="005B4EFC" w:rsidRDefault="00CD6CC7" w:rsidP="00CD6CC7">
            <w:pPr>
              <w:spacing w:after="0" w:line="240" w:lineRule="auto"/>
              <w:rPr>
                <w:rFonts w:ascii="Times New Roman" w:hAnsi="Times New Roman"/>
                <w:sz w:val="18"/>
                <w:szCs w:val="18"/>
                <w:lang w:bidi="ru-RU"/>
              </w:rPr>
            </w:pPr>
            <w:r w:rsidRPr="005B4EFC">
              <w:rPr>
                <w:rFonts w:ascii="Times New Roman" w:hAnsi="Times New Roman"/>
                <w:sz w:val="18"/>
                <w:szCs w:val="18"/>
                <w:lang w:bidi="ru-RU"/>
              </w:rPr>
              <w:t>21.</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D6CC7" w:rsidRPr="005B4EFC" w:rsidRDefault="00CD6CC7" w:rsidP="00CD6CC7">
            <w:pPr>
              <w:spacing w:after="0" w:line="240" w:lineRule="auto"/>
              <w:rPr>
                <w:rFonts w:ascii="Times New Roman" w:hAnsi="Times New Roman"/>
                <w:sz w:val="18"/>
                <w:szCs w:val="18"/>
                <w:lang w:bidi="ru-RU"/>
              </w:rPr>
            </w:pPr>
            <w:r w:rsidRPr="005B4EFC">
              <w:rPr>
                <w:rFonts w:ascii="Times New Roman" w:hAnsi="Times New Roman"/>
                <w:sz w:val="18"/>
                <w:szCs w:val="18"/>
                <w:lang w:bidi="ru-RU"/>
              </w:rPr>
              <w:t xml:space="preserve">ПД </w:t>
            </w:r>
            <w:r w:rsidRPr="005B4EFC">
              <w:rPr>
                <w:rFonts w:ascii="Times New Roman" w:hAnsi="Times New Roman"/>
                <w:sz w:val="18"/>
                <w:szCs w:val="18"/>
                <w:lang w:val="en-US"/>
              </w:rPr>
              <w:t>I</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CD6CC7" w:rsidRPr="005B4EFC" w:rsidRDefault="00CD6CC7" w:rsidP="00CD6CC7">
            <w:pPr>
              <w:spacing w:after="0" w:line="240" w:lineRule="auto"/>
              <w:rPr>
                <w:rFonts w:ascii="Times New Roman" w:hAnsi="Times New Roman"/>
                <w:sz w:val="18"/>
                <w:szCs w:val="18"/>
                <w:lang w:bidi="ru-RU"/>
              </w:rPr>
            </w:pPr>
            <w:r w:rsidRPr="005B4EFC">
              <w:rPr>
                <w:rFonts w:ascii="Times New Roman" w:hAnsi="Times New Roman"/>
                <w:sz w:val="18"/>
                <w:szCs w:val="18"/>
              </w:rPr>
              <w:t>Приказ Министерства природных ресурсов и экологии Российской Федерации</w:t>
            </w:r>
          </w:p>
        </w:tc>
        <w:tc>
          <w:tcPr>
            <w:tcW w:w="11340" w:type="dxa"/>
            <w:tcBorders>
              <w:top w:val="single" w:sz="4" w:space="0" w:color="auto"/>
              <w:left w:val="single" w:sz="4" w:space="0" w:color="auto"/>
              <w:bottom w:val="single" w:sz="4" w:space="0" w:color="auto"/>
              <w:right w:val="single" w:sz="4" w:space="0" w:color="auto"/>
            </w:tcBorders>
            <w:shd w:val="clear" w:color="auto" w:fill="auto"/>
          </w:tcPr>
          <w:p w:rsidR="00CD6CC7" w:rsidRPr="005B4EFC" w:rsidRDefault="00CD6CC7" w:rsidP="00CD6CC7">
            <w:pPr>
              <w:spacing w:after="0" w:line="240" w:lineRule="auto"/>
              <w:rPr>
                <w:rFonts w:ascii="Times New Roman" w:hAnsi="Times New Roman"/>
                <w:sz w:val="18"/>
                <w:szCs w:val="18"/>
                <w:lang w:bidi="ru-RU"/>
              </w:rPr>
            </w:pPr>
            <w:r w:rsidRPr="005B4EFC">
              <w:rPr>
                <w:rFonts w:ascii="Times New Roman" w:hAnsi="Times New Roman"/>
                <w:sz w:val="18"/>
                <w:szCs w:val="18"/>
              </w:rPr>
              <w:t>Приказ Минприроды России от 01.11.2013 № 477 «Об утверждении Классификации запасов и ресурсов нефти и горючих газов» (классификация введена в действие с 01.01.2016)</w:t>
            </w:r>
          </w:p>
        </w:tc>
      </w:tr>
      <w:tr w:rsidR="00CD6CC7" w:rsidRPr="005B4EFC" w:rsidTr="001545C6">
        <w:trPr>
          <w:cantSplit/>
          <w:trHeight w:val="231"/>
        </w:trPr>
        <w:tc>
          <w:tcPr>
            <w:tcW w:w="534" w:type="dxa"/>
            <w:tcBorders>
              <w:top w:val="single" w:sz="4" w:space="0" w:color="auto"/>
              <w:left w:val="single" w:sz="4" w:space="0" w:color="auto"/>
              <w:bottom w:val="single" w:sz="4" w:space="0" w:color="auto"/>
              <w:right w:val="single" w:sz="4" w:space="0" w:color="auto"/>
            </w:tcBorders>
          </w:tcPr>
          <w:p w:rsidR="00CD6CC7" w:rsidRPr="005B4EFC" w:rsidRDefault="00CD6CC7" w:rsidP="00CD6CC7">
            <w:pPr>
              <w:spacing w:after="0" w:line="240" w:lineRule="auto"/>
              <w:rPr>
                <w:rFonts w:ascii="Times New Roman" w:hAnsi="Times New Roman"/>
                <w:sz w:val="18"/>
                <w:szCs w:val="18"/>
                <w:lang w:bidi="ru-RU"/>
              </w:rPr>
            </w:pPr>
            <w:r w:rsidRPr="005B4EFC">
              <w:rPr>
                <w:rFonts w:ascii="Times New Roman" w:hAnsi="Times New Roman"/>
                <w:sz w:val="18"/>
                <w:szCs w:val="18"/>
                <w:lang w:bidi="ru-RU"/>
              </w:rPr>
              <w:t>22.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D6CC7" w:rsidRPr="005B4EFC" w:rsidRDefault="00CD6CC7" w:rsidP="00CD6CC7">
            <w:pPr>
              <w:spacing w:after="0" w:line="240" w:lineRule="auto"/>
              <w:rPr>
                <w:rFonts w:ascii="Times New Roman" w:hAnsi="Times New Roman"/>
                <w:sz w:val="18"/>
                <w:szCs w:val="18"/>
                <w:lang w:bidi="ru-RU"/>
              </w:rPr>
            </w:pPr>
            <w:r w:rsidRPr="005B4EFC">
              <w:rPr>
                <w:rFonts w:ascii="Times New Roman" w:hAnsi="Times New Roman"/>
                <w:sz w:val="18"/>
                <w:szCs w:val="18"/>
                <w:lang w:bidi="ru-RU"/>
              </w:rPr>
              <w:t>ПД II</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CD6CC7" w:rsidRPr="005B4EFC" w:rsidRDefault="00CD6CC7" w:rsidP="00CD6CC7">
            <w:pPr>
              <w:spacing w:after="0" w:line="240" w:lineRule="auto"/>
              <w:rPr>
                <w:rFonts w:ascii="Times New Roman" w:hAnsi="Times New Roman"/>
                <w:sz w:val="18"/>
                <w:szCs w:val="18"/>
                <w:lang w:bidi="ru-RU"/>
              </w:rPr>
            </w:pPr>
            <w:r w:rsidRPr="005B4EFC">
              <w:rPr>
                <w:rFonts w:ascii="Times New Roman" w:hAnsi="Times New Roman"/>
                <w:sz w:val="18"/>
                <w:szCs w:val="18"/>
                <w:lang w:bidi="ru-RU"/>
              </w:rPr>
              <w:t>Приказ Министерства природных ресурсов и экологии Российской Федерации</w:t>
            </w:r>
          </w:p>
        </w:tc>
        <w:tc>
          <w:tcPr>
            <w:tcW w:w="11340" w:type="dxa"/>
            <w:tcBorders>
              <w:top w:val="single" w:sz="4" w:space="0" w:color="auto"/>
              <w:left w:val="single" w:sz="4" w:space="0" w:color="auto"/>
              <w:bottom w:val="single" w:sz="4" w:space="0" w:color="auto"/>
              <w:right w:val="single" w:sz="4" w:space="0" w:color="auto"/>
            </w:tcBorders>
            <w:shd w:val="clear" w:color="auto" w:fill="auto"/>
          </w:tcPr>
          <w:p w:rsidR="00CD6CC7" w:rsidRPr="005B4EFC" w:rsidRDefault="00CD6CC7" w:rsidP="00CD6CC7">
            <w:pPr>
              <w:spacing w:after="0" w:line="240" w:lineRule="auto"/>
              <w:rPr>
                <w:rFonts w:ascii="Times New Roman" w:hAnsi="Times New Roman"/>
                <w:sz w:val="18"/>
                <w:szCs w:val="18"/>
                <w:lang w:bidi="ru-RU"/>
              </w:rPr>
            </w:pPr>
            <w:r w:rsidRPr="005B4EFC">
              <w:rPr>
                <w:rFonts w:ascii="Times New Roman" w:hAnsi="Times New Roman"/>
                <w:sz w:val="18"/>
                <w:szCs w:val="18"/>
                <w:lang w:bidi="ru-RU"/>
              </w:rPr>
              <w:t>Приказ Минприроды России от 20.01.2016 № 11 «О нормотворческой деятельности в Министерстве природных ресурсов и экологии Российской Федерации»</w:t>
            </w:r>
          </w:p>
        </w:tc>
      </w:tr>
    </w:tbl>
    <w:p w:rsidR="007D7190" w:rsidRPr="005B4EFC" w:rsidRDefault="007D7190">
      <w:pPr>
        <w:spacing w:after="0" w:line="240" w:lineRule="auto"/>
        <w:rPr>
          <w:rFonts w:ascii="Times New Roman" w:hAnsi="Times New Roman"/>
          <w:sz w:val="18"/>
          <w:szCs w:val="18"/>
        </w:rPr>
      </w:pPr>
    </w:p>
    <w:sectPr w:rsidR="007D7190" w:rsidRPr="005B4EFC" w:rsidSect="0055550F">
      <w:headerReference w:type="default" r:id="rId9"/>
      <w:headerReference w:type="first" r:id="rId10"/>
      <w:pgSz w:w="16838" w:h="11906" w:orient="landscape"/>
      <w:pgMar w:top="720" w:right="720" w:bottom="720" w:left="993" w:header="426" w:footer="64"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329E" w:rsidRDefault="0035329E" w:rsidP="0059159C">
      <w:pPr>
        <w:spacing w:after="0" w:line="240" w:lineRule="auto"/>
      </w:pPr>
      <w:r>
        <w:separator/>
      </w:r>
    </w:p>
  </w:endnote>
  <w:endnote w:type="continuationSeparator" w:id="0">
    <w:p w:rsidR="0035329E" w:rsidRDefault="0035329E" w:rsidP="0059159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329E" w:rsidRDefault="0035329E" w:rsidP="0059159C">
      <w:pPr>
        <w:spacing w:after="0" w:line="240" w:lineRule="auto"/>
      </w:pPr>
      <w:r>
        <w:separator/>
      </w:r>
    </w:p>
  </w:footnote>
  <w:footnote w:type="continuationSeparator" w:id="0">
    <w:p w:rsidR="0035329E" w:rsidRDefault="0035329E" w:rsidP="0059159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69901655"/>
      <w:docPartObj>
        <w:docPartGallery w:val="Page Numbers (Top of Page)"/>
        <w:docPartUnique/>
      </w:docPartObj>
    </w:sdtPr>
    <w:sdtContent>
      <w:p w:rsidR="0035329E" w:rsidRPr="006B5B7B" w:rsidRDefault="00FF093F" w:rsidP="00613E3D">
        <w:pPr>
          <w:pStyle w:val="ab"/>
          <w:jc w:val="center"/>
        </w:pPr>
        <w:r w:rsidRPr="005622CB">
          <w:rPr>
            <w:rFonts w:ascii="Times New Roman" w:hAnsi="Times New Roman"/>
          </w:rPr>
          <w:fldChar w:fldCharType="begin"/>
        </w:r>
        <w:r w:rsidR="0035329E" w:rsidRPr="005622CB">
          <w:rPr>
            <w:rFonts w:ascii="Times New Roman" w:hAnsi="Times New Roman"/>
          </w:rPr>
          <w:instrText xml:space="preserve"> PAGE   \* MERGEFORMAT </w:instrText>
        </w:r>
        <w:r w:rsidRPr="005622CB">
          <w:rPr>
            <w:rFonts w:ascii="Times New Roman" w:hAnsi="Times New Roman"/>
          </w:rPr>
          <w:fldChar w:fldCharType="separate"/>
        </w:r>
        <w:r w:rsidR="00995EB7">
          <w:rPr>
            <w:rFonts w:ascii="Times New Roman" w:hAnsi="Times New Roman"/>
            <w:noProof/>
          </w:rPr>
          <w:t>20</w:t>
        </w:r>
        <w:r w:rsidRPr="005622CB">
          <w:rPr>
            <w:rFonts w:ascii="Times New Roman" w:hAnsi="Times New Roman"/>
          </w:rPr>
          <w:fldChar w:fldCharType="end"/>
        </w:r>
      </w:p>
    </w:sdtContent>
  </w:sdt>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13514620"/>
      <w:docPartObj>
        <w:docPartGallery w:val="Page Numbers (Top of Page)"/>
        <w:docPartUnique/>
      </w:docPartObj>
    </w:sdtPr>
    <w:sdtEndPr>
      <w:rPr>
        <w:rFonts w:ascii="Times New Roman" w:hAnsi="Times New Roman"/>
      </w:rPr>
    </w:sdtEndPr>
    <w:sdtContent>
      <w:p w:rsidR="0035329E" w:rsidRPr="00042E21" w:rsidRDefault="00FF093F">
        <w:pPr>
          <w:pStyle w:val="ab"/>
          <w:jc w:val="center"/>
          <w:rPr>
            <w:rFonts w:ascii="Times New Roman" w:hAnsi="Times New Roman"/>
          </w:rPr>
        </w:pPr>
        <w:r w:rsidRPr="00042E21">
          <w:rPr>
            <w:rFonts w:ascii="Times New Roman" w:hAnsi="Times New Roman"/>
          </w:rPr>
          <w:fldChar w:fldCharType="begin"/>
        </w:r>
        <w:r w:rsidR="0035329E" w:rsidRPr="00042E21">
          <w:rPr>
            <w:rFonts w:ascii="Times New Roman" w:hAnsi="Times New Roman"/>
          </w:rPr>
          <w:instrText>PAGE   \* MERGEFORMAT</w:instrText>
        </w:r>
        <w:r w:rsidRPr="00042E21">
          <w:rPr>
            <w:rFonts w:ascii="Times New Roman" w:hAnsi="Times New Roman"/>
          </w:rPr>
          <w:fldChar w:fldCharType="separate"/>
        </w:r>
        <w:r w:rsidR="00C47A34">
          <w:rPr>
            <w:rFonts w:ascii="Times New Roman" w:hAnsi="Times New Roman"/>
            <w:noProof/>
          </w:rPr>
          <w:t>38</w:t>
        </w:r>
        <w:r w:rsidRPr="00042E21">
          <w:rPr>
            <w:rFonts w:ascii="Times New Roman" w:hAnsi="Times New Roman"/>
          </w:rPr>
          <w:fldChar w:fldCharType="end"/>
        </w:r>
      </w:p>
    </w:sdtContent>
  </w:sdt>
  <w:p w:rsidR="0035329E" w:rsidRDefault="0035329E">
    <w:pPr>
      <w:pStyle w:val="ab"/>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329E" w:rsidRDefault="0035329E">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9B4C636A"/>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8"/>
        <w:szCs w:val="28"/>
        <w:u w:val="none"/>
      </w:rPr>
    </w:lvl>
    <w:lvl w:ilvl="2">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
    <w:nsid w:val="00FE49B6"/>
    <w:multiLevelType w:val="multilevel"/>
    <w:tmpl w:val="03F2D1C8"/>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2">
    <w:nsid w:val="1333407C"/>
    <w:multiLevelType w:val="hybridMultilevel"/>
    <w:tmpl w:val="8BF258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3CA4E93"/>
    <w:multiLevelType w:val="multilevel"/>
    <w:tmpl w:val="4072A0B4"/>
    <w:lvl w:ilvl="0">
      <w:start w:val="1"/>
      <w:numFmt w:val="decimal"/>
      <w:lvlText w:val="%1."/>
      <w:lvlJc w:val="left"/>
      <w:pPr>
        <w:ind w:left="1069" w:hanging="360"/>
      </w:pPr>
      <w:rPr>
        <w:rFonts w:hint="default"/>
      </w:rPr>
    </w:lvl>
    <w:lvl w:ilvl="1">
      <w:start w:val="3"/>
      <w:numFmt w:val="decimal"/>
      <w:isLgl/>
      <w:lvlText w:val="%1.%2."/>
      <w:lvlJc w:val="left"/>
      <w:pPr>
        <w:ind w:left="1159" w:hanging="450"/>
      </w:pPr>
      <w:rPr>
        <w:rFonts w:hint="default"/>
      </w:rPr>
    </w:lvl>
    <w:lvl w:ilvl="2">
      <w:start w:val="2"/>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1789" w:hanging="108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149" w:hanging="1440"/>
      </w:pPr>
      <w:rPr>
        <w:rFonts w:hint="default"/>
      </w:rPr>
    </w:lvl>
  </w:abstractNum>
  <w:abstractNum w:abstractNumId="4">
    <w:nsid w:val="14484899"/>
    <w:multiLevelType w:val="hybridMultilevel"/>
    <w:tmpl w:val="64CAF7D8"/>
    <w:lvl w:ilvl="0" w:tplc="C166F8C6">
      <w:start w:val="1"/>
      <w:numFmt w:val="russianLower"/>
      <w:lvlText w:val="%1)"/>
      <w:lvlJc w:val="left"/>
      <w:pPr>
        <w:ind w:left="1070"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194B0591"/>
    <w:multiLevelType w:val="multilevel"/>
    <w:tmpl w:val="58AC117A"/>
    <w:lvl w:ilvl="0">
      <w:start w:val="1"/>
      <w:numFmt w:val="decimal"/>
      <w:lvlText w:val="%1."/>
      <w:lvlJc w:val="left"/>
      <w:pPr>
        <w:ind w:left="405" w:hanging="405"/>
      </w:pPr>
      <w:rPr>
        <w:rFonts w:hint="default"/>
        <w:i w:val="0"/>
      </w:rPr>
    </w:lvl>
    <w:lvl w:ilvl="1">
      <w:start w:val="1"/>
      <w:numFmt w:val="decimal"/>
      <w:lvlText w:val="%1.%2."/>
      <w:lvlJc w:val="left"/>
      <w:pPr>
        <w:ind w:left="405" w:hanging="405"/>
      </w:pPr>
      <w:rPr>
        <w:rFonts w:hint="default"/>
        <w:i w:val="0"/>
      </w:rPr>
    </w:lvl>
    <w:lvl w:ilvl="2">
      <w:start w:val="1"/>
      <w:numFmt w:val="decimal"/>
      <w:lvlText w:val="%1.%2.%3."/>
      <w:lvlJc w:val="left"/>
      <w:pPr>
        <w:ind w:left="405" w:hanging="405"/>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720" w:hanging="720"/>
      </w:pPr>
      <w:rPr>
        <w:rFonts w:hint="default"/>
        <w:i w:val="0"/>
      </w:rPr>
    </w:lvl>
    <w:lvl w:ilvl="5">
      <w:start w:val="1"/>
      <w:numFmt w:val="decimal"/>
      <w:lvlText w:val="%1.%2.%3.%4.%5.%6."/>
      <w:lvlJc w:val="left"/>
      <w:pPr>
        <w:ind w:left="720" w:hanging="720"/>
      </w:pPr>
      <w:rPr>
        <w:rFonts w:hint="default"/>
        <w:i w:val="0"/>
      </w:rPr>
    </w:lvl>
    <w:lvl w:ilvl="6">
      <w:start w:val="1"/>
      <w:numFmt w:val="decimal"/>
      <w:lvlText w:val="%1.%2.%3.%4.%5.%6.%7."/>
      <w:lvlJc w:val="left"/>
      <w:pPr>
        <w:ind w:left="1080" w:hanging="1080"/>
      </w:pPr>
      <w:rPr>
        <w:rFonts w:hint="default"/>
        <w:i w:val="0"/>
      </w:rPr>
    </w:lvl>
    <w:lvl w:ilvl="7">
      <w:start w:val="1"/>
      <w:numFmt w:val="decimal"/>
      <w:lvlText w:val="%1.%2.%3.%4.%5.%6.%7.%8."/>
      <w:lvlJc w:val="left"/>
      <w:pPr>
        <w:ind w:left="1080" w:hanging="1080"/>
      </w:pPr>
      <w:rPr>
        <w:rFonts w:hint="default"/>
        <w:i w:val="0"/>
      </w:rPr>
    </w:lvl>
    <w:lvl w:ilvl="8">
      <w:start w:val="1"/>
      <w:numFmt w:val="decimal"/>
      <w:lvlText w:val="%1.%2.%3.%4.%5.%6.%7.%8.%9."/>
      <w:lvlJc w:val="left"/>
      <w:pPr>
        <w:ind w:left="1080" w:hanging="1080"/>
      </w:pPr>
      <w:rPr>
        <w:rFonts w:hint="default"/>
        <w:i w:val="0"/>
      </w:rPr>
    </w:lvl>
  </w:abstractNum>
  <w:abstractNum w:abstractNumId="6">
    <w:nsid w:val="19D24446"/>
    <w:multiLevelType w:val="hybridMultilevel"/>
    <w:tmpl w:val="E7C4E002"/>
    <w:lvl w:ilvl="0" w:tplc="CF3E38D6">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7">
    <w:nsid w:val="1AF32129"/>
    <w:multiLevelType w:val="hybridMultilevel"/>
    <w:tmpl w:val="64CAF7D8"/>
    <w:lvl w:ilvl="0" w:tplc="C166F8C6">
      <w:start w:val="1"/>
      <w:numFmt w:val="russianLower"/>
      <w:lvlText w:val="%1)"/>
      <w:lvlJc w:val="left"/>
      <w:pPr>
        <w:ind w:left="1070"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1D4528DA"/>
    <w:multiLevelType w:val="hybridMultilevel"/>
    <w:tmpl w:val="BCE65F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62D37AB"/>
    <w:multiLevelType w:val="hybridMultilevel"/>
    <w:tmpl w:val="7F5C5290"/>
    <w:lvl w:ilvl="0" w:tplc="DAF698E8">
      <w:start w:val="1"/>
      <w:numFmt w:val="decimal"/>
      <w:lvlText w:val="%1."/>
      <w:lvlJc w:val="left"/>
      <w:pPr>
        <w:ind w:left="36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nsid w:val="27B74DBC"/>
    <w:multiLevelType w:val="hybridMultilevel"/>
    <w:tmpl w:val="F65AA160"/>
    <w:lvl w:ilvl="0" w:tplc="9168BA48">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1">
    <w:nsid w:val="293D449D"/>
    <w:multiLevelType w:val="hybridMultilevel"/>
    <w:tmpl w:val="06F43CD0"/>
    <w:lvl w:ilvl="0" w:tplc="4762E0A2">
      <w:start w:val="1"/>
      <w:numFmt w:val="decimal"/>
      <w:lvlText w:val="%1"/>
      <w:lvlJc w:val="left"/>
      <w:pPr>
        <w:ind w:left="57" w:firstLine="56"/>
      </w:pPr>
      <w:rPr>
        <w:rFonts w:hint="default"/>
      </w:rPr>
    </w:lvl>
    <w:lvl w:ilvl="1" w:tplc="04190019" w:tentative="1">
      <w:start w:val="1"/>
      <w:numFmt w:val="lowerLetter"/>
      <w:lvlText w:val="%2."/>
      <w:lvlJc w:val="left"/>
      <w:pPr>
        <w:ind w:left="1436" w:hanging="360"/>
      </w:pPr>
    </w:lvl>
    <w:lvl w:ilvl="2" w:tplc="0419001B" w:tentative="1">
      <w:start w:val="1"/>
      <w:numFmt w:val="lowerRoman"/>
      <w:lvlText w:val="%3."/>
      <w:lvlJc w:val="right"/>
      <w:pPr>
        <w:ind w:left="2156" w:hanging="180"/>
      </w:pPr>
    </w:lvl>
    <w:lvl w:ilvl="3" w:tplc="0419000F" w:tentative="1">
      <w:start w:val="1"/>
      <w:numFmt w:val="decimal"/>
      <w:lvlText w:val="%4."/>
      <w:lvlJc w:val="left"/>
      <w:pPr>
        <w:ind w:left="2876" w:hanging="360"/>
      </w:pPr>
    </w:lvl>
    <w:lvl w:ilvl="4" w:tplc="04190019" w:tentative="1">
      <w:start w:val="1"/>
      <w:numFmt w:val="lowerLetter"/>
      <w:lvlText w:val="%5."/>
      <w:lvlJc w:val="left"/>
      <w:pPr>
        <w:ind w:left="3596" w:hanging="360"/>
      </w:pPr>
    </w:lvl>
    <w:lvl w:ilvl="5" w:tplc="0419001B" w:tentative="1">
      <w:start w:val="1"/>
      <w:numFmt w:val="lowerRoman"/>
      <w:lvlText w:val="%6."/>
      <w:lvlJc w:val="right"/>
      <w:pPr>
        <w:ind w:left="4316" w:hanging="180"/>
      </w:pPr>
    </w:lvl>
    <w:lvl w:ilvl="6" w:tplc="0419000F" w:tentative="1">
      <w:start w:val="1"/>
      <w:numFmt w:val="decimal"/>
      <w:lvlText w:val="%7."/>
      <w:lvlJc w:val="left"/>
      <w:pPr>
        <w:ind w:left="5036" w:hanging="360"/>
      </w:pPr>
    </w:lvl>
    <w:lvl w:ilvl="7" w:tplc="04190019" w:tentative="1">
      <w:start w:val="1"/>
      <w:numFmt w:val="lowerLetter"/>
      <w:lvlText w:val="%8."/>
      <w:lvlJc w:val="left"/>
      <w:pPr>
        <w:ind w:left="5756" w:hanging="360"/>
      </w:pPr>
    </w:lvl>
    <w:lvl w:ilvl="8" w:tplc="0419001B" w:tentative="1">
      <w:start w:val="1"/>
      <w:numFmt w:val="lowerRoman"/>
      <w:lvlText w:val="%9."/>
      <w:lvlJc w:val="right"/>
      <w:pPr>
        <w:ind w:left="6476" w:hanging="180"/>
      </w:pPr>
    </w:lvl>
  </w:abstractNum>
  <w:abstractNum w:abstractNumId="12">
    <w:nsid w:val="2DFC6A0F"/>
    <w:multiLevelType w:val="multilevel"/>
    <w:tmpl w:val="299A6C3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F9409A3"/>
    <w:multiLevelType w:val="multilevel"/>
    <w:tmpl w:val="DF9C28DE"/>
    <w:lvl w:ilvl="0">
      <w:start w:val="16"/>
      <w:numFmt w:val="decimal"/>
      <w:lvlText w:val="%1......"/>
      <w:lvlJc w:val="left"/>
      <w:pPr>
        <w:ind w:left="1080" w:hanging="1080"/>
      </w:pPr>
      <w:rPr>
        <w:rFonts w:eastAsia="Arial" w:hint="default"/>
        <w:sz w:val="14"/>
      </w:r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start w:val="1"/>
      <w:numFmt w:val="decimal"/>
      <w:lvlText w:val="%1.%4.%5.%6.%7.%8.%9"/>
      <w:lvlJc w:val="left"/>
      <w:pPr>
        <w:ind w:left="720" w:hanging="720"/>
      </w:pPr>
      <w:rPr>
        <w:rFonts w:eastAsia="Arial" w:hint="default"/>
        <w:sz w:val="14"/>
      </w:rPr>
    </w:lvl>
  </w:abstractNum>
  <w:abstractNum w:abstractNumId="14">
    <w:nsid w:val="3263426D"/>
    <w:multiLevelType w:val="hybridMultilevel"/>
    <w:tmpl w:val="41CCA6D2"/>
    <w:lvl w:ilvl="0" w:tplc="9168BA4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51E0389"/>
    <w:multiLevelType w:val="hybridMultilevel"/>
    <w:tmpl w:val="7728DE48"/>
    <w:lvl w:ilvl="0" w:tplc="42A8B1BC">
      <w:start w:val="1"/>
      <w:numFmt w:val="upperRoman"/>
      <w:lvlText w:val="%1."/>
      <w:lvlJc w:val="left"/>
      <w:pPr>
        <w:ind w:left="2574" w:hanging="360"/>
      </w:pPr>
      <w:rPr>
        <w:rFonts w:hint="default"/>
      </w:rPr>
    </w:lvl>
    <w:lvl w:ilvl="1" w:tplc="04190019" w:tentative="1">
      <w:start w:val="1"/>
      <w:numFmt w:val="lowerLetter"/>
      <w:lvlText w:val="%2."/>
      <w:lvlJc w:val="left"/>
      <w:pPr>
        <w:ind w:left="3294" w:hanging="360"/>
      </w:pPr>
    </w:lvl>
    <w:lvl w:ilvl="2" w:tplc="0419001B" w:tentative="1">
      <w:start w:val="1"/>
      <w:numFmt w:val="lowerRoman"/>
      <w:lvlText w:val="%3."/>
      <w:lvlJc w:val="right"/>
      <w:pPr>
        <w:ind w:left="4014" w:hanging="180"/>
      </w:pPr>
    </w:lvl>
    <w:lvl w:ilvl="3" w:tplc="0419000F" w:tentative="1">
      <w:start w:val="1"/>
      <w:numFmt w:val="decimal"/>
      <w:lvlText w:val="%4."/>
      <w:lvlJc w:val="left"/>
      <w:pPr>
        <w:ind w:left="4734" w:hanging="360"/>
      </w:pPr>
    </w:lvl>
    <w:lvl w:ilvl="4" w:tplc="04190019" w:tentative="1">
      <w:start w:val="1"/>
      <w:numFmt w:val="lowerLetter"/>
      <w:lvlText w:val="%5."/>
      <w:lvlJc w:val="left"/>
      <w:pPr>
        <w:ind w:left="5454" w:hanging="360"/>
      </w:pPr>
    </w:lvl>
    <w:lvl w:ilvl="5" w:tplc="0419001B" w:tentative="1">
      <w:start w:val="1"/>
      <w:numFmt w:val="lowerRoman"/>
      <w:lvlText w:val="%6."/>
      <w:lvlJc w:val="right"/>
      <w:pPr>
        <w:ind w:left="6174" w:hanging="180"/>
      </w:pPr>
    </w:lvl>
    <w:lvl w:ilvl="6" w:tplc="0419000F" w:tentative="1">
      <w:start w:val="1"/>
      <w:numFmt w:val="decimal"/>
      <w:lvlText w:val="%7."/>
      <w:lvlJc w:val="left"/>
      <w:pPr>
        <w:ind w:left="6894" w:hanging="360"/>
      </w:pPr>
    </w:lvl>
    <w:lvl w:ilvl="7" w:tplc="04190019" w:tentative="1">
      <w:start w:val="1"/>
      <w:numFmt w:val="lowerLetter"/>
      <w:lvlText w:val="%8."/>
      <w:lvlJc w:val="left"/>
      <w:pPr>
        <w:ind w:left="7614" w:hanging="360"/>
      </w:pPr>
    </w:lvl>
    <w:lvl w:ilvl="8" w:tplc="0419001B" w:tentative="1">
      <w:start w:val="1"/>
      <w:numFmt w:val="lowerRoman"/>
      <w:lvlText w:val="%9."/>
      <w:lvlJc w:val="right"/>
      <w:pPr>
        <w:ind w:left="8334" w:hanging="180"/>
      </w:pPr>
    </w:lvl>
  </w:abstractNum>
  <w:abstractNum w:abstractNumId="16">
    <w:nsid w:val="38194F05"/>
    <w:multiLevelType w:val="hybridMultilevel"/>
    <w:tmpl w:val="6D98E1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8485804"/>
    <w:multiLevelType w:val="hybridMultilevel"/>
    <w:tmpl w:val="95C07D96"/>
    <w:lvl w:ilvl="0" w:tplc="7B6EA962">
      <w:start w:val="1"/>
      <w:numFmt w:val="russianLow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nsid w:val="39B469AF"/>
    <w:multiLevelType w:val="hybridMultilevel"/>
    <w:tmpl w:val="F3581EB8"/>
    <w:lvl w:ilvl="0" w:tplc="BDBC5658">
      <w:start w:val="2"/>
      <w:numFmt w:val="decimal"/>
      <w:lvlText w:val="%1"/>
      <w:lvlJc w:val="left"/>
      <w:pPr>
        <w:ind w:left="502" w:hanging="360"/>
      </w:pPr>
      <w:rPr>
        <w:rFonts w:hint="default"/>
        <w:b w:val="0"/>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9">
    <w:nsid w:val="3BE802FE"/>
    <w:multiLevelType w:val="hybridMultilevel"/>
    <w:tmpl w:val="D77E9710"/>
    <w:lvl w:ilvl="0" w:tplc="CF3E38D6">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0">
    <w:nsid w:val="3E812AD5"/>
    <w:multiLevelType w:val="hybridMultilevel"/>
    <w:tmpl w:val="D714B3A8"/>
    <w:lvl w:ilvl="0" w:tplc="75CC9A5A">
      <w:start w:val="1"/>
      <w:numFmt w:val="decimal"/>
      <w:lvlText w:val="%1."/>
      <w:lvlJc w:val="left"/>
      <w:pPr>
        <w:ind w:left="720" w:hanging="360"/>
      </w:pPr>
      <w:rPr>
        <w:rFonts w:hint="default"/>
        <w:color w:val="000000" w:themeColor="text1"/>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6CA77A0"/>
    <w:multiLevelType w:val="hybridMultilevel"/>
    <w:tmpl w:val="070C91D6"/>
    <w:lvl w:ilvl="0" w:tplc="AD5C200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22">
    <w:nsid w:val="48EC5B40"/>
    <w:multiLevelType w:val="multilevel"/>
    <w:tmpl w:val="2EC46216"/>
    <w:lvl w:ilvl="0">
      <w:start w:val="1"/>
      <w:numFmt w:val="decimal"/>
      <w:lvlText w:val="%1."/>
      <w:lvlJc w:val="left"/>
      <w:pPr>
        <w:ind w:left="9008" w:hanging="360"/>
      </w:pPr>
    </w:lvl>
    <w:lvl w:ilvl="1">
      <w:start w:val="1"/>
      <w:numFmt w:val="decimal"/>
      <w:isLgl/>
      <w:lvlText w:val="%1.%2"/>
      <w:lvlJc w:val="left"/>
      <w:pPr>
        <w:ind w:left="1290" w:hanging="39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2340" w:hanging="144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700" w:hanging="1800"/>
      </w:pPr>
      <w:rPr>
        <w:rFonts w:hint="default"/>
      </w:rPr>
    </w:lvl>
    <w:lvl w:ilvl="8">
      <w:start w:val="1"/>
      <w:numFmt w:val="decimal"/>
      <w:isLgl/>
      <w:lvlText w:val="%1.%2.%3.%4.%5.%6.%7.%8.%9"/>
      <w:lvlJc w:val="left"/>
      <w:pPr>
        <w:ind w:left="2700" w:hanging="1800"/>
      </w:pPr>
      <w:rPr>
        <w:rFonts w:hint="default"/>
      </w:rPr>
    </w:lvl>
  </w:abstractNum>
  <w:abstractNum w:abstractNumId="23">
    <w:nsid w:val="4A877055"/>
    <w:multiLevelType w:val="multilevel"/>
    <w:tmpl w:val="72165578"/>
    <w:lvl w:ilvl="0">
      <w:start w:val="1"/>
      <w:numFmt w:val="decimal"/>
      <w:lvlText w:val="%1."/>
      <w:lvlJc w:val="left"/>
      <w:pPr>
        <w:ind w:left="360" w:hanging="360"/>
      </w:pPr>
      <w:rPr>
        <w:rFonts w:hint="default"/>
        <w:b/>
        <w:i w:val="0"/>
      </w:rPr>
    </w:lvl>
    <w:lvl w:ilvl="1">
      <w:start w:val="1"/>
      <w:numFmt w:val="decimal"/>
      <w:lvlText w:val="%1.%2."/>
      <w:lvlJc w:val="left"/>
      <w:pPr>
        <w:ind w:left="360" w:hanging="360"/>
      </w:pPr>
      <w:rPr>
        <w:rFonts w:hint="default"/>
        <w:b/>
        <w:i w:val="0"/>
      </w:rPr>
    </w:lvl>
    <w:lvl w:ilvl="2">
      <w:start w:val="1"/>
      <w:numFmt w:val="decimal"/>
      <w:lvlText w:val="%1.%2.%3."/>
      <w:lvlJc w:val="left"/>
      <w:pPr>
        <w:ind w:left="720" w:hanging="720"/>
      </w:pPr>
      <w:rPr>
        <w:rFonts w:hint="default"/>
        <w:b/>
        <w:i w:val="0"/>
      </w:rPr>
    </w:lvl>
    <w:lvl w:ilvl="3">
      <w:start w:val="1"/>
      <w:numFmt w:val="decimal"/>
      <w:lvlText w:val="%1.%2.%3.%4."/>
      <w:lvlJc w:val="left"/>
      <w:pPr>
        <w:ind w:left="720" w:hanging="720"/>
      </w:pPr>
      <w:rPr>
        <w:rFonts w:hint="default"/>
        <w:b/>
        <w:i w:val="0"/>
      </w:rPr>
    </w:lvl>
    <w:lvl w:ilvl="4">
      <w:start w:val="1"/>
      <w:numFmt w:val="decimal"/>
      <w:lvlText w:val="%1.%2.%3.%4.%5."/>
      <w:lvlJc w:val="left"/>
      <w:pPr>
        <w:ind w:left="1080" w:hanging="1080"/>
      </w:pPr>
      <w:rPr>
        <w:rFonts w:hint="default"/>
        <w:b/>
        <w:i w:val="0"/>
      </w:rPr>
    </w:lvl>
    <w:lvl w:ilvl="5">
      <w:start w:val="1"/>
      <w:numFmt w:val="decimal"/>
      <w:lvlText w:val="%1.%2.%3.%4.%5.%6."/>
      <w:lvlJc w:val="left"/>
      <w:pPr>
        <w:ind w:left="1080" w:hanging="1080"/>
      </w:pPr>
      <w:rPr>
        <w:rFonts w:hint="default"/>
        <w:b/>
        <w:i w:val="0"/>
      </w:rPr>
    </w:lvl>
    <w:lvl w:ilvl="6">
      <w:start w:val="1"/>
      <w:numFmt w:val="decimal"/>
      <w:lvlText w:val="%1.%2.%3.%4.%5.%6.%7."/>
      <w:lvlJc w:val="left"/>
      <w:pPr>
        <w:ind w:left="1080" w:hanging="1080"/>
      </w:pPr>
      <w:rPr>
        <w:rFonts w:hint="default"/>
        <w:b/>
        <w:i w:val="0"/>
      </w:rPr>
    </w:lvl>
    <w:lvl w:ilvl="7">
      <w:start w:val="1"/>
      <w:numFmt w:val="decimal"/>
      <w:lvlText w:val="%1.%2.%3.%4.%5.%6.%7.%8."/>
      <w:lvlJc w:val="left"/>
      <w:pPr>
        <w:ind w:left="1440" w:hanging="1440"/>
      </w:pPr>
      <w:rPr>
        <w:rFonts w:hint="default"/>
        <w:b/>
        <w:i w:val="0"/>
      </w:rPr>
    </w:lvl>
    <w:lvl w:ilvl="8">
      <w:start w:val="1"/>
      <w:numFmt w:val="decimal"/>
      <w:lvlText w:val="%1.%2.%3.%4.%5.%6.%7.%8.%9."/>
      <w:lvlJc w:val="left"/>
      <w:pPr>
        <w:ind w:left="1440" w:hanging="1440"/>
      </w:pPr>
      <w:rPr>
        <w:rFonts w:hint="default"/>
        <w:b/>
        <w:i w:val="0"/>
      </w:rPr>
    </w:lvl>
  </w:abstractNum>
  <w:abstractNum w:abstractNumId="24">
    <w:nsid w:val="500F02E4"/>
    <w:multiLevelType w:val="multilevel"/>
    <w:tmpl w:val="210EA26A"/>
    <w:lvl w:ilvl="0">
      <w:start w:val="7"/>
      <w:numFmt w:val="decimal"/>
      <w:lvlText w:val="%1."/>
      <w:lvlJc w:val="left"/>
      <w:pPr>
        <w:ind w:left="450" w:hanging="450"/>
      </w:pPr>
      <w:rPr>
        <w:rFonts w:hint="default"/>
      </w:rPr>
    </w:lvl>
    <w:lvl w:ilvl="1">
      <w:start w:val="3"/>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nsid w:val="563F686B"/>
    <w:multiLevelType w:val="hybridMultilevel"/>
    <w:tmpl w:val="47526AA0"/>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6">
    <w:nsid w:val="59BF2A73"/>
    <w:multiLevelType w:val="hybridMultilevel"/>
    <w:tmpl w:val="63E4A2BC"/>
    <w:lvl w:ilvl="0" w:tplc="766EB874">
      <w:start w:val="2"/>
      <w:numFmt w:val="decimal"/>
      <w:lvlText w:val="%1"/>
      <w:lvlJc w:val="left"/>
      <w:pPr>
        <w:ind w:left="57" w:firstLine="56"/>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B54643F"/>
    <w:multiLevelType w:val="hybridMultilevel"/>
    <w:tmpl w:val="6204AF2E"/>
    <w:lvl w:ilvl="0" w:tplc="4C7A76FE">
      <w:start w:val="5"/>
      <w:numFmt w:val="decimal"/>
      <w:lvlText w:val="%1."/>
      <w:lvlJc w:val="left"/>
      <w:pPr>
        <w:ind w:left="1189" w:hanging="360"/>
      </w:pPr>
      <w:rPr>
        <w:rFonts w:hint="default"/>
      </w:rPr>
    </w:lvl>
    <w:lvl w:ilvl="1" w:tplc="04190019" w:tentative="1">
      <w:start w:val="1"/>
      <w:numFmt w:val="lowerLetter"/>
      <w:lvlText w:val="%2."/>
      <w:lvlJc w:val="left"/>
      <w:pPr>
        <w:ind w:left="1909" w:hanging="360"/>
      </w:pPr>
    </w:lvl>
    <w:lvl w:ilvl="2" w:tplc="0419001B" w:tentative="1">
      <w:start w:val="1"/>
      <w:numFmt w:val="lowerRoman"/>
      <w:lvlText w:val="%3."/>
      <w:lvlJc w:val="right"/>
      <w:pPr>
        <w:ind w:left="2629" w:hanging="180"/>
      </w:pPr>
    </w:lvl>
    <w:lvl w:ilvl="3" w:tplc="0419000F" w:tentative="1">
      <w:start w:val="1"/>
      <w:numFmt w:val="decimal"/>
      <w:lvlText w:val="%4."/>
      <w:lvlJc w:val="left"/>
      <w:pPr>
        <w:ind w:left="3349" w:hanging="360"/>
      </w:pPr>
    </w:lvl>
    <w:lvl w:ilvl="4" w:tplc="04190019" w:tentative="1">
      <w:start w:val="1"/>
      <w:numFmt w:val="lowerLetter"/>
      <w:lvlText w:val="%5."/>
      <w:lvlJc w:val="left"/>
      <w:pPr>
        <w:ind w:left="4069" w:hanging="360"/>
      </w:pPr>
    </w:lvl>
    <w:lvl w:ilvl="5" w:tplc="0419001B" w:tentative="1">
      <w:start w:val="1"/>
      <w:numFmt w:val="lowerRoman"/>
      <w:lvlText w:val="%6."/>
      <w:lvlJc w:val="right"/>
      <w:pPr>
        <w:ind w:left="4789" w:hanging="180"/>
      </w:pPr>
    </w:lvl>
    <w:lvl w:ilvl="6" w:tplc="0419000F" w:tentative="1">
      <w:start w:val="1"/>
      <w:numFmt w:val="decimal"/>
      <w:lvlText w:val="%7."/>
      <w:lvlJc w:val="left"/>
      <w:pPr>
        <w:ind w:left="5509" w:hanging="360"/>
      </w:pPr>
    </w:lvl>
    <w:lvl w:ilvl="7" w:tplc="04190019" w:tentative="1">
      <w:start w:val="1"/>
      <w:numFmt w:val="lowerLetter"/>
      <w:lvlText w:val="%8."/>
      <w:lvlJc w:val="left"/>
      <w:pPr>
        <w:ind w:left="6229" w:hanging="360"/>
      </w:pPr>
    </w:lvl>
    <w:lvl w:ilvl="8" w:tplc="0419001B" w:tentative="1">
      <w:start w:val="1"/>
      <w:numFmt w:val="lowerRoman"/>
      <w:lvlText w:val="%9."/>
      <w:lvlJc w:val="right"/>
      <w:pPr>
        <w:ind w:left="6949" w:hanging="180"/>
      </w:pPr>
    </w:lvl>
  </w:abstractNum>
  <w:abstractNum w:abstractNumId="28">
    <w:nsid w:val="5D513E3B"/>
    <w:multiLevelType w:val="multilevel"/>
    <w:tmpl w:val="2EC46216"/>
    <w:lvl w:ilvl="0">
      <w:start w:val="1"/>
      <w:numFmt w:val="decimal"/>
      <w:lvlText w:val="%1."/>
      <w:lvlJc w:val="left"/>
      <w:pPr>
        <w:ind w:left="5747" w:hanging="360"/>
      </w:pPr>
    </w:lvl>
    <w:lvl w:ilvl="1">
      <w:start w:val="1"/>
      <w:numFmt w:val="decimal"/>
      <w:isLgl/>
      <w:lvlText w:val="%1.%2"/>
      <w:lvlJc w:val="left"/>
      <w:pPr>
        <w:ind w:left="1290" w:hanging="39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2340" w:hanging="144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700" w:hanging="1800"/>
      </w:pPr>
      <w:rPr>
        <w:rFonts w:hint="default"/>
      </w:rPr>
    </w:lvl>
    <w:lvl w:ilvl="8">
      <w:start w:val="1"/>
      <w:numFmt w:val="decimal"/>
      <w:isLgl/>
      <w:lvlText w:val="%1.%2.%3.%4.%5.%6.%7.%8.%9"/>
      <w:lvlJc w:val="left"/>
      <w:pPr>
        <w:ind w:left="2700" w:hanging="1800"/>
      </w:pPr>
      <w:rPr>
        <w:rFonts w:hint="default"/>
      </w:rPr>
    </w:lvl>
  </w:abstractNum>
  <w:abstractNum w:abstractNumId="29">
    <w:nsid w:val="5F464474"/>
    <w:multiLevelType w:val="hybridMultilevel"/>
    <w:tmpl w:val="9DBE09A6"/>
    <w:lvl w:ilvl="0" w:tplc="CF3E38D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0">
    <w:nsid w:val="649A2BB8"/>
    <w:multiLevelType w:val="hybridMultilevel"/>
    <w:tmpl w:val="7E4CA756"/>
    <w:lvl w:ilvl="0" w:tplc="E4CE6BF2">
      <w:start w:val="1"/>
      <w:numFmt w:val="decimal"/>
      <w:lvlText w:val="%1."/>
      <w:lvlJc w:val="left"/>
      <w:pPr>
        <w:ind w:left="1012" w:hanging="360"/>
      </w:pPr>
      <w:rPr>
        <w:rFonts w:hint="default"/>
      </w:rPr>
    </w:lvl>
    <w:lvl w:ilvl="1" w:tplc="04190019" w:tentative="1">
      <w:start w:val="1"/>
      <w:numFmt w:val="lowerLetter"/>
      <w:lvlText w:val="%2."/>
      <w:lvlJc w:val="left"/>
      <w:pPr>
        <w:ind w:left="1732" w:hanging="360"/>
      </w:pPr>
    </w:lvl>
    <w:lvl w:ilvl="2" w:tplc="0419001B" w:tentative="1">
      <w:start w:val="1"/>
      <w:numFmt w:val="lowerRoman"/>
      <w:lvlText w:val="%3."/>
      <w:lvlJc w:val="right"/>
      <w:pPr>
        <w:ind w:left="2452" w:hanging="180"/>
      </w:pPr>
    </w:lvl>
    <w:lvl w:ilvl="3" w:tplc="0419000F" w:tentative="1">
      <w:start w:val="1"/>
      <w:numFmt w:val="decimal"/>
      <w:lvlText w:val="%4."/>
      <w:lvlJc w:val="left"/>
      <w:pPr>
        <w:ind w:left="3172" w:hanging="360"/>
      </w:pPr>
    </w:lvl>
    <w:lvl w:ilvl="4" w:tplc="04190019" w:tentative="1">
      <w:start w:val="1"/>
      <w:numFmt w:val="lowerLetter"/>
      <w:lvlText w:val="%5."/>
      <w:lvlJc w:val="left"/>
      <w:pPr>
        <w:ind w:left="3892" w:hanging="360"/>
      </w:pPr>
    </w:lvl>
    <w:lvl w:ilvl="5" w:tplc="0419001B" w:tentative="1">
      <w:start w:val="1"/>
      <w:numFmt w:val="lowerRoman"/>
      <w:lvlText w:val="%6."/>
      <w:lvlJc w:val="right"/>
      <w:pPr>
        <w:ind w:left="4612" w:hanging="180"/>
      </w:pPr>
    </w:lvl>
    <w:lvl w:ilvl="6" w:tplc="0419000F" w:tentative="1">
      <w:start w:val="1"/>
      <w:numFmt w:val="decimal"/>
      <w:lvlText w:val="%7."/>
      <w:lvlJc w:val="left"/>
      <w:pPr>
        <w:ind w:left="5332" w:hanging="360"/>
      </w:pPr>
    </w:lvl>
    <w:lvl w:ilvl="7" w:tplc="04190019" w:tentative="1">
      <w:start w:val="1"/>
      <w:numFmt w:val="lowerLetter"/>
      <w:lvlText w:val="%8."/>
      <w:lvlJc w:val="left"/>
      <w:pPr>
        <w:ind w:left="6052" w:hanging="360"/>
      </w:pPr>
    </w:lvl>
    <w:lvl w:ilvl="8" w:tplc="0419001B" w:tentative="1">
      <w:start w:val="1"/>
      <w:numFmt w:val="lowerRoman"/>
      <w:lvlText w:val="%9."/>
      <w:lvlJc w:val="right"/>
      <w:pPr>
        <w:ind w:left="6772" w:hanging="180"/>
      </w:pPr>
    </w:lvl>
  </w:abstractNum>
  <w:abstractNum w:abstractNumId="31">
    <w:nsid w:val="64E57DE1"/>
    <w:multiLevelType w:val="hybridMultilevel"/>
    <w:tmpl w:val="EC9CB2AA"/>
    <w:lvl w:ilvl="0" w:tplc="CD18A33C">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83A55D6"/>
    <w:multiLevelType w:val="multilevel"/>
    <w:tmpl w:val="8F30A4CE"/>
    <w:lvl w:ilvl="0">
      <w:start w:val="3"/>
      <w:numFmt w:val="decimal"/>
      <w:lvlText w:val="%1."/>
      <w:lvlJc w:val="left"/>
      <w:pPr>
        <w:ind w:left="390" w:hanging="390"/>
      </w:pPr>
      <w:rPr>
        <w:rFonts w:hint="default"/>
      </w:rPr>
    </w:lvl>
    <w:lvl w:ilvl="1">
      <w:start w:val="2"/>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33">
    <w:nsid w:val="6E7D04AC"/>
    <w:multiLevelType w:val="multilevel"/>
    <w:tmpl w:val="2EC46216"/>
    <w:lvl w:ilvl="0">
      <w:start w:val="1"/>
      <w:numFmt w:val="decimal"/>
      <w:lvlText w:val="%1."/>
      <w:lvlJc w:val="left"/>
      <w:pPr>
        <w:ind w:left="10142" w:hanging="360"/>
      </w:pPr>
    </w:lvl>
    <w:lvl w:ilvl="1">
      <w:start w:val="1"/>
      <w:numFmt w:val="decimal"/>
      <w:isLgl/>
      <w:lvlText w:val="%1.%2"/>
      <w:lvlJc w:val="left"/>
      <w:pPr>
        <w:ind w:left="1100" w:hanging="39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2340" w:hanging="144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700" w:hanging="1800"/>
      </w:pPr>
      <w:rPr>
        <w:rFonts w:hint="default"/>
      </w:rPr>
    </w:lvl>
    <w:lvl w:ilvl="8">
      <w:start w:val="1"/>
      <w:numFmt w:val="decimal"/>
      <w:isLgl/>
      <w:lvlText w:val="%1.%2.%3.%4.%5.%6.%7.%8.%9"/>
      <w:lvlJc w:val="left"/>
      <w:pPr>
        <w:ind w:left="2700" w:hanging="1800"/>
      </w:pPr>
      <w:rPr>
        <w:rFonts w:hint="default"/>
      </w:rPr>
    </w:lvl>
  </w:abstractNum>
  <w:abstractNum w:abstractNumId="34">
    <w:nsid w:val="6F1A14DB"/>
    <w:multiLevelType w:val="hybridMultilevel"/>
    <w:tmpl w:val="8DE4E88E"/>
    <w:lvl w:ilvl="0" w:tplc="F30838EE">
      <w:start w:val="1"/>
      <w:numFmt w:val="decimal"/>
      <w:lvlText w:val="%1."/>
      <w:lvlJc w:val="left"/>
      <w:pPr>
        <w:ind w:left="1012" w:hanging="360"/>
      </w:pPr>
      <w:rPr>
        <w:rFonts w:hint="default"/>
      </w:rPr>
    </w:lvl>
    <w:lvl w:ilvl="1" w:tplc="04190019" w:tentative="1">
      <w:start w:val="1"/>
      <w:numFmt w:val="lowerLetter"/>
      <w:lvlText w:val="%2."/>
      <w:lvlJc w:val="left"/>
      <w:pPr>
        <w:ind w:left="1732" w:hanging="360"/>
      </w:pPr>
    </w:lvl>
    <w:lvl w:ilvl="2" w:tplc="0419001B" w:tentative="1">
      <w:start w:val="1"/>
      <w:numFmt w:val="lowerRoman"/>
      <w:lvlText w:val="%3."/>
      <w:lvlJc w:val="right"/>
      <w:pPr>
        <w:ind w:left="2452" w:hanging="180"/>
      </w:pPr>
    </w:lvl>
    <w:lvl w:ilvl="3" w:tplc="0419000F" w:tentative="1">
      <w:start w:val="1"/>
      <w:numFmt w:val="decimal"/>
      <w:lvlText w:val="%4."/>
      <w:lvlJc w:val="left"/>
      <w:pPr>
        <w:ind w:left="3172" w:hanging="360"/>
      </w:pPr>
    </w:lvl>
    <w:lvl w:ilvl="4" w:tplc="04190019" w:tentative="1">
      <w:start w:val="1"/>
      <w:numFmt w:val="lowerLetter"/>
      <w:lvlText w:val="%5."/>
      <w:lvlJc w:val="left"/>
      <w:pPr>
        <w:ind w:left="3892" w:hanging="360"/>
      </w:pPr>
    </w:lvl>
    <w:lvl w:ilvl="5" w:tplc="0419001B" w:tentative="1">
      <w:start w:val="1"/>
      <w:numFmt w:val="lowerRoman"/>
      <w:lvlText w:val="%6."/>
      <w:lvlJc w:val="right"/>
      <w:pPr>
        <w:ind w:left="4612" w:hanging="180"/>
      </w:pPr>
    </w:lvl>
    <w:lvl w:ilvl="6" w:tplc="0419000F" w:tentative="1">
      <w:start w:val="1"/>
      <w:numFmt w:val="decimal"/>
      <w:lvlText w:val="%7."/>
      <w:lvlJc w:val="left"/>
      <w:pPr>
        <w:ind w:left="5332" w:hanging="360"/>
      </w:pPr>
    </w:lvl>
    <w:lvl w:ilvl="7" w:tplc="04190019" w:tentative="1">
      <w:start w:val="1"/>
      <w:numFmt w:val="lowerLetter"/>
      <w:lvlText w:val="%8."/>
      <w:lvlJc w:val="left"/>
      <w:pPr>
        <w:ind w:left="6052" w:hanging="360"/>
      </w:pPr>
    </w:lvl>
    <w:lvl w:ilvl="8" w:tplc="0419001B" w:tentative="1">
      <w:start w:val="1"/>
      <w:numFmt w:val="lowerRoman"/>
      <w:lvlText w:val="%9."/>
      <w:lvlJc w:val="right"/>
      <w:pPr>
        <w:ind w:left="6772" w:hanging="180"/>
      </w:pPr>
    </w:lvl>
  </w:abstractNum>
  <w:abstractNum w:abstractNumId="35">
    <w:nsid w:val="74012666"/>
    <w:multiLevelType w:val="multilevel"/>
    <w:tmpl w:val="7CBCAA16"/>
    <w:lvl w:ilvl="0">
      <w:start w:val="7"/>
      <w:numFmt w:val="decimal"/>
      <w:lvlText w:val="%1."/>
      <w:lvlJc w:val="left"/>
      <w:pPr>
        <w:ind w:left="450" w:hanging="450"/>
      </w:pPr>
      <w:rPr>
        <w:rFonts w:hint="default"/>
      </w:rPr>
    </w:lvl>
    <w:lvl w:ilvl="1">
      <w:start w:val="3"/>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nsid w:val="769A48E2"/>
    <w:multiLevelType w:val="hybridMultilevel"/>
    <w:tmpl w:val="95C07D96"/>
    <w:lvl w:ilvl="0" w:tplc="7B6EA962">
      <w:start w:val="1"/>
      <w:numFmt w:val="russianLower"/>
      <w:lvlText w:val="%1)"/>
      <w:lvlJc w:val="left"/>
      <w:pPr>
        <w:ind w:left="2421" w:hanging="360"/>
      </w:pPr>
      <w:rPr>
        <w:rFonts w:hint="default"/>
      </w:rPr>
    </w:lvl>
    <w:lvl w:ilvl="1" w:tplc="04190019" w:tentative="1">
      <w:start w:val="1"/>
      <w:numFmt w:val="lowerLetter"/>
      <w:lvlText w:val="%2."/>
      <w:lvlJc w:val="left"/>
      <w:pPr>
        <w:ind w:left="3141" w:hanging="360"/>
      </w:pPr>
    </w:lvl>
    <w:lvl w:ilvl="2" w:tplc="0419001B" w:tentative="1">
      <w:start w:val="1"/>
      <w:numFmt w:val="lowerRoman"/>
      <w:lvlText w:val="%3."/>
      <w:lvlJc w:val="right"/>
      <w:pPr>
        <w:ind w:left="3861" w:hanging="180"/>
      </w:pPr>
    </w:lvl>
    <w:lvl w:ilvl="3" w:tplc="0419000F" w:tentative="1">
      <w:start w:val="1"/>
      <w:numFmt w:val="decimal"/>
      <w:lvlText w:val="%4."/>
      <w:lvlJc w:val="left"/>
      <w:pPr>
        <w:ind w:left="4581" w:hanging="360"/>
      </w:pPr>
    </w:lvl>
    <w:lvl w:ilvl="4" w:tplc="04190019" w:tentative="1">
      <w:start w:val="1"/>
      <w:numFmt w:val="lowerLetter"/>
      <w:lvlText w:val="%5."/>
      <w:lvlJc w:val="left"/>
      <w:pPr>
        <w:ind w:left="5301" w:hanging="360"/>
      </w:pPr>
    </w:lvl>
    <w:lvl w:ilvl="5" w:tplc="0419001B" w:tentative="1">
      <w:start w:val="1"/>
      <w:numFmt w:val="lowerRoman"/>
      <w:lvlText w:val="%6."/>
      <w:lvlJc w:val="right"/>
      <w:pPr>
        <w:ind w:left="6021" w:hanging="180"/>
      </w:pPr>
    </w:lvl>
    <w:lvl w:ilvl="6" w:tplc="0419000F" w:tentative="1">
      <w:start w:val="1"/>
      <w:numFmt w:val="decimal"/>
      <w:lvlText w:val="%7."/>
      <w:lvlJc w:val="left"/>
      <w:pPr>
        <w:ind w:left="6741" w:hanging="360"/>
      </w:pPr>
    </w:lvl>
    <w:lvl w:ilvl="7" w:tplc="04190019" w:tentative="1">
      <w:start w:val="1"/>
      <w:numFmt w:val="lowerLetter"/>
      <w:lvlText w:val="%8."/>
      <w:lvlJc w:val="left"/>
      <w:pPr>
        <w:ind w:left="7461" w:hanging="360"/>
      </w:pPr>
    </w:lvl>
    <w:lvl w:ilvl="8" w:tplc="0419001B" w:tentative="1">
      <w:start w:val="1"/>
      <w:numFmt w:val="lowerRoman"/>
      <w:lvlText w:val="%9."/>
      <w:lvlJc w:val="right"/>
      <w:pPr>
        <w:ind w:left="8181" w:hanging="180"/>
      </w:pPr>
    </w:lvl>
  </w:abstractNum>
  <w:abstractNum w:abstractNumId="37">
    <w:nsid w:val="785B1E81"/>
    <w:multiLevelType w:val="hybridMultilevel"/>
    <w:tmpl w:val="1616911E"/>
    <w:lvl w:ilvl="0" w:tplc="0419000F">
      <w:start w:val="1"/>
      <w:numFmt w:val="decimal"/>
      <w:lvlText w:val="%1."/>
      <w:lvlJc w:val="left"/>
      <w:pPr>
        <w:ind w:left="2770" w:hanging="360"/>
      </w:pPr>
    </w:lvl>
    <w:lvl w:ilvl="1" w:tplc="A93A8B34">
      <w:start w:val="1"/>
      <w:numFmt w:val="decimal"/>
      <w:lvlText w:val="13.%2."/>
      <w:lvlJc w:val="left"/>
      <w:pPr>
        <w:ind w:left="1865" w:hanging="360"/>
      </w:pPr>
      <w:rPr>
        <w:rFonts w:hint="default"/>
      </w:rPr>
    </w:lvl>
    <w:lvl w:ilvl="2" w:tplc="0419001B" w:tentative="1">
      <w:start w:val="1"/>
      <w:numFmt w:val="lowerRoman"/>
      <w:lvlText w:val="%3."/>
      <w:lvlJc w:val="right"/>
      <w:pPr>
        <w:ind w:left="2585" w:hanging="180"/>
      </w:pPr>
    </w:lvl>
    <w:lvl w:ilvl="3" w:tplc="0419000F" w:tentative="1">
      <w:start w:val="1"/>
      <w:numFmt w:val="decimal"/>
      <w:lvlText w:val="%4."/>
      <w:lvlJc w:val="left"/>
      <w:pPr>
        <w:ind w:left="3305" w:hanging="360"/>
      </w:pPr>
    </w:lvl>
    <w:lvl w:ilvl="4" w:tplc="04190019" w:tentative="1">
      <w:start w:val="1"/>
      <w:numFmt w:val="lowerLetter"/>
      <w:lvlText w:val="%5."/>
      <w:lvlJc w:val="left"/>
      <w:pPr>
        <w:ind w:left="4025" w:hanging="360"/>
      </w:pPr>
    </w:lvl>
    <w:lvl w:ilvl="5" w:tplc="0419001B" w:tentative="1">
      <w:start w:val="1"/>
      <w:numFmt w:val="lowerRoman"/>
      <w:lvlText w:val="%6."/>
      <w:lvlJc w:val="right"/>
      <w:pPr>
        <w:ind w:left="4745" w:hanging="180"/>
      </w:pPr>
    </w:lvl>
    <w:lvl w:ilvl="6" w:tplc="0419000F" w:tentative="1">
      <w:start w:val="1"/>
      <w:numFmt w:val="decimal"/>
      <w:lvlText w:val="%7."/>
      <w:lvlJc w:val="left"/>
      <w:pPr>
        <w:ind w:left="5465" w:hanging="360"/>
      </w:pPr>
    </w:lvl>
    <w:lvl w:ilvl="7" w:tplc="04190019" w:tentative="1">
      <w:start w:val="1"/>
      <w:numFmt w:val="lowerLetter"/>
      <w:lvlText w:val="%8."/>
      <w:lvlJc w:val="left"/>
      <w:pPr>
        <w:ind w:left="6185" w:hanging="360"/>
      </w:pPr>
    </w:lvl>
    <w:lvl w:ilvl="8" w:tplc="0419001B" w:tentative="1">
      <w:start w:val="1"/>
      <w:numFmt w:val="lowerRoman"/>
      <w:lvlText w:val="%9."/>
      <w:lvlJc w:val="right"/>
      <w:pPr>
        <w:ind w:left="6905" w:hanging="180"/>
      </w:pPr>
    </w:lvl>
  </w:abstractNum>
  <w:abstractNum w:abstractNumId="38">
    <w:nsid w:val="7B9B393E"/>
    <w:multiLevelType w:val="multilevel"/>
    <w:tmpl w:val="AD2AA174"/>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080" w:hanging="72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440" w:hanging="1080"/>
      </w:pPr>
      <w:rPr>
        <w:rFonts w:hint="default"/>
      </w:rPr>
    </w:lvl>
  </w:abstractNum>
  <w:abstractNum w:abstractNumId="39">
    <w:nsid w:val="7C3D08D6"/>
    <w:multiLevelType w:val="hybridMultilevel"/>
    <w:tmpl w:val="CFB26FFC"/>
    <w:lvl w:ilvl="0" w:tplc="C166F8C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27"/>
  </w:num>
  <w:num w:numId="2">
    <w:abstractNumId w:val="3"/>
  </w:num>
  <w:num w:numId="3">
    <w:abstractNumId w:val="16"/>
  </w:num>
  <w:num w:numId="4">
    <w:abstractNumId w:val="12"/>
  </w:num>
  <w:num w:numId="5">
    <w:abstractNumId w:val="30"/>
  </w:num>
  <w:num w:numId="6">
    <w:abstractNumId w:val="34"/>
  </w:num>
  <w:num w:numId="7">
    <w:abstractNumId w:val="8"/>
  </w:num>
  <w:num w:numId="8">
    <w:abstractNumId w:val="38"/>
  </w:num>
  <w:num w:numId="9">
    <w:abstractNumId w:val="19"/>
  </w:num>
  <w:num w:numId="10">
    <w:abstractNumId w:val="25"/>
  </w:num>
  <w:num w:numId="11">
    <w:abstractNumId w:val="32"/>
  </w:num>
  <w:num w:numId="12">
    <w:abstractNumId w:val="1"/>
  </w:num>
  <w:num w:numId="13">
    <w:abstractNumId w:val="6"/>
  </w:num>
  <w:num w:numId="14">
    <w:abstractNumId w:val="9"/>
  </w:num>
  <w:num w:numId="15">
    <w:abstractNumId w:val="15"/>
  </w:num>
  <w:num w:numId="16">
    <w:abstractNumId w:val="28"/>
  </w:num>
  <w:num w:numId="17">
    <w:abstractNumId w:val="33"/>
  </w:num>
  <w:num w:numId="18">
    <w:abstractNumId w:val="37"/>
  </w:num>
  <w:num w:numId="19">
    <w:abstractNumId w:val="36"/>
  </w:num>
  <w:num w:numId="20">
    <w:abstractNumId w:val="17"/>
  </w:num>
  <w:num w:numId="21">
    <w:abstractNumId w:val="29"/>
  </w:num>
  <w:num w:numId="22">
    <w:abstractNumId w:val="31"/>
  </w:num>
  <w:num w:numId="23">
    <w:abstractNumId w:val="22"/>
  </w:num>
  <w:num w:numId="24">
    <w:abstractNumId w:val="2"/>
  </w:num>
  <w:num w:numId="25">
    <w:abstractNumId w:val="39"/>
  </w:num>
  <w:num w:numId="26">
    <w:abstractNumId w:val="7"/>
  </w:num>
  <w:num w:numId="27">
    <w:abstractNumId w:val="4"/>
  </w:num>
  <w:num w:numId="28">
    <w:abstractNumId w:val="0"/>
  </w:num>
  <w:num w:numId="29">
    <w:abstractNumId w:val="11"/>
  </w:num>
  <w:num w:numId="30">
    <w:abstractNumId w:val="26"/>
  </w:num>
  <w:num w:numId="31">
    <w:abstractNumId w:val="18"/>
  </w:num>
  <w:num w:numId="32">
    <w:abstractNumId w:val="21"/>
  </w:num>
  <w:num w:numId="33">
    <w:abstractNumId w:val="20"/>
  </w:num>
  <w:num w:numId="34">
    <w:abstractNumId w:val="23"/>
  </w:num>
  <w:num w:numId="35">
    <w:abstractNumId w:val="5"/>
  </w:num>
  <w:num w:numId="36">
    <w:abstractNumId w:val="13"/>
  </w:num>
  <w:num w:numId="37">
    <w:abstractNumId w:val="35"/>
  </w:num>
  <w:num w:numId="38">
    <w:abstractNumId w:val="24"/>
  </w:num>
  <w:num w:numId="39">
    <w:abstractNumId w:val="14"/>
  </w:num>
  <w:num w:numId="40">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hdrShapeDefaults>
    <o:shapedefaults v:ext="edit" spidmax="287745">
      <o:colormenu v:ext="edit" fillcolor="none" strokecolor="none" shadowcolor="none"/>
    </o:shapedefaults>
  </w:hdrShapeDefaults>
  <w:footnotePr>
    <w:footnote w:id="-1"/>
    <w:footnote w:id="0"/>
  </w:footnotePr>
  <w:endnotePr>
    <w:endnote w:id="-1"/>
    <w:endnote w:id="0"/>
  </w:endnotePr>
  <w:compat/>
  <w:rsids>
    <w:rsidRoot w:val="00A52A3A"/>
    <w:rsid w:val="00000BB5"/>
    <w:rsid w:val="00000CC0"/>
    <w:rsid w:val="000014C8"/>
    <w:rsid w:val="000020FC"/>
    <w:rsid w:val="000023BC"/>
    <w:rsid w:val="000028A1"/>
    <w:rsid w:val="00002A74"/>
    <w:rsid w:val="00002E32"/>
    <w:rsid w:val="00003500"/>
    <w:rsid w:val="00003B0E"/>
    <w:rsid w:val="00003F9F"/>
    <w:rsid w:val="00004270"/>
    <w:rsid w:val="00004977"/>
    <w:rsid w:val="00004FF7"/>
    <w:rsid w:val="000064F8"/>
    <w:rsid w:val="0001021A"/>
    <w:rsid w:val="00010EAB"/>
    <w:rsid w:val="00011381"/>
    <w:rsid w:val="0001208D"/>
    <w:rsid w:val="00014069"/>
    <w:rsid w:val="00014324"/>
    <w:rsid w:val="000157CC"/>
    <w:rsid w:val="00015848"/>
    <w:rsid w:val="00016C02"/>
    <w:rsid w:val="00020686"/>
    <w:rsid w:val="00020A49"/>
    <w:rsid w:val="00020DA1"/>
    <w:rsid w:val="000214F9"/>
    <w:rsid w:val="00021AC9"/>
    <w:rsid w:val="0002200C"/>
    <w:rsid w:val="00022090"/>
    <w:rsid w:val="000228D4"/>
    <w:rsid w:val="00022CD8"/>
    <w:rsid w:val="00023866"/>
    <w:rsid w:val="00023F2F"/>
    <w:rsid w:val="000247F0"/>
    <w:rsid w:val="00024BEE"/>
    <w:rsid w:val="00025183"/>
    <w:rsid w:val="00027A94"/>
    <w:rsid w:val="000306DD"/>
    <w:rsid w:val="0003079A"/>
    <w:rsid w:val="00030C0E"/>
    <w:rsid w:val="00030CAE"/>
    <w:rsid w:val="00031821"/>
    <w:rsid w:val="00031A64"/>
    <w:rsid w:val="00031BC7"/>
    <w:rsid w:val="00032E5F"/>
    <w:rsid w:val="00034B53"/>
    <w:rsid w:val="00034CEE"/>
    <w:rsid w:val="000350E9"/>
    <w:rsid w:val="00035703"/>
    <w:rsid w:val="00035B42"/>
    <w:rsid w:val="00036D64"/>
    <w:rsid w:val="00036EA5"/>
    <w:rsid w:val="000374B2"/>
    <w:rsid w:val="00037630"/>
    <w:rsid w:val="00037A4B"/>
    <w:rsid w:val="00040C34"/>
    <w:rsid w:val="00041218"/>
    <w:rsid w:val="00042511"/>
    <w:rsid w:val="000425B7"/>
    <w:rsid w:val="000426FA"/>
    <w:rsid w:val="000435FF"/>
    <w:rsid w:val="00044C68"/>
    <w:rsid w:val="00045560"/>
    <w:rsid w:val="00045D18"/>
    <w:rsid w:val="000462D6"/>
    <w:rsid w:val="0004681A"/>
    <w:rsid w:val="0004692C"/>
    <w:rsid w:val="00046DAA"/>
    <w:rsid w:val="00047EE7"/>
    <w:rsid w:val="0005173F"/>
    <w:rsid w:val="00051A82"/>
    <w:rsid w:val="00051B06"/>
    <w:rsid w:val="00052423"/>
    <w:rsid w:val="00052E6C"/>
    <w:rsid w:val="00054288"/>
    <w:rsid w:val="0005440A"/>
    <w:rsid w:val="00054C31"/>
    <w:rsid w:val="00054DCA"/>
    <w:rsid w:val="00054DE0"/>
    <w:rsid w:val="00055502"/>
    <w:rsid w:val="00055F20"/>
    <w:rsid w:val="0005643B"/>
    <w:rsid w:val="00056C22"/>
    <w:rsid w:val="0005729F"/>
    <w:rsid w:val="00060211"/>
    <w:rsid w:val="00060956"/>
    <w:rsid w:val="00060AC5"/>
    <w:rsid w:val="00061109"/>
    <w:rsid w:val="00061936"/>
    <w:rsid w:val="00062596"/>
    <w:rsid w:val="000632DF"/>
    <w:rsid w:val="000633F1"/>
    <w:rsid w:val="00063A08"/>
    <w:rsid w:val="00063DE5"/>
    <w:rsid w:val="00064051"/>
    <w:rsid w:val="00064E0C"/>
    <w:rsid w:val="000650A3"/>
    <w:rsid w:val="000663C9"/>
    <w:rsid w:val="00066EA6"/>
    <w:rsid w:val="00067D72"/>
    <w:rsid w:val="00067E9D"/>
    <w:rsid w:val="00070877"/>
    <w:rsid w:val="00071FC4"/>
    <w:rsid w:val="000726BC"/>
    <w:rsid w:val="00072FEA"/>
    <w:rsid w:val="000741EC"/>
    <w:rsid w:val="00074BE7"/>
    <w:rsid w:val="00076100"/>
    <w:rsid w:val="000765AE"/>
    <w:rsid w:val="00077125"/>
    <w:rsid w:val="000805AB"/>
    <w:rsid w:val="00081494"/>
    <w:rsid w:val="00081EC1"/>
    <w:rsid w:val="000833DE"/>
    <w:rsid w:val="0008431F"/>
    <w:rsid w:val="00085D62"/>
    <w:rsid w:val="000867FE"/>
    <w:rsid w:val="0009005A"/>
    <w:rsid w:val="00090CCF"/>
    <w:rsid w:val="00090D55"/>
    <w:rsid w:val="00090DDF"/>
    <w:rsid w:val="00091738"/>
    <w:rsid w:val="00091854"/>
    <w:rsid w:val="00091A89"/>
    <w:rsid w:val="00092397"/>
    <w:rsid w:val="00092FFF"/>
    <w:rsid w:val="0009480C"/>
    <w:rsid w:val="00094A59"/>
    <w:rsid w:val="00095978"/>
    <w:rsid w:val="00096A05"/>
    <w:rsid w:val="00097DA7"/>
    <w:rsid w:val="000A0931"/>
    <w:rsid w:val="000A0FE7"/>
    <w:rsid w:val="000A222D"/>
    <w:rsid w:val="000A2236"/>
    <w:rsid w:val="000A22E5"/>
    <w:rsid w:val="000A28AB"/>
    <w:rsid w:val="000A3E46"/>
    <w:rsid w:val="000A3FDA"/>
    <w:rsid w:val="000A4730"/>
    <w:rsid w:val="000A4BC8"/>
    <w:rsid w:val="000A5AB8"/>
    <w:rsid w:val="000A5BF8"/>
    <w:rsid w:val="000A6ADD"/>
    <w:rsid w:val="000A7B25"/>
    <w:rsid w:val="000B0934"/>
    <w:rsid w:val="000B0C98"/>
    <w:rsid w:val="000B1299"/>
    <w:rsid w:val="000B2943"/>
    <w:rsid w:val="000B2BF2"/>
    <w:rsid w:val="000B2C9F"/>
    <w:rsid w:val="000B2D9E"/>
    <w:rsid w:val="000B305C"/>
    <w:rsid w:val="000B33A0"/>
    <w:rsid w:val="000B3CE8"/>
    <w:rsid w:val="000B3D82"/>
    <w:rsid w:val="000B41C9"/>
    <w:rsid w:val="000B4B7A"/>
    <w:rsid w:val="000B56EB"/>
    <w:rsid w:val="000B6CBB"/>
    <w:rsid w:val="000B7443"/>
    <w:rsid w:val="000C0122"/>
    <w:rsid w:val="000C0DEB"/>
    <w:rsid w:val="000C0E09"/>
    <w:rsid w:val="000C25F0"/>
    <w:rsid w:val="000C27B2"/>
    <w:rsid w:val="000C3547"/>
    <w:rsid w:val="000C3899"/>
    <w:rsid w:val="000C38A5"/>
    <w:rsid w:val="000C49A5"/>
    <w:rsid w:val="000C54A7"/>
    <w:rsid w:val="000C68EF"/>
    <w:rsid w:val="000D1D36"/>
    <w:rsid w:val="000D1E48"/>
    <w:rsid w:val="000D4076"/>
    <w:rsid w:val="000D41DE"/>
    <w:rsid w:val="000D4811"/>
    <w:rsid w:val="000D4DE9"/>
    <w:rsid w:val="000D5A16"/>
    <w:rsid w:val="000D6D1A"/>
    <w:rsid w:val="000D6D3C"/>
    <w:rsid w:val="000E096D"/>
    <w:rsid w:val="000E1F13"/>
    <w:rsid w:val="000E577A"/>
    <w:rsid w:val="000E6032"/>
    <w:rsid w:val="000E68EC"/>
    <w:rsid w:val="000E6AF8"/>
    <w:rsid w:val="000E7184"/>
    <w:rsid w:val="000E7CDA"/>
    <w:rsid w:val="000F19AD"/>
    <w:rsid w:val="000F3283"/>
    <w:rsid w:val="000F3B83"/>
    <w:rsid w:val="000F4BE6"/>
    <w:rsid w:val="000F6281"/>
    <w:rsid w:val="000F71E2"/>
    <w:rsid w:val="000F78F6"/>
    <w:rsid w:val="001007FA"/>
    <w:rsid w:val="00100C57"/>
    <w:rsid w:val="001027BD"/>
    <w:rsid w:val="00102D8E"/>
    <w:rsid w:val="001036C6"/>
    <w:rsid w:val="001039DD"/>
    <w:rsid w:val="0010441D"/>
    <w:rsid w:val="001054E8"/>
    <w:rsid w:val="0010597A"/>
    <w:rsid w:val="00105E13"/>
    <w:rsid w:val="00106A9B"/>
    <w:rsid w:val="00106EBE"/>
    <w:rsid w:val="001070C6"/>
    <w:rsid w:val="001076C0"/>
    <w:rsid w:val="001076F2"/>
    <w:rsid w:val="001104A9"/>
    <w:rsid w:val="001113BE"/>
    <w:rsid w:val="001119E1"/>
    <w:rsid w:val="00111FB9"/>
    <w:rsid w:val="00113728"/>
    <w:rsid w:val="00113837"/>
    <w:rsid w:val="00115BC1"/>
    <w:rsid w:val="001164C1"/>
    <w:rsid w:val="00117753"/>
    <w:rsid w:val="00117F3D"/>
    <w:rsid w:val="001200BD"/>
    <w:rsid w:val="001202BF"/>
    <w:rsid w:val="00120AFF"/>
    <w:rsid w:val="00121354"/>
    <w:rsid w:val="00122934"/>
    <w:rsid w:val="00123B3C"/>
    <w:rsid w:val="00123F3D"/>
    <w:rsid w:val="001246EF"/>
    <w:rsid w:val="001247E5"/>
    <w:rsid w:val="00125770"/>
    <w:rsid w:val="001267E8"/>
    <w:rsid w:val="0012708C"/>
    <w:rsid w:val="0012715F"/>
    <w:rsid w:val="00127792"/>
    <w:rsid w:val="001277A6"/>
    <w:rsid w:val="001300C3"/>
    <w:rsid w:val="00131B99"/>
    <w:rsid w:val="00132FFB"/>
    <w:rsid w:val="001331B7"/>
    <w:rsid w:val="0013342C"/>
    <w:rsid w:val="00134684"/>
    <w:rsid w:val="00134A33"/>
    <w:rsid w:val="001350C3"/>
    <w:rsid w:val="0013569A"/>
    <w:rsid w:val="001404A8"/>
    <w:rsid w:val="00140555"/>
    <w:rsid w:val="00140ED6"/>
    <w:rsid w:val="00140FAC"/>
    <w:rsid w:val="001412DA"/>
    <w:rsid w:val="00141553"/>
    <w:rsid w:val="00143755"/>
    <w:rsid w:val="00143A6C"/>
    <w:rsid w:val="00145761"/>
    <w:rsid w:val="00147D98"/>
    <w:rsid w:val="0015069A"/>
    <w:rsid w:val="001512E3"/>
    <w:rsid w:val="00152B3E"/>
    <w:rsid w:val="001545C6"/>
    <w:rsid w:val="00155A23"/>
    <w:rsid w:val="0015682F"/>
    <w:rsid w:val="00156D5D"/>
    <w:rsid w:val="0015726B"/>
    <w:rsid w:val="00157D78"/>
    <w:rsid w:val="001609CC"/>
    <w:rsid w:val="001611ED"/>
    <w:rsid w:val="001615D8"/>
    <w:rsid w:val="0016198D"/>
    <w:rsid w:val="001622EA"/>
    <w:rsid w:val="00162787"/>
    <w:rsid w:val="00167A7D"/>
    <w:rsid w:val="001719E8"/>
    <w:rsid w:val="00171D69"/>
    <w:rsid w:val="00171D91"/>
    <w:rsid w:val="00174822"/>
    <w:rsid w:val="00174EFB"/>
    <w:rsid w:val="00175BC0"/>
    <w:rsid w:val="001768BD"/>
    <w:rsid w:val="00176F3E"/>
    <w:rsid w:val="00177033"/>
    <w:rsid w:val="001771E8"/>
    <w:rsid w:val="0018028E"/>
    <w:rsid w:val="00180D20"/>
    <w:rsid w:val="00180FBC"/>
    <w:rsid w:val="001817F1"/>
    <w:rsid w:val="001825DA"/>
    <w:rsid w:val="001829F7"/>
    <w:rsid w:val="00184C93"/>
    <w:rsid w:val="00184EC4"/>
    <w:rsid w:val="00187F39"/>
    <w:rsid w:val="00190B5C"/>
    <w:rsid w:val="00192A7C"/>
    <w:rsid w:val="0019358B"/>
    <w:rsid w:val="00193B66"/>
    <w:rsid w:val="00193D57"/>
    <w:rsid w:val="00193ED4"/>
    <w:rsid w:val="00194D3E"/>
    <w:rsid w:val="00197ADA"/>
    <w:rsid w:val="00197B89"/>
    <w:rsid w:val="001A06B7"/>
    <w:rsid w:val="001A2A5D"/>
    <w:rsid w:val="001A425E"/>
    <w:rsid w:val="001A4E0B"/>
    <w:rsid w:val="001A5751"/>
    <w:rsid w:val="001A5902"/>
    <w:rsid w:val="001A6041"/>
    <w:rsid w:val="001A6D8E"/>
    <w:rsid w:val="001B05A1"/>
    <w:rsid w:val="001B072C"/>
    <w:rsid w:val="001B0DCD"/>
    <w:rsid w:val="001B199F"/>
    <w:rsid w:val="001B340F"/>
    <w:rsid w:val="001B4760"/>
    <w:rsid w:val="001B4BD3"/>
    <w:rsid w:val="001B5B1B"/>
    <w:rsid w:val="001B66F0"/>
    <w:rsid w:val="001B6DEE"/>
    <w:rsid w:val="001B76A1"/>
    <w:rsid w:val="001B7E30"/>
    <w:rsid w:val="001C07E5"/>
    <w:rsid w:val="001C08EC"/>
    <w:rsid w:val="001C0EA5"/>
    <w:rsid w:val="001C1854"/>
    <w:rsid w:val="001C1FC6"/>
    <w:rsid w:val="001C23C3"/>
    <w:rsid w:val="001C33DC"/>
    <w:rsid w:val="001C347D"/>
    <w:rsid w:val="001C38F3"/>
    <w:rsid w:val="001C404A"/>
    <w:rsid w:val="001C4312"/>
    <w:rsid w:val="001C44FD"/>
    <w:rsid w:val="001C62F6"/>
    <w:rsid w:val="001C63B6"/>
    <w:rsid w:val="001C6662"/>
    <w:rsid w:val="001C7F3F"/>
    <w:rsid w:val="001D063F"/>
    <w:rsid w:val="001D0661"/>
    <w:rsid w:val="001D1F3D"/>
    <w:rsid w:val="001D25A6"/>
    <w:rsid w:val="001D2859"/>
    <w:rsid w:val="001D2AA0"/>
    <w:rsid w:val="001D2E57"/>
    <w:rsid w:val="001D3099"/>
    <w:rsid w:val="001D3FA2"/>
    <w:rsid w:val="001D42CB"/>
    <w:rsid w:val="001D5242"/>
    <w:rsid w:val="001D538C"/>
    <w:rsid w:val="001D5F20"/>
    <w:rsid w:val="001D6E71"/>
    <w:rsid w:val="001D725B"/>
    <w:rsid w:val="001D75CA"/>
    <w:rsid w:val="001E12F7"/>
    <w:rsid w:val="001E1C31"/>
    <w:rsid w:val="001E1E3D"/>
    <w:rsid w:val="001E2AB1"/>
    <w:rsid w:val="001E2F17"/>
    <w:rsid w:val="001E36B6"/>
    <w:rsid w:val="001E3DAF"/>
    <w:rsid w:val="001E4703"/>
    <w:rsid w:val="001E49A4"/>
    <w:rsid w:val="001E654C"/>
    <w:rsid w:val="001E66CD"/>
    <w:rsid w:val="001E7950"/>
    <w:rsid w:val="001E7E63"/>
    <w:rsid w:val="001F0633"/>
    <w:rsid w:val="001F1E96"/>
    <w:rsid w:val="001F2327"/>
    <w:rsid w:val="001F2354"/>
    <w:rsid w:val="001F26B9"/>
    <w:rsid w:val="001F39B0"/>
    <w:rsid w:val="001F561F"/>
    <w:rsid w:val="001F697B"/>
    <w:rsid w:val="00200665"/>
    <w:rsid w:val="00200E3A"/>
    <w:rsid w:val="00202CE8"/>
    <w:rsid w:val="002043A6"/>
    <w:rsid w:val="002050B6"/>
    <w:rsid w:val="002054FF"/>
    <w:rsid w:val="00205A09"/>
    <w:rsid w:val="00205E9E"/>
    <w:rsid w:val="0020698B"/>
    <w:rsid w:val="00206CD2"/>
    <w:rsid w:val="00207159"/>
    <w:rsid w:val="00207AC7"/>
    <w:rsid w:val="002111FC"/>
    <w:rsid w:val="00211CA9"/>
    <w:rsid w:val="0021238A"/>
    <w:rsid w:val="002125C4"/>
    <w:rsid w:val="00212DFA"/>
    <w:rsid w:val="0021321F"/>
    <w:rsid w:val="002132C9"/>
    <w:rsid w:val="00213DD1"/>
    <w:rsid w:val="00214123"/>
    <w:rsid w:val="0021484B"/>
    <w:rsid w:val="0021561D"/>
    <w:rsid w:val="00215682"/>
    <w:rsid w:val="0021575E"/>
    <w:rsid w:val="002163DF"/>
    <w:rsid w:val="00216C94"/>
    <w:rsid w:val="002179B4"/>
    <w:rsid w:val="00217A2A"/>
    <w:rsid w:val="00217EC1"/>
    <w:rsid w:val="0022024F"/>
    <w:rsid w:val="00220612"/>
    <w:rsid w:val="00221AF1"/>
    <w:rsid w:val="00221CA2"/>
    <w:rsid w:val="002221D8"/>
    <w:rsid w:val="002226F1"/>
    <w:rsid w:val="0022313B"/>
    <w:rsid w:val="002231C9"/>
    <w:rsid w:val="0022381F"/>
    <w:rsid w:val="002238AB"/>
    <w:rsid w:val="00224634"/>
    <w:rsid w:val="00224E76"/>
    <w:rsid w:val="00225270"/>
    <w:rsid w:val="00226BCA"/>
    <w:rsid w:val="00227C2C"/>
    <w:rsid w:val="00230684"/>
    <w:rsid w:val="00230DE6"/>
    <w:rsid w:val="002315F7"/>
    <w:rsid w:val="00231E35"/>
    <w:rsid w:val="0023313A"/>
    <w:rsid w:val="00233213"/>
    <w:rsid w:val="002342CF"/>
    <w:rsid w:val="002346D6"/>
    <w:rsid w:val="00234A88"/>
    <w:rsid w:val="00234E85"/>
    <w:rsid w:val="00235424"/>
    <w:rsid w:val="00237D1E"/>
    <w:rsid w:val="00241291"/>
    <w:rsid w:val="0024131E"/>
    <w:rsid w:val="002431C1"/>
    <w:rsid w:val="002436F0"/>
    <w:rsid w:val="00243869"/>
    <w:rsid w:val="0024555E"/>
    <w:rsid w:val="00245896"/>
    <w:rsid w:val="00245A35"/>
    <w:rsid w:val="002471A5"/>
    <w:rsid w:val="00247228"/>
    <w:rsid w:val="0024742D"/>
    <w:rsid w:val="0024780F"/>
    <w:rsid w:val="00247D46"/>
    <w:rsid w:val="00250D9D"/>
    <w:rsid w:val="002510AB"/>
    <w:rsid w:val="002510D0"/>
    <w:rsid w:val="00251B7D"/>
    <w:rsid w:val="0025220C"/>
    <w:rsid w:val="00253257"/>
    <w:rsid w:val="00253583"/>
    <w:rsid w:val="002538A8"/>
    <w:rsid w:val="00254FD4"/>
    <w:rsid w:val="002559C6"/>
    <w:rsid w:val="00255E95"/>
    <w:rsid w:val="00255EC0"/>
    <w:rsid w:val="00260009"/>
    <w:rsid w:val="00260458"/>
    <w:rsid w:val="002606C4"/>
    <w:rsid w:val="00260911"/>
    <w:rsid w:val="0026099F"/>
    <w:rsid w:val="00260EB8"/>
    <w:rsid w:val="00261930"/>
    <w:rsid w:val="00261E42"/>
    <w:rsid w:val="00262307"/>
    <w:rsid w:val="00263058"/>
    <w:rsid w:val="00263D3E"/>
    <w:rsid w:val="00264EAC"/>
    <w:rsid w:val="002654E1"/>
    <w:rsid w:val="00265C74"/>
    <w:rsid w:val="00265D30"/>
    <w:rsid w:val="0026775D"/>
    <w:rsid w:val="00270A47"/>
    <w:rsid w:val="00271FA9"/>
    <w:rsid w:val="00271FAE"/>
    <w:rsid w:val="00272A18"/>
    <w:rsid w:val="00272AF4"/>
    <w:rsid w:val="00272E66"/>
    <w:rsid w:val="002740D9"/>
    <w:rsid w:val="00274782"/>
    <w:rsid w:val="0027612B"/>
    <w:rsid w:val="0027634F"/>
    <w:rsid w:val="002767C2"/>
    <w:rsid w:val="00277485"/>
    <w:rsid w:val="002802C8"/>
    <w:rsid w:val="00281EA8"/>
    <w:rsid w:val="00282650"/>
    <w:rsid w:val="00282758"/>
    <w:rsid w:val="00282776"/>
    <w:rsid w:val="00284D92"/>
    <w:rsid w:val="00284E03"/>
    <w:rsid w:val="00285BC3"/>
    <w:rsid w:val="0028628D"/>
    <w:rsid w:val="00286590"/>
    <w:rsid w:val="00287B39"/>
    <w:rsid w:val="00287ED1"/>
    <w:rsid w:val="0029031F"/>
    <w:rsid w:val="00290C2D"/>
    <w:rsid w:val="00290ED1"/>
    <w:rsid w:val="00291749"/>
    <w:rsid w:val="00291FBF"/>
    <w:rsid w:val="00292488"/>
    <w:rsid w:val="002924B9"/>
    <w:rsid w:val="00295159"/>
    <w:rsid w:val="00297122"/>
    <w:rsid w:val="002A060B"/>
    <w:rsid w:val="002A0933"/>
    <w:rsid w:val="002A0D88"/>
    <w:rsid w:val="002A12A1"/>
    <w:rsid w:val="002A1BA1"/>
    <w:rsid w:val="002A21AD"/>
    <w:rsid w:val="002A26F3"/>
    <w:rsid w:val="002A33AE"/>
    <w:rsid w:val="002A34A7"/>
    <w:rsid w:val="002A3930"/>
    <w:rsid w:val="002A4A4D"/>
    <w:rsid w:val="002A4E81"/>
    <w:rsid w:val="002A67D8"/>
    <w:rsid w:val="002A7175"/>
    <w:rsid w:val="002A72A1"/>
    <w:rsid w:val="002A7843"/>
    <w:rsid w:val="002B0069"/>
    <w:rsid w:val="002B04C2"/>
    <w:rsid w:val="002B13FC"/>
    <w:rsid w:val="002B1729"/>
    <w:rsid w:val="002B4EBB"/>
    <w:rsid w:val="002B4F1B"/>
    <w:rsid w:val="002B4F39"/>
    <w:rsid w:val="002B6396"/>
    <w:rsid w:val="002B669F"/>
    <w:rsid w:val="002B6A63"/>
    <w:rsid w:val="002B6BB3"/>
    <w:rsid w:val="002B6EED"/>
    <w:rsid w:val="002B79FF"/>
    <w:rsid w:val="002B7BD1"/>
    <w:rsid w:val="002C0EF0"/>
    <w:rsid w:val="002C137C"/>
    <w:rsid w:val="002C2297"/>
    <w:rsid w:val="002C2AF5"/>
    <w:rsid w:val="002C2CF0"/>
    <w:rsid w:val="002C2D75"/>
    <w:rsid w:val="002C3782"/>
    <w:rsid w:val="002C440B"/>
    <w:rsid w:val="002C4FC5"/>
    <w:rsid w:val="002C52AA"/>
    <w:rsid w:val="002C57F6"/>
    <w:rsid w:val="002C64B5"/>
    <w:rsid w:val="002C79A8"/>
    <w:rsid w:val="002C7C27"/>
    <w:rsid w:val="002C7C71"/>
    <w:rsid w:val="002D0513"/>
    <w:rsid w:val="002D05C8"/>
    <w:rsid w:val="002D4652"/>
    <w:rsid w:val="002D4DF3"/>
    <w:rsid w:val="002D555A"/>
    <w:rsid w:val="002D574B"/>
    <w:rsid w:val="002D5BA6"/>
    <w:rsid w:val="002D6049"/>
    <w:rsid w:val="002D6BE9"/>
    <w:rsid w:val="002D6D7F"/>
    <w:rsid w:val="002E06D3"/>
    <w:rsid w:val="002E1293"/>
    <w:rsid w:val="002E36FF"/>
    <w:rsid w:val="002E3A53"/>
    <w:rsid w:val="002E3B06"/>
    <w:rsid w:val="002E3D16"/>
    <w:rsid w:val="002E3D26"/>
    <w:rsid w:val="002E3FB1"/>
    <w:rsid w:val="002E40AF"/>
    <w:rsid w:val="002E4345"/>
    <w:rsid w:val="002E47ED"/>
    <w:rsid w:val="002E6369"/>
    <w:rsid w:val="002E6CEE"/>
    <w:rsid w:val="002E6FBD"/>
    <w:rsid w:val="002F01DF"/>
    <w:rsid w:val="002F0328"/>
    <w:rsid w:val="002F03CC"/>
    <w:rsid w:val="002F0466"/>
    <w:rsid w:val="002F0F6A"/>
    <w:rsid w:val="002F2091"/>
    <w:rsid w:val="002F2159"/>
    <w:rsid w:val="002F231D"/>
    <w:rsid w:val="002F2683"/>
    <w:rsid w:val="002F2B91"/>
    <w:rsid w:val="002F3E38"/>
    <w:rsid w:val="002F4918"/>
    <w:rsid w:val="002F5E4C"/>
    <w:rsid w:val="002F6555"/>
    <w:rsid w:val="002F669B"/>
    <w:rsid w:val="002F670B"/>
    <w:rsid w:val="002F6A17"/>
    <w:rsid w:val="002F6F5D"/>
    <w:rsid w:val="002F76DD"/>
    <w:rsid w:val="00300F76"/>
    <w:rsid w:val="003025F7"/>
    <w:rsid w:val="00302950"/>
    <w:rsid w:val="00302DAC"/>
    <w:rsid w:val="003037C8"/>
    <w:rsid w:val="00303B05"/>
    <w:rsid w:val="00303C1F"/>
    <w:rsid w:val="00305581"/>
    <w:rsid w:val="00305B3A"/>
    <w:rsid w:val="003064E6"/>
    <w:rsid w:val="00310F0C"/>
    <w:rsid w:val="003116CE"/>
    <w:rsid w:val="00311F92"/>
    <w:rsid w:val="003123E6"/>
    <w:rsid w:val="003127B0"/>
    <w:rsid w:val="0031298C"/>
    <w:rsid w:val="00313C18"/>
    <w:rsid w:val="003148A1"/>
    <w:rsid w:val="0031539F"/>
    <w:rsid w:val="003164C3"/>
    <w:rsid w:val="00316690"/>
    <w:rsid w:val="0031746C"/>
    <w:rsid w:val="00317619"/>
    <w:rsid w:val="003178EC"/>
    <w:rsid w:val="00317DA7"/>
    <w:rsid w:val="00317E87"/>
    <w:rsid w:val="00321DC9"/>
    <w:rsid w:val="00322009"/>
    <w:rsid w:val="003225D9"/>
    <w:rsid w:val="00322692"/>
    <w:rsid w:val="00325669"/>
    <w:rsid w:val="00326B79"/>
    <w:rsid w:val="003320E2"/>
    <w:rsid w:val="00333804"/>
    <w:rsid w:val="0034004C"/>
    <w:rsid w:val="00340A60"/>
    <w:rsid w:val="0034155F"/>
    <w:rsid w:val="003417B2"/>
    <w:rsid w:val="003426E7"/>
    <w:rsid w:val="00343B83"/>
    <w:rsid w:val="003445CC"/>
    <w:rsid w:val="00344D58"/>
    <w:rsid w:val="003461A4"/>
    <w:rsid w:val="0034626C"/>
    <w:rsid w:val="00347C2D"/>
    <w:rsid w:val="00347CE3"/>
    <w:rsid w:val="00347E28"/>
    <w:rsid w:val="00350A6D"/>
    <w:rsid w:val="003512CA"/>
    <w:rsid w:val="003519FE"/>
    <w:rsid w:val="0035329E"/>
    <w:rsid w:val="00353FAF"/>
    <w:rsid w:val="003541AA"/>
    <w:rsid w:val="00354864"/>
    <w:rsid w:val="00355D6C"/>
    <w:rsid w:val="00355F83"/>
    <w:rsid w:val="00356DD4"/>
    <w:rsid w:val="003603B8"/>
    <w:rsid w:val="00362BA3"/>
    <w:rsid w:val="00364469"/>
    <w:rsid w:val="00364D26"/>
    <w:rsid w:val="00365A31"/>
    <w:rsid w:val="00365CB3"/>
    <w:rsid w:val="003668CC"/>
    <w:rsid w:val="00366C24"/>
    <w:rsid w:val="00370AEA"/>
    <w:rsid w:val="00370D75"/>
    <w:rsid w:val="00370EF1"/>
    <w:rsid w:val="00372244"/>
    <w:rsid w:val="0037371A"/>
    <w:rsid w:val="00373857"/>
    <w:rsid w:val="003742A9"/>
    <w:rsid w:val="0037441A"/>
    <w:rsid w:val="0037445F"/>
    <w:rsid w:val="00374693"/>
    <w:rsid w:val="00375A35"/>
    <w:rsid w:val="00375AB9"/>
    <w:rsid w:val="00376831"/>
    <w:rsid w:val="00377763"/>
    <w:rsid w:val="003803D1"/>
    <w:rsid w:val="003809F9"/>
    <w:rsid w:val="00382086"/>
    <w:rsid w:val="00382465"/>
    <w:rsid w:val="00382C35"/>
    <w:rsid w:val="00383085"/>
    <w:rsid w:val="00383B5A"/>
    <w:rsid w:val="00383D3E"/>
    <w:rsid w:val="0038600D"/>
    <w:rsid w:val="00386F4C"/>
    <w:rsid w:val="0038770C"/>
    <w:rsid w:val="003877AB"/>
    <w:rsid w:val="00387A39"/>
    <w:rsid w:val="00390A3A"/>
    <w:rsid w:val="00390B0F"/>
    <w:rsid w:val="00390EE2"/>
    <w:rsid w:val="00391782"/>
    <w:rsid w:val="00391EBB"/>
    <w:rsid w:val="00392D04"/>
    <w:rsid w:val="003938B3"/>
    <w:rsid w:val="00393AF4"/>
    <w:rsid w:val="00394E34"/>
    <w:rsid w:val="003953A0"/>
    <w:rsid w:val="00396230"/>
    <w:rsid w:val="003A0663"/>
    <w:rsid w:val="003A158B"/>
    <w:rsid w:val="003A1DF8"/>
    <w:rsid w:val="003A2755"/>
    <w:rsid w:val="003A2BB2"/>
    <w:rsid w:val="003A37CB"/>
    <w:rsid w:val="003A3CDF"/>
    <w:rsid w:val="003A41FC"/>
    <w:rsid w:val="003A431B"/>
    <w:rsid w:val="003A4B09"/>
    <w:rsid w:val="003A5175"/>
    <w:rsid w:val="003A5859"/>
    <w:rsid w:val="003A6668"/>
    <w:rsid w:val="003A6D3F"/>
    <w:rsid w:val="003A77B0"/>
    <w:rsid w:val="003B0346"/>
    <w:rsid w:val="003B0BF9"/>
    <w:rsid w:val="003B1CE2"/>
    <w:rsid w:val="003B3A43"/>
    <w:rsid w:val="003B4BA6"/>
    <w:rsid w:val="003B657D"/>
    <w:rsid w:val="003B7327"/>
    <w:rsid w:val="003B74E3"/>
    <w:rsid w:val="003B75A8"/>
    <w:rsid w:val="003C00CC"/>
    <w:rsid w:val="003C0F13"/>
    <w:rsid w:val="003C172B"/>
    <w:rsid w:val="003C250E"/>
    <w:rsid w:val="003C2B9F"/>
    <w:rsid w:val="003C4E04"/>
    <w:rsid w:val="003C6058"/>
    <w:rsid w:val="003C66A6"/>
    <w:rsid w:val="003C6E47"/>
    <w:rsid w:val="003C719A"/>
    <w:rsid w:val="003C72DF"/>
    <w:rsid w:val="003C7548"/>
    <w:rsid w:val="003C76BC"/>
    <w:rsid w:val="003D0289"/>
    <w:rsid w:val="003D043D"/>
    <w:rsid w:val="003D0966"/>
    <w:rsid w:val="003D0B0F"/>
    <w:rsid w:val="003D0E92"/>
    <w:rsid w:val="003D1469"/>
    <w:rsid w:val="003D2779"/>
    <w:rsid w:val="003D2A3F"/>
    <w:rsid w:val="003D411D"/>
    <w:rsid w:val="003D461D"/>
    <w:rsid w:val="003D5904"/>
    <w:rsid w:val="003D5DB7"/>
    <w:rsid w:val="003D7627"/>
    <w:rsid w:val="003E09A8"/>
    <w:rsid w:val="003E1246"/>
    <w:rsid w:val="003E1772"/>
    <w:rsid w:val="003E2743"/>
    <w:rsid w:val="003E3111"/>
    <w:rsid w:val="003E4368"/>
    <w:rsid w:val="003E4D52"/>
    <w:rsid w:val="003E5190"/>
    <w:rsid w:val="003E5A4E"/>
    <w:rsid w:val="003E66CE"/>
    <w:rsid w:val="003E7EAB"/>
    <w:rsid w:val="003F0269"/>
    <w:rsid w:val="003F0CDE"/>
    <w:rsid w:val="003F1263"/>
    <w:rsid w:val="003F1CE0"/>
    <w:rsid w:val="003F29D8"/>
    <w:rsid w:val="003F34AD"/>
    <w:rsid w:val="003F7B6D"/>
    <w:rsid w:val="003F7E5A"/>
    <w:rsid w:val="0040102E"/>
    <w:rsid w:val="00401724"/>
    <w:rsid w:val="00401935"/>
    <w:rsid w:val="00402ACA"/>
    <w:rsid w:val="004031DA"/>
    <w:rsid w:val="00404075"/>
    <w:rsid w:val="00405716"/>
    <w:rsid w:val="00405EBE"/>
    <w:rsid w:val="00405EE8"/>
    <w:rsid w:val="00406416"/>
    <w:rsid w:val="00406E10"/>
    <w:rsid w:val="004070D0"/>
    <w:rsid w:val="004075EE"/>
    <w:rsid w:val="00407B21"/>
    <w:rsid w:val="0041096F"/>
    <w:rsid w:val="00411665"/>
    <w:rsid w:val="00411E44"/>
    <w:rsid w:val="00412715"/>
    <w:rsid w:val="00414683"/>
    <w:rsid w:val="004149E0"/>
    <w:rsid w:val="00414E28"/>
    <w:rsid w:val="00414F48"/>
    <w:rsid w:val="00416434"/>
    <w:rsid w:val="0041725B"/>
    <w:rsid w:val="004201EB"/>
    <w:rsid w:val="0042061B"/>
    <w:rsid w:val="004207A9"/>
    <w:rsid w:val="004210F9"/>
    <w:rsid w:val="004219AF"/>
    <w:rsid w:val="004229BB"/>
    <w:rsid w:val="004236E0"/>
    <w:rsid w:val="00424F10"/>
    <w:rsid w:val="00425057"/>
    <w:rsid w:val="0042557B"/>
    <w:rsid w:val="0042563A"/>
    <w:rsid w:val="00426D98"/>
    <w:rsid w:val="0042793D"/>
    <w:rsid w:val="00431001"/>
    <w:rsid w:val="0043148D"/>
    <w:rsid w:val="00431AEA"/>
    <w:rsid w:val="004321CE"/>
    <w:rsid w:val="004332B8"/>
    <w:rsid w:val="00434338"/>
    <w:rsid w:val="004346DB"/>
    <w:rsid w:val="00435214"/>
    <w:rsid w:val="004358E9"/>
    <w:rsid w:val="004358F0"/>
    <w:rsid w:val="00436431"/>
    <w:rsid w:val="00436789"/>
    <w:rsid w:val="004368E9"/>
    <w:rsid w:val="00436C96"/>
    <w:rsid w:val="0043736C"/>
    <w:rsid w:val="0043746D"/>
    <w:rsid w:val="004402C5"/>
    <w:rsid w:val="0044068F"/>
    <w:rsid w:val="00440C23"/>
    <w:rsid w:val="00441363"/>
    <w:rsid w:val="00441780"/>
    <w:rsid w:val="00442B7E"/>
    <w:rsid w:val="00443019"/>
    <w:rsid w:val="00443B00"/>
    <w:rsid w:val="00443B7F"/>
    <w:rsid w:val="004441EE"/>
    <w:rsid w:val="00446CCF"/>
    <w:rsid w:val="004476BC"/>
    <w:rsid w:val="00447733"/>
    <w:rsid w:val="00450262"/>
    <w:rsid w:val="0045069D"/>
    <w:rsid w:val="00450AA1"/>
    <w:rsid w:val="00453A29"/>
    <w:rsid w:val="00453DCB"/>
    <w:rsid w:val="00453FA2"/>
    <w:rsid w:val="00454949"/>
    <w:rsid w:val="00455738"/>
    <w:rsid w:val="0045735D"/>
    <w:rsid w:val="00457C7D"/>
    <w:rsid w:val="00457D0B"/>
    <w:rsid w:val="0046004F"/>
    <w:rsid w:val="004603C1"/>
    <w:rsid w:val="004609CE"/>
    <w:rsid w:val="00460B27"/>
    <w:rsid w:val="00461255"/>
    <w:rsid w:val="0046129F"/>
    <w:rsid w:val="00461883"/>
    <w:rsid w:val="00461915"/>
    <w:rsid w:val="00462F70"/>
    <w:rsid w:val="00465342"/>
    <w:rsid w:val="00465F6B"/>
    <w:rsid w:val="00466A91"/>
    <w:rsid w:val="00466B4C"/>
    <w:rsid w:val="0047003D"/>
    <w:rsid w:val="004711C0"/>
    <w:rsid w:val="00471B23"/>
    <w:rsid w:val="00471E24"/>
    <w:rsid w:val="00471FF1"/>
    <w:rsid w:val="00473408"/>
    <w:rsid w:val="00473D46"/>
    <w:rsid w:val="00476E40"/>
    <w:rsid w:val="004770A1"/>
    <w:rsid w:val="004770F0"/>
    <w:rsid w:val="0047727A"/>
    <w:rsid w:val="00477DA8"/>
    <w:rsid w:val="004800F6"/>
    <w:rsid w:val="004801A3"/>
    <w:rsid w:val="00480A3F"/>
    <w:rsid w:val="00481811"/>
    <w:rsid w:val="00481819"/>
    <w:rsid w:val="00481B80"/>
    <w:rsid w:val="004827E8"/>
    <w:rsid w:val="00482F82"/>
    <w:rsid w:val="00483584"/>
    <w:rsid w:val="0048372B"/>
    <w:rsid w:val="00483C2B"/>
    <w:rsid w:val="0048408C"/>
    <w:rsid w:val="00484675"/>
    <w:rsid w:val="00484CFC"/>
    <w:rsid w:val="004855EB"/>
    <w:rsid w:val="00485D3C"/>
    <w:rsid w:val="00485E90"/>
    <w:rsid w:val="00486DF3"/>
    <w:rsid w:val="00487000"/>
    <w:rsid w:val="004870DB"/>
    <w:rsid w:val="004908FD"/>
    <w:rsid w:val="00490A08"/>
    <w:rsid w:val="00491308"/>
    <w:rsid w:val="00491AFF"/>
    <w:rsid w:val="0049448B"/>
    <w:rsid w:val="00494958"/>
    <w:rsid w:val="004955B4"/>
    <w:rsid w:val="004955DC"/>
    <w:rsid w:val="00495624"/>
    <w:rsid w:val="00495761"/>
    <w:rsid w:val="00496E7D"/>
    <w:rsid w:val="004A0DE3"/>
    <w:rsid w:val="004A0E20"/>
    <w:rsid w:val="004A0F57"/>
    <w:rsid w:val="004A1047"/>
    <w:rsid w:val="004A13D7"/>
    <w:rsid w:val="004A3B3F"/>
    <w:rsid w:val="004A5060"/>
    <w:rsid w:val="004A61B4"/>
    <w:rsid w:val="004A62D8"/>
    <w:rsid w:val="004A6DA3"/>
    <w:rsid w:val="004A7DE3"/>
    <w:rsid w:val="004B0060"/>
    <w:rsid w:val="004B03BA"/>
    <w:rsid w:val="004B0941"/>
    <w:rsid w:val="004B0DA1"/>
    <w:rsid w:val="004B14EA"/>
    <w:rsid w:val="004B1E3B"/>
    <w:rsid w:val="004B423D"/>
    <w:rsid w:val="004B44D2"/>
    <w:rsid w:val="004B4568"/>
    <w:rsid w:val="004B4DDF"/>
    <w:rsid w:val="004B4FE5"/>
    <w:rsid w:val="004B52C5"/>
    <w:rsid w:val="004B535B"/>
    <w:rsid w:val="004B5709"/>
    <w:rsid w:val="004B606B"/>
    <w:rsid w:val="004B678B"/>
    <w:rsid w:val="004B6CE6"/>
    <w:rsid w:val="004B73FA"/>
    <w:rsid w:val="004B7ACB"/>
    <w:rsid w:val="004C1604"/>
    <w:rsid w:val="004C31D9"/>
    <w:rsid w:val="004C31F1"/>
    <w:rsid w:val="004C3FD5"/>
    <w:rsid w:val="004C531C"/>
    <w:rsid w:val="004C750E"/>
    <w:rsid w:val="004C78BD"/>
    <w:rsid w:val="004C7B43"/>
    <w:rsid w:val="004C7BFD"/>
    <w:rsid w:val="004D0691"/>
    <w:rsid w:val="004D13D3"/>
    <w:rsid w:val="004D1547"/>
    <w:rsid w:val="004D1617"/>
    <w:rsid w:val="004D1B09"/>
    <w:rsid w:val="004D2137"/>
    <w:rsid w:val="004D229A"/>
    <w:rsid w:val="004D32E0"/>
    <w:rsid w:val="004D4ADC"/>
    <w:rsid w:val="004D56A1"/>
    <w:rsid w:val="004D56CC"/>
    <w:rsid w:val="004D57F1"/>
    <w:rsid w:val="004E0190"/>
    <w:rsid w:val="004E142A"/>
    <w:rsid w:val="004E2470"/>
    <w:rsid w:val="004E24C2"/>
    <w:rsid w:val="004E2862"/>
    <w:rsid w:val="004E3263"/>
    <w:rsid w:val="004E38CD"/>
    <w:rsid w:val="004E392A"/>
    <w:rsid w:val="004E445C"/>
    <w:rsid w:val="004E4626"/>
    <w:rsid w:val="004E5011"/>
    <w:rsid w:val="004E537E"/>
    <w:rsid w:val="004E57F9"/>
    <w:rsid w:val="004E6084"/>
    <w:rsid w:val="004E6E97"/>
    <w:rsid w:val="004E7373"/>
    <w:rsid w:val="004E7791"/>
    <w:rsid w:val="004F009B"/>
    <w:rsid w:val="004F09AD"/>
    <w:rsid w:val="004F0A36"/>
    <w:rsid w:val="004F11E8"/>
    <w:rsid w:val="004F2980"/>
    <w:rsid w:val="004F424D"/>
    <w:rsid w:val="004F79C1"/>
    <w:rsid w:val="00500A73"/>
    <w:rsid w:val="005011A9"/>
    <w:rsid w:val="00501BD8"/>
    <w:rsid w:val="0050248F"/>
    <w:rsid w:val="00502AF2"/>
    <w:rsid w:val="00502D9D"/>
    <w:rsid w:val="0050378E"/>
    <w:rsid w:val="0050382F"/>
    <w:rsid w:val="0050424C"/>
    <w:rsid w:val="005045C0"/>
    <w:rsid w:val="00506963"/>
    <w:rsid w:val="00506B24"/>
    <w:rsid w:val="00506BC8"/>
    <w:rsid w:val="005074AC"/>
    <w:rsid w:val="0050764E"/>
    <w:rsid w:val="005076C1"/>
    <w:rsid w:val="0050783E"/>
    <w:rsid w:val="00507863"/>
    <w:rsid w:val="00511CC7"/>
    <w:rsid w:val="00511DC4"/>
    <w:rsid w:val="0051209B"/>
    <w:rsid w:val="005122FD"/>
    <w:rsid w:val="00512C60"/>
    <w:rsid w:val="00512D80"/>
    <w:rsid w:val="005134B6"/>
    <w:rsid w:val="00513EB1"/>
    <w:rsid w:val="005157D6"/>
    <w:rsid w:val="00515916"/>
    <w:rsid w:val="00516A1D"/>
    <w:rsid w:val="00516F2C"/>
    <w:rsid w:val="00517B79"/>
    <w:rsid w:val="00520603"/>
    <w:rsid w:val="00520BCF"/>
    <w:rsid w:val="00520DC3"/>
    <w:rsid w:val="00521A00"/>
    <w:rsid w:val="00522065"/>
    <w:rsid w:val="005221AC"/>
    <w:rsid w:val="00522EC6"/>
    <w:rsid w:val="0052320C"/>
    <w:rsid w:val="00523504"/>
    <w:rsid w:val="00523C96"/>
    <w:rsid w:val="00523EB9"/>
    <w:rsid w:val="00524305"/>
    <w:rsid w:val="00524507"/>
    <w:rsid w:val="005252C9"/>
    <w:rsid w:val="0052592F"/>
    <w:rsid w:val="00525A4B"/>
    <w:rsid w:val="005262B1"/>
    <w:rsid w:val="00526AFE"/>
    <w:rsid w:val="00526F71"/>
    <w:rsid w:val="00527126"/>
    <w:rsid w:val="00527800"/>
    <w:rsid w:val="00530C86"/>
    <w:rsid w:val="00530EF0"/>
    <w:rsid w:val="00531D41"/>
    <w:rsid w:val="005322E0"/>
    <w:rsid w:val="00532935"/>
    <w:rsid w:val="005330AF"/>
    <w:rsid w:val="00533EFF"/>
    <w:rsid w:val="00534442"/>
    <w:rsid w:val="00535524"/>
    <w:rsid w:val="005355B7"/>
    <w:rsid w:val="00535AFF"/>
    <w:rsid w:val="00535F75"/>
    <w:rsid w:val="00536260"/>
    <w:rsid w:val="005364FC"/>
    <w:rsid w:val="00537A2E"/>
    <w:rsid w:val="00537AB3"/>
    <w:rsid w:val="00537F0B"/>
    <w:rsid w:val="00540787"/>
    <w:rsid w:val="005408E3"/>
    <w:rsid w:val="00541498"/>
    <w:rsid w:val="005422FB"/>
    <w:rsid w:val="005424E6"/>
    <w:rsid w:val="00542628"/>
    <w:rsid w:val="005428A7"/>
    <w:rsid w:val="00543BAB"/>
    <w:rsid w:val="005451DB"/>
    <w:rsid w:val="00550081"/>
    <w:rsid w:val="005503F2"/>
    <w:rsid w:val="00550A1A"/>
    <w:rsid w:val="0055127A"/>
    <w:rsid w:val="005519B1"/>
    <w:rsid w:val="00551A69"/>
    <w:rsid w:val="00551E3E"/>
    <w:rsid w:val="00552116"/>
    <w:rsid w:val="005523A7"/>
    <w:rsid w:val="005523FC"/>
    <w:rsid w:val="00553559"/>
    <w:rsid w:val="00553AB8"/>
    <w:rsid w:val="00554F71"/>
    <w:rsid w:val="0055550F"/>
    <w:rsid w:val="005560B5"/>
    <w:rsid w:val="005564C9"/>
    <w:rsid w:val="00557C36"/>
    <w:rsid w:val="0056004F"/>
    <w:rsid w:val="005602C2"/>
    <w:rsid w:val="005603B4"/>
    <w:rsid w:val="00561729"/>
    <w:rsid w:val="005620C7"/>
    <w:rsid w:val="005622CB"/>
    <w:rsid w:val="005628C4"/>
    <w:rsid w:val="005630D3"/>
    <w:rsid w:val="00563474"/>
    <w:rsid w:val="00563903"/>
    <w:rsid w:val="005643D5"/>
    <w:rsid w:val="00564784"/>
    <w:rsid w:val="00564E57"/>
    <w:rsid w:val="0056532C"/>
    <w:rsid w:val="00565D62"/>
    <w:rsid w:val="0057032C"/>
    <w:rsid w:val="0057033D"/>
    <w:rsid w:val="005703B2"/>
    <w:rsid w:val="0057063C"/>
    <w:rsid w:val="005712C9"/>
    <w:rsid w:val="00571896"/>
    <w:rsid w:val="0057210C"/>
    <w:rsid w:val="005730F0"/>
    <w:rsid w:val="00573270"/>
    <w:rsid w:val="0057495F"/>
    <w:rsid w:val="005749B6"/>
    <w:rsid w:val="0057549E"/>
    <w:rsid w:val="00575BF4"/>
    <w:rsid w:val="00575FBF"/>
    <w:rsid w:val="005768A0"/>
    <w:rsid w:val="00576CB0"/>
    <w:rsid w:val="00577F73"/>
    <w:rsid w:val="00580506"/>
    <w:rsid w:val="00580CB3"/>
    <w:rsid w:val="0058102C"/>
    <w:rsid w:val="0058115F"/>
    <w:rsid w:val="0058122B"/>
    <w:rsid w:val="00581F5F"/>
    <w:rsid w:val="005820F1"/>
    <w:rsid w:val="00582EF7"/>
    <w:rsid w:val="00583CBF"/>
    <w:rsid w:val="00583E63"/>
    <w:rsid w:val="00584019"/>
    <w:rsid w:val="005841CA"/>
    <w:rsid w:val="00584296"/>
    <w:rsid w:val="0058642E"/>
    <w:rsid w:val="00587D2D"/>
    <w:rsid w:val="0059159C"/>
    <w:rsid w:val="00592290"/>
    <w:rsid w:val="0059272E"/>
    <w:rsid w:val="005939A4"/>
    <w:rsid w:val="005939C3"/>
    <w:rsid w:val="00594854"/>
    <w:rsid w:val="00594BF2"/>
    <w:rsid w:val="005951F0"/>
    <w:rsid w:val="00595799"/>
    <w:rsid w:val="005959CC"/>
    <w:rsid w:val="00596804"/>
    <w:rsid w:val="00597198"/>
    <w:rsid w:val="00597922"/>
    <w:rsid w:val="00597FCD"/>
    <w:rsid w:val="005A1D91"/>
    <w:rsid w:val="005A250F"/>
    <w:rsid w:val="005A268D"/>
    <w:rsid w:val="005A3418"/>
    <w:rsid w:val="005A366A"/>
    <w:rsid w:val="005A3C6D"/>
    <w:rsid w:val="005A3D3C"/>
    <w:rsid w:val="005A3E76"/>
    <w:rsid w:val="005A50F1"/>
    <w:rsid w:val="005A6369"/>
    <w:rsid w:val="005A658A"/>
    <w:rsid w:val="005A7FC0"/>
    <w:rsid w:val="005B034E"/>
    <w:rsid w:val="005B1F5E"/>
    <w:rsid w:val="005B248D"/>
    <w:rsid w:val="005B33A7"/>
    <w:rsid w:val="005B4053"/>
    <w:rsid w:val="005B4E68"/>
    <w:rsid w:val="005B4EFC"/>
    <w:rsid w:val="005B5D8E"/>
    <w:rsid w:val="005B61BC"/>
    <w:rsid w:val="005B65E6"/>
    <w:rsid w:val="005B72C8"/>
    <w:rsid w:val="005C0780"/>
    <w:rsid w:val="005C0A7F"/>
    <w:rsid w:val="005C145B"/>
    <w:rsid w:val="005C22AA"/>
    <w:rsid w:val="005C25D2"/>
    <w:rsid w:val="005C2910"/>
    <w:rsid w:val="005C309A"/>
    <w:rsid w:val="005C34F4"/>
    <w:rsid w:val="005C492F"/>
    <w:rsid w:val="005D0204"/>
    <w:rsid w:val="005D0B16"/>
    <w:rsid w:val="005D2760"/>
    <w:rsid w:val="005D2860"/>
    <w:rsid w:val="005D38EB"/>
    <w:rsid w:val="005D40BA"/>
    <w:rsid w:val="005D54B6"/>
    <w:rsid w:val="005D61EC"/>
    <w:rsid w:val="005D672D"/>
    <w:rsid w:val="005D7E65"/>
    <w:rsid w:val="005E1EF6"/>
    <w:rsid w:val="005E256C"/>
    <w:rsid w:val="005E35C7"/>
    <w:rsid w:val="005E3B76"/>
    <w:rsid w:val="005E46D2"/>
    <w:rsid w:val="005E47B1"/>
    <w:rsid w:val="005E4DAA"/>
    <w:rsid w:val="005E5F01"/>
    <w:rsid w:val="005E73EB"/>
    <w:rsid w:val="005F039C"/>
    <w:rsid w:val="005F0AFE"/>
    <w:rsid w:val="005F1F50"/>
    <w:rsid w:val="005F2C86"/>
    <w:rsid w:val="005F3178"/>
    <w:rsid w:val="005F47B0"/>
    <w:rsid w:val="005F55F9"/>
    <w:rsid w:val="005F5F67"/>
    <w:rsid w:val="00601670"/>
    <w:rsid w:val="006025B5"/>
    <w:rsid w:val="006033E1"/>
    <w:rsid w:val="00604062"/>
    <w:rsid w:val="006045E2"/>
    <w:rsid w:val="00604830"/>
    <w:rsid w:val="00604DA2"/>
    <w:rsid w:val="006059B0"/>
    <w:rsid w:val="00605A0D"/>
    <w:rsid w:val="00606536"/>
    <w:rsid w:val="006068BA"/>
    <w:rsid w:val="00606C71"/>
    <w:rsid w:val="00606F0C"/>
    <w:rsid w:val="0061064A"/>
    <w:rsid w:val="006116D7"/>
    <w:rsid w:val="00611D55"/>
    <w:rsid w:val="00613E3D"/>
    <w:rsid w:val="006146EB"/>
    <w:rsid w:val="00615657"/>
    <w:rsid w:val="00616B06"/>
    <w:rsid w:val="00616B90"/>
    <w:rsid w:val="00616FE7"/>
    <w:rsid w:val="00620059"/>
    <w:rsid w:val="00620277"/>
    <w:rsid w:val="00620491"/>
    <w:rsid w:val="00621029"/>
    <w:rsid w:val="0062103F"/>
    <w:rsid w:val="0062230E"/>
    <w:rsid w:val="006227BA"/>
    <w:rsid w:val="00622C91"/>
    <w:rsid w:val="006232E7"/>
    <w:rsid w:val="00623D00"/>
    <w:rsid w:val="0062452D"/>
    <w:rsid w:val="00624A9F"/>
    <w:rsid w:val="00624E51"/>
    <w:rsid w:val="006250C6"/>
    <w:rsid w:val="0062566F"/>
    <w:rsid w:val="00625D68"/>
    <w:rsid w:val="006272C6"/>
    <w:rsid w:val="00627660"/>
    <w:rsid w:val="00630314"/>
    <w:rsid w:val="00632928"/>
    <w:rsid w:val="00632C3C"/>
    <w:rsid w:val="006331EB"/>
    <w:rsid w:val="00633D08"/>
    <w:rsid w:val="006345FB"/>
    <w:rsid w:val="00634F6B"/>
    <w:rsid w:val="00635386"/>
    <w:rsid w:val="0063612C"/>
    <w:rsid w:val="00640807"/>
    <w:rsid w:val="00640B2A"/>
    <w:rsid w:val="00641189"/>
    <w:rsid w:val="006415BC"/>
    <w:rsid w:val="0064212A"/>
    <w:rsid w:val="00642942"/>
    <w:rsid w:val="00642A0A"/>
    <w:rsid w:val="00642C28"/>
    <w:rsid w:val="0064314A"/>
    <w:rsid w:val="0064330B"/>
    <w:rsid w:val="0064357D"/>
    <w:rsid w:val="006437CF"/>
    <w:rsid w:val="0064413B"/>
    <w:rsid w:val="0064545B"/>
    <w:rsid w:val="00645796"/>
    <w:rsid w:val="00646351"/>
    <w:rsid w:val="00647C83"/>
    <w:rsid w:val="006509F2"/>
    <w:rsid w:val="006513AC"/>
    <w:rsid w:val="00651EC9"/>
    <w:rsid w:val="0065219E"/>
    <w:rsid w:val="006523D7"/>
    <w:rsid w:val="006535F8"/>
    <w:rsid w:val="00653A2F"/>
    <w:rsid w:val="00654634"/>
    <w:rsid w:val="00655996"/>
    <w:rsid w:val="00656504"/>
    <w:rsid w:val="00656F94"/>
    <w:rsid w:val="00657599"/>
    <w:rsid w:val="00657D53"/>
    <w:rsid w:val="00660541"/>
    <w:rsid w:val="006609FD"/>
    <w:rsid w:val="006627F6"/>
    <w:rsid w:val="00662B7E"/>
    <w:rsid w:val="00662BA9"/>
    <w:rsid w:val="00662C72"/>
    <w:rsid w:val="00662F76"/>
    <w:rsid w:val="00663014"/>
    <w:rsid w:val="00663C80"/>
    <w:rsid w:val="00663DDD"/>
    <w:rsid w:val="0066416C"/>
    <w:rsid w:val="00665399"/>
    <w:rsid w:val="0066555D"/>
    <w:rsid w:val="00665651"/>
    <w:rsid w:val="006657D6"/>
    <w:rsid w:val="00666B22"/>
    <w:rsid w:val="00667AFA"/>
    <w:rsid w:val="00667EC4"/>
    <w:rsid w:val="0067123A"/>
    <w:rsid w:val="006727AC"/>
    <w:rsid w:val="00672D47"/>
    <w:rsid w:val="006732E2"/>
    <w:rsid w:val="00674075"/>
    <w:rsid w:val="00674252"/>
    <w:rsid w:val="00674375"/>
    <w:rsid w:val="006759E0"/>
    <w:rsid w:val="00675FA6"/>
    <w:rsid w:val="00676D18"/>
    <w:rsid w:val="006777B8"/>
    <w:rsid w:val="00680240"/>
    <w:rsid w:val="00680601"/>
    <w:rsid w:val="00680648"/>
    <w:rsid w:val="00680D72"/>
    <w:rsid w:val="0068133A"/>
    <w:rsid w:val="00681EC8"/>
    <w:rsid w:val="00682322"/>
    <w:rsid w:val="0068253B"/>
    <w:rsid w:val="0068343F"/>
    <w:rsid w:val="0068350C"/>
    <w:rsid w:val="00684971"/>
    <w:rsid w:val="00685014"/>
    <w:rsid w:val="006859A9"/>
    <w:rsid w:val="00685E23"/>
    <w:rsid w:val="00685F0D"/>
    <w:rsid w:val="00686882"/>
    <w:rsid w:val="00686A5E"/>
    <w:rsid w:val="00686D3D"/>
    <w:rsid w:val="00687890"/>
    <w:rsid w:val="00690199"/>
    <w:rsid w:val="006904E2"/>
    <w:rsid w:val="00690601"/>
    <w:rsid w:val="0069113D"/>
    <w:rsid w:val="00691B36"/>
    <w:rsid w:val="0069307E"/>
    <w:rsid w:val="006931D7"/>
    <w:rsid w:val="006937A2"/>
    <w:rsid w:val="006942EC"/>
    <w:rsid w:val="006943C9"/>
    <w:rsid w:val="00694F01"/>
    <w:rsid w:val="00696871"/>
    <w:rsid w:val="006A0E84"/>
    <w:rsid w:val="006A1272"/>
    <w:rsid w:val="006A15D0"/>
    <w:rsid w:val="006A2076"/>
    <w:rsid w:val="006A2266"/>
    <w:rsid w:val="006A274C"/>
    <w:rsid w:val="006A2C74"/>
    <w:rsid w:val="006A2CDB"/>
    <w:rsid w:val="006A3C19"/>
    <w:rsid w:val="006A409D"/>
    <w:rsid w:val="006A40DF"/>
    <w:rsid w:val="006A4249"/>
    <w:rsid w:val="006A4296"/>
    <w:rsid w:val="006A4466"/>
    <w:rsid w:val="006A547F"/>
    <w:rsid w:val="006A6229"/>
    <w:rsid w:val="006A6DAD"/>
    <w:rsid w:val="006A75A1"/>
    <w:rsid w:val="006A7D3C"/>
    <w:rsid w:val="006A7EDF"/>
    <w:rsid w:val="006B1376"/>
    <w:rsid w:val="006B268F"/>
    <w:rsid w:val="006B3B50"/>
    <w:rsid w:val="006B5A92"/>
    <w:rsid w:val="006B5B7B"/>
    <w:rsid w:val="006B5F59"/>
    <w:rsid w:val="006B6E02"/>
    <w:rsid w:val="006B70A5"/>
    <w:rsid w:val="006C1E97"/>
    <w:rsid w:val="006C20B5"/>
    <w:rsid w:val="006C3D2B"/>
    <w:rsid w:val="006C4241"/>
    <w:rsid w:val="006C4735"/>
    <w:rsid w:val="006C54C6"/>
    <w:rsid w:val="006C5C29"/>
    <w:rsid w:val="006C64A7"/>
    <w:rsid w:val="006D058C"/>
    <w:rsid w:val="006D10D8"/>
    <w:rsid w:val="006D1871"/>
    <w:rsid w:val="006D25E9"/>
    <w:rsid w:val="006D46CD"/>
    <w:rsid w:val="006D4B09"/>
    <w:rsid w:val="006D4F46"/>
    <w:rsid w:val="006D5442"/>
    <w:rsid w:val="006D5927"/>
    <w:rsid w:val="006D59C1"/>
    <w:rsid w:val="006E0FCE"/>
    <w:rsid w:val="006E22C1"/>
    <w:rsid w:val="006E3E90"/>
    <w:rsid w:val="006E3F9F"/>
    <w:rsid w:val="006E45B9"/>
    <w:rsid w:val="006E4974"/>
    <w:rsid w:val="006E567D"/>
    <w:rsid w:val="006E5A04"/>
    <w:rsid w:val="006E600F"/>
    <w:rsid w:val="006E6C32"/>
    <w:rsid w:val="006E731A"/>
    <w:rsid w:val="006E74DD"/>
    <w:rsid w:val="006E7A36"/>
    <w:rsid w:val="006E7FD2"/>
    <w:rsid w:val="006F01B1"/>
    <w:rsid w:val="006F1B65"/>
    <w:rsid w:val="006F1E0C"/>
    <w:rsid w:val="006F4618"/>
    <w:rsid w:val="006F4635"/>
    <w:rsid w:val="006F504F"/>
    <w:rsid w:val="006F58F6"/>
    <w:rsid w:val="006F5909"/>
    <w:rsid w:val="006F5F96"/>
    <w:rsid w:val="006F6013"/>
    <w:rsid w:val="00700B02"/>
    <w:rsid w:val="007014E0"/>
    <w:rsid w:val="00702FB6"/>
    <w:rsid w:val="0070328E"/>
    <w:rsid w:val="00703B00"/>
    <w:rsid w:val="00704132"/>
    <w:rsid w:val="0070433D"/>
    <w:rsid w:val="0070441B"/>
    <w:rsid w:val="0070576D"/>
    <w:rsid w:val="007062F5"/>
    <w:rsid w:val="0070668B"/>
    <w:rsid w:val="0070689D"/>
    <w:rsid w:val="00706B38"/>
    <w:rsid w:val="00707291"/>
    <w:rsid w:val="0070743B"/>
    <w:rsid w:val="00707F8D"/>
    <w:rsid w:val="00707FCF"/>
    <w:rsid w:val="0071016A"/>
    <w:rsid w:val="00710449"/>
    <w:rsid w:val="007106D3"/>
    <w:rsid w:val="00712DEB"/>
    <w:rsid w:val="0071378C"/>
    <w:rsid w:val="00714D9B"/>
    <w:rsid w:val="007154F7"/>
    <w:rsid w:val="00717F18"/>
    <w:rsid w:val="0072086F"/>
    <w:rsid w:val="00720BCC"/>
    <w:rsid w:val="00721A13"/>
    <w:rsid w:val="00721E5C"/>
    <w:rsid w:val="0072210F"/>
    <w:rsid w:val="007236D8"/>
    <w:rsid w:val="00724681"/>
    <w:rsid w:val="00724BE5"/>
    <w:rsid w:val="00725895"/>
    <w:rsid w:val="0072605F"/>
    <w:rsid w:val="0072638C"/>
    <w:rsid w:val="00726B50"/>
    <w:rsid w:val="00727264"/>
    <w:rsid w:val="00727630"/>
    <w:rsid w:val="00727E16"/>
    <w:rsid w:val="00730B6B"/>
    <w:rsid w:val="00730C3F"/>
    <w:rsid w:val="0073179D"/>
    <w:rsid w:val="00731D00"/>
    <w:rsid w:val="00732687"/>
    <w:rsid w:val="007329AC"/>
    <w:rsid w:val="00732E02"/>
    <w:rsid w:val="00733059"/>
    <w:rsid w:val="00733A84"/>
    <w:rsid w:val="007345C2"/>
    <w:rsid w:val="007348FE"/>
    <w:rsid w:val="007353A0"/>
    <w:rsid w:val="0073632D"/>
    <w:rsid w:val="00736D07"/>
    <w:rsid w:val="00737120"/>
    <w:rsid w:val="00737D28"/>
    <w:rsid w:val="00740087"/>
    <w:rsid w:val="00740776"/>
    <w:rsid w:val="00741957"/>
    <w:rsid w:val="00742895"/>
    <w:rsid w:val="007431A2"/>
    <w:rsid w:val="007436DB"/>
    <w:rsid w:val="00743C7F"/>
    <w:rsid w:val="00744C3A"/>
    <w:rsid w:val="00744FCB"/>
    <w:rsid w:val="00745D7E"/>
    <w:rsid w:val="00746170"/>
    <w:rsid w:val="00746213"/>
    <w:rsid w:val="00746BAA"/>
    <w:rsid w:val="00746BC5"/>
    <w:rsid w:val="007472DC"/>
    <w:rsid w:val="007477C7"/>
    <w:rsid w:val="007506EF"/>
    <w:rsid w:val="0075091B"/>
    <w:rsid w:val="00750AC9"/>
    <w:rsid w:val="007518C0"/>
    <w:rsid w:val="00751D0F"/>
    <w:rsid w:val="00751E3E"/>
    <w:rsid w:val="00752C3B"/>
    <w:rsid w:val="00752E04"/>
    <w:rsid w:val="007538FB"/>
    <w:rsid w:val="00753998"/>
    <w:rsid w:val="00753DF2"/>
    <w:rsid w:val="007550DA"/>
    <w:rsid w:val="007560C7"/>
    <w:rsid w:val="007561FD"/>
    <w:rsid w:val="007601D6"/>
    <w:rsid w:val="0076158D"/>
    <w:rsid w:val="007615CE"/>
    <w:rsid w:val="00764B92"/>
    <w:rsid w:val="00764D5D"/>
    <w:rsid w:val="007653F2"/>
    <w:rsid w:val="0076662F"/>
    <w:rsid w:val="007666D5"/>
    <w:rsid w:val="00766E5C"/>
    <w:rsid w:val="0077011D"/>
    <w:rsid w:val="007708CE"/>
    <w:rsid w:val="00770AFD"/>
    <w:rsid w:val="00770C27"/>
    <w:rsid w:val="007712B3"/>
    <w:rsid w:val="0077224E"/>
    <w:rsid w:val="00772695"/>
    <w:rsid w:val="00774185"/>
    <w:rsid w:val="00775428"/>
    <w:rsid w:val="007756DD"/>
    <w:rsid w:val="007775AC"/>
    <w:rsid w:val="0077776F"/>
    <w:rsid w:val="00777A42"/>
    <w:rsid w:val="0078115A"/>
    <w:rsid w:val="00781163"/>
    <w:rsid w:val="007813AB"/>
    <w:rsid w:val="007832C5"/>
    <w:rsid w:val="00783CD4"/>
    <w:rsid w:val="007842E7"/>
    <w:rsid w:val="00784813"/>
    <w:rsid w:val="00785154"/>
    <w:rsid w:val="007867BF"/>
    <w:rsid w:val="00786F98"/>
    <w:rsid w:val="00787CBA"/>
    <w:rsid w:val="007906A5"/>
    <w:rsid w:val="00790C87"/>
    <w:rsid w:val="00790E23"/>
    <w:rsid w:val="00790FB4"/>
    <w:rsid w:val="0079198E"/>
    <w:rsid w:val="00791B86"/>
    <w:rsid w:val="00791C31"/>
    <w:rsid w:val="00793A3E"/>
    <w:rsid w:val="00793C69"/>
    <w:rsid w:val="00794D5D"/>
    <w:rsid w:val="00794F96"/>
    <w:rsid w:val="0079561F"/>
    <w:rsid w:val="007963F3"/>
    <w:rsid w:val="007971CD"/>
    <w:rsid w:val="007A051E"/>
    <w:rsid w:val="007A0613"/>
    <w:rsid w:val="007A0F17"/>
    <w:rsid w:val="007A1719"/>
    <w:rsid w:val="007A1DCB"/>
    <w:rsid w:val="007A3238"/>
    <w:rsid w:val="007A43F2"/>
    <w:rsid w:val="007A52F8"/>
    <w:rsid w:val="007A5420"/>
    <w:rsid w:val="007A5FD5"/>
    <w:rsid w:val="007A6DDC"/>
    <w:rsid w:val="007A7B86"/>
    <w:rsid w:val="007B07B2"/>
    <w:rsid w:val="007B0BC7"/>
    <w:rsid w:val="007B0FAF"/>
    <w:rsid w:val="007B1359"/>
    <w:rsid w:val="007B203D"/>
    <w:rsid w:val="007B2E0F"/>
    <w:rsid w:val="007B2E7B"/>
    <w:rsid w:val="007B3F46"/>
    <w:rsid w:val="007B5562"/>
    <w:rsid w:val="007B56C7"/>
    <w:rsid w:val="007B62F0"/>
    <w:rsid w:val="007B6EF5"/>
    <w:rsid w:val="007C0550"/>
    <w:rsid w:val="007C4534"/>
    <w:rsid w:val="007C4C22"/>
    <w:rsid w:val="007C64A3"/>
    <w:rsid w:val="007C6AA4"/>
    <w:rsid w:val="007C78B9"/>
    <w:rsid w:val="007C7EAB"/>
    <w:rsid w:val="007D08C7"/>
    <w:rsid w:val="007D13CA"/>
    <w:rsid w:val="007D1926"/>
    <w:rsid w:val="007D2EB4"/>
    <w:rsid w:val="007D4F94"/>
    <w:rsid w:val="007D50CE"/>
    <w:rsid w:val="007D61AA"/>
    <w:rsid w:val="007D671D"/>
    <w:rsid w:val="007D7184"/>
    <w:rsid w:val="007D7190"/>
    <w:rsid w:val="007D71DC"/>
    <w:rsid w:val="007D75F9"/>
    <w:rsid w:val="007E0463"/>
    <w:rsid w:val="007E0DC4"/>
    <w:rsid w:val="007E15E5"/>
    <w:rsid w:val="007E1EAB"/>
    <w:rsid w:val="007E287D"/>
    <w:rsid w:val="007E3AC1"/>
    <w:rsid w:val="007E4813"/>
    <w:rsid w:val="007E4E79"/>
    <w:rsid w:val="007E5334"/>
    <w:rsid w:val="007E56F2"/>
    <w:rsid w:val="007E5715"/>
    <w:rsid w:val="007E5C39"/>
    <w:rsid w:val="007E5E5B"/>
    <w:rsid w:val="007E6168"/>
    <w:rsid w:val="007E625B"/>
    <w:rsid w:val="007E637E"/>
    <w:rsid w:val="007E6C98"/>
    <w:rsid w:val="007E7427"/>
    <w:rsid w:val="007E74E9"/>
    <w:rsid w:val="007E7A3D"/>
    <w:rsid w:val="007F1A97"/>
    <w:rsid w:val="007F2B55"/>
    <w:rsid w:val="007F407A"/>
    <w:rsid w:val="007F47D8"/>
    <w:rsid w:val="007F6977"/>
    <w:rsid w:val="007F6E48"/>
    <w:rsid w:val="007F78B2"/>
    <w:rsid w:val="00802080"/>
    <w:rsid w:val="008023FD"/>
    <w:rsid w:val="00802635"/>
    <w:rsid w:val="00804DF9"/>
    <w:rsid w:val="0080718A"/>
    <w:rsid w:val="008079EC"/>
    <w:rsid w:val="00807A3B"/>
    <w:rsid w:val="00807E4B"/>
    <w:rsid w:val="008105D3"/>
    <w:rsid w:val="008106D5"/>
    <w:rsid w:val="0081093F"/>
    <w:rsid w:val="00811A61"/>
    <w:rsid w:val="00811F3D"/>
    <w:rsid w:val="00812E8D"/>
    <w:rsid w:val="00814152"/>
    <w:rsid w:val="00815026"/>
    <w:rsid w:val="008154A4"/>
    <w:rsid w:val="00815A9A"/>
    <w:rsid w:val="00815AC0"/>
    <w:rsid w:val="00815FA9"/>
    <w:rsid w:val="00817488"/>
    <w:rsid w:val="008176D1"/>
    <w:rsid w:val="00820947"/>
    <w:rsid w:val="00821015"/>
    <w:rsid w:val="00822F3A"/>
    <w:rsid w:val="00823735"/>
    <w:rsid w:val="00823C0D"/>
    <w:rsid w:val="00823C96"/>
    <w:rsid w:val="00824234"/>
    <w:rsid w:val="00824E15"/>
    <w:rsid w:val="0082512A"/>
    <w:rsid w:val="00825B35"/>
    <w:rsid w:val="00825CDD"/>
    <w:rsid w:val="00825CEC"/>
    <w:rsid w:val="0082635F"/>
    <w:rsid w:val="008300C1"/>
    <w:rsid w:val="008307C2"/>
    <w:rsid w:val="00830971"/>
    <w:rsid w:val="00831ABE"/>
    <w:rsid w:val="00831CAC"/>
    <w:rsid w:val="00831D0D"/>
    <w:rsid w:val="00832131"/>
    <w:rsid w:val="0083229D"/>
    <w:rsid w:val="0083236F"/>
    <w:rsid w:val="00832992"/>
    <w:rsid w:val="00833D81"/>
    <w:rsid w:val="00837A41"/>
    <w:rsid w:val="008419F5"/>
    <w:rsid w:val="00842516"/>
    <w:rsid w:val="00842783"/>
    <w:rsid w:val="00843848"/>
    <w:rsid w:val="00843A3B"/>
    <w:rsid w:val="00844A19"/>
    <w:rsid w:val="00845EC8"/>
    <w:rsid w:val="00846A25"/>
    <w:rsid w:val="00847848"/>
    <w:rsid w:val="00847CD9"/>
    <w:rsid w:val="00850946"/>
    <w:rsid w:val="00850B1B"/>
    <w:rsid w:val="00850C1B"/>
    <w:rsid w:val="00851A44"/>
    <w:rsid w:val="00851D8E"/>
    <w:rsid w:val="00852B5E"/>
    <w:rsid w:val="00852D95"/>
    <w:rsid w:val="00853B03"/>
    <w:rsid w:val="00854389"/>
    <w:rsid w:val="008549CD"/>
    <w:rsid w:val="00854B7D"/>
    <w:rsid w:val="008552DE"/>
    <w:rsid w:val="00855B7A"/>
    <w:rsid w:val="00855BCE"/>
    <w:rsid w:val="0085614F"/>
    <w:rsid w:val="008567FC"/>
    <w:rsid w:val="008572AE"/>
    <w:rsid w:val="008572B6"/>
    <w:rsid w:val="00857BC3"/>
    <w:rsid w:val="008605E6"/>
    <w:rsid w:val="00860ED0"/>
    <w:rsid w:val="008610CE"/>
    <w:rsid w:val="008610D5"/>
    <w:rsid w:val="008619C7"/>
    <w:rsid w:val="00861F5A"/>
    <w:rsid w:val="00862534"/>
    <w:rsid w:val="00862CAB"/>
    <w:rsid w:val="00863F07"/>
    <w:rsid w:val="0086411D"/>
    <w:rsid w:val="00864466"/>
    <w:rsid w:val="00867078"/>
    <w:rsid w:val="00867786"/>
    <w:rsid w:val="00867941"/>
    <w:rsid w:val="008713F9"/>
    <w:rsid w:val="008749F5"/>
    <w:rsid w:val="00874BFA"/>
    <w:rsid w:val="00875BED"/>
    <w:rsid w:val="008769BA"/>
    <w:rsid w:val="00877E67"/>
    <w:rsid w:val="00880217"/>
    <w:rsid w:val="00880BF1"/>
    <w:rsid w:val="00881AF0"/>
    <w:rsid w:val="00881C84"/>
    <w:rsid w:val="00881D69"/>
    <w:rsid w:val="008822CC"/>
    <w:rsid w:val="00882363"/>
    <w:rsid w:val="008836F6"/>
    <w:rsid w:val="00883CE3"/>
    <w:rsid w:val="0088568B"/>
    <w:rsid w:val="008857BC"/>
    <w:rsid w:val="00885BC0"/>
    <w:rsid w:val="00890370"/>
    <w:rsid w:val="00891705"/>
    <w:rsid w:val="0089180E"/>
    <w:rsid w:val="00891C40"/>
    <w:rsid w:val="00894249"/>
    <w:rsid w:val="00894426"/>
    <w:rsid w:val="00894521"/>
    <w:rsid w:val="00894E49"/>
    <w:rsid w:val="00895699"/>
    <w:rsid w:val="008961E4"/>
    <w:rsid w:val="0089633A"/>
    <w:rsid w:val="0089636C"/>
    <w:rsid w:val="00896F25"/>
    <w:rsid w:val="00897D7E"/>
    <w:rsid w:val="00897F6B"/>
    <w:rsid w:val="008A04FE"/>
    <w:rsid w:val="008A06A4"/>
    <w:rsid w:val="008A2136"/>
    <w:rsid w:val="008A4027"/>
    <w:rsid w:val="008A46AF"/>
    <w:rsid w:val="008A47CE"/>
    <w:rsid w:val="008A5C5F"/>
    <w:rsid w:val="008A69D9"/>
    <w:rsid w:val="008A7B29"/>
    <w:rsid w:val="008B022B"/>
    <w:rsid w:val="008B02B4"/>
    <w:rsid w:val="008B03C5"/>
    <w:rsid w:val="008B03F1"/>
    <w:rsid w:val="008B0FA2"/>
    <w:rsid w:val="008B2250"/>
    <w:rsid w:val="008B240F"/>
    <w:rsid w:val="008B2C10"/>
    <w:rsid w:val="008B384B"/>
    <w:rsid w:val="008B4FE5"/>
    <w:rsid w:val="008B58B6"/>
    <w:rsid w:val="008B5D88"/>
    <w:rsid w:val="008B6335"/>
    <w:rsid w:val="008B6EE1"/>
    <w:rsid w:val="008C1361"/>
    <w:rsid w:val="008C1958"/>
    <w:rsid w:val="008C1CBD"/>
    <w:rsid w:val="008C4B1D"/>
    <w:rsid w:val="008C6486"/>
    <w:rsid w:val="008C6EF9"/>
    <w:rsid w:val="008C7AC2"/>
    <w:rsid w:val="008C7E62"/>
    <w:rsid w:val="008D198D"/>
    <w:rsid w:val="008D1B92"/>
    <w:rsid w:val="008D2006"/>
    <w:rsid w:val="008D23E5"/>
    <w:rsid w:val="008D276C"/>
    <w:rsid w:val="008D2BE7"/>
    <w:rsid w:val="008D32DF"/>
    <w:rsid w:val="008D3562"/>
    <w:rsid w:val="008D3AA2"/>
    <w:rsid w:val="008D3D88"/>
    <w:rsid w:val="008D450B"/>
    <w:rsid w:val="008D4F88"/>
    <w:rsid w:val="008D538A"/>
    <w:rsid w:val="008D56C9"/>
    <w:rsid w:val="008D66F8"/>
    <w:rsid w:val="008D7198"/>
    <w:rsid w:val="008D7357"/>
    <w:rsid w:val="008E01D6"/>
    <w:rsid w:val="008E0890"/>
    <w:rsid w:val="008E1214"/>
    <w:rsid w:val="008E136F"/>
    <w:rsid w:val="008E163B"/>
    <w:rsid w:val="008E213F"/>
    <w:rsid w:val="008E2DA1"/>
    <w:rsid w:val="008E4671"/>
    <w:rsid w:val="008E4A71"/>
    <w:rsid w:val="008E6AD3"/>
    <w:rsid w:val="008E6F60"/>
    <w:rsid w:val="008E731D"/>
    <w:rsid w:val="008F069D"/>
    <w:rsid w:val="008F0A57"/>
    <w:rsid w:val="008F14B0"/>
    <w:rsid w:val="008F165B"/>
    <w:rsid w:val="008F193F"/>
    <w:rsid w:val="008F2481"/>
    <w:rsid w:val="008F29CD"/>
    <w:rsid w:val="008F2AED"/>
    <w:rsid w:val="008F457A"/>
    <w:rsid w:val="008F461D"/>
    <w:rsid w:val="008F48FE"/>
    <w:rsid w:val="008F4A6D"/>
    <w:rsid w:val="008F4B67"/>
    <w:rsid w:val="008F5BE1"/>
    <w:rsid w:val="008F63B2"/>
    <w:rsid w:val="008F6BC5"/>
    <w:rsid w:val="008F7731"/>
    <w:rsid w:val="008F7CCF"/>
    <w:rsid w:val="008F7FEB"/>
    <w:rsid w:val="00900150"/>
    <w:rsid w:val="00902239"/>
    <w:rsid w:val="00902358"/>
    <w:rsid w:val="009024B6"/>
    <w:rsid w:val="009050BA"/>
    <w:rsid w:val="009058F7"/>
    <w:rsid w:val="00906822"/>
    <w:rsid w:val="00906A3D"/>
    <w:rsid w:val="009070BF"/>
    <w:rsid w:val="00907285"/>
    <w:rsid w:val="00907345"/>
    <w:rsid w:val="009077F8"/>
    <w:rsid w:val="00910B74"/>
    <w:rsid w:val="00911DBC"/>
    <w:rsid w:val="00911DF0"/>
    <w:rsid w:val="00912754"/>
    <w:rsid w:val="00912E43"/>
    <w:rsid w:val="0091338D"/>
    <w:rsid w:val="00913611"/>
    <w:rsid w:val="00913AA0"/>
    <w:rsid w:val="0091494F"/>
    <w:rsid w:val="00914A1C"/>
    <w:rsid w:val="00914BAF"/>
    <w:rsid w:val="00915019"/>
    <w:rsid w:val="0091502B"/>
    <w:rsid w:val="009151C8"/>
    <w:rsid w:val="00916799"/>
    <w:rsid w:val="00916FAC"/>
    <w:rsid w:val="00920249"/>
    <w:rsid w:val="009208C6"/>
    <w:rsid w:val="00921047"/>
    <w:rsid w:val="0092162C"/>
    <w:rsid w:val="0092230B"/>
    <w:rsid w:val="00922754"/>
    <w:rsid w:val="00922A3D"/>
    <w:rsid w:val="00923451"/>
    <w:rsid w:val="009239D5"/>
    <w:rsid w:val="00924195"/>
    <w:rsid w:val="00924322"/>
    <w:rsid w:val="00924790"/>
    <w:rsid w:val="009249AB"/>
    <w:rsid w:val="00924C19"/>
    <w:rsid w:val="00925E31"/>
    <w:rsid w:val="00926AB4"/>
    <w:rsid w:val="00926DBF"/>
    <w:rsid w:val="00926E4A"/>
    <w:rsid w:val="009270DF"/>
    <w:rsid w:val="00927937"/>
    <w:rsid w:val="00927A05"/>
    <w:rsid w:val="00930FAA"/>
    <w:rsid w:val="00931118"/>
    <w:rsid w:val="0093111F"/>
    <w:rsid w:val="00931D79"/>
    <w:rsid w:val="009324C3"/>
    <w:rsid w:val="00932B97"/>
    <w:rsid w:val="009333A3"/>
    <w:rsid w:val="00933E38"/>
    <w:rsid w:val="0093409E"/>
    <w:rsid w:val="00934AD5"/>
    <w:rsid w:val="009369EB"/>
    <w:rsid w:val="009376DA"/>
    <w:rsid w:val="00937A6C"/>
    <w:rsid w:val="00940D79"/>
    <w:rsid w:val="00941716"/>
    <w:rsid w:val="00942EEE"/>
    <w:rsid w:val="009445A5"/>
    <w:rsid w:val="00946625"/>
    <w:rsid w:val="00946869"/>
    <w:rsid w:val="0094754D"/>
    <w:rsid w:val="009478B7"/>
    <w:rsid w:val="0094794B"/>
    <w:rsid w:val="00950DFB"/>
    <w:rsid w:val="00951E7E"/>
    <w:rsid w:val="0095211F"/>
    <w:rsid w:val="00953646"/>
    <w:rsid w:val="0095400C"/>
    <w:rsid w:val="009542F1"/>
    <w:rsid w:val="009543AF"/>
    <w:rsid w:val="00954A7E"/>
    <w:rsid w:val="00954EDF"/>
    <w:rsid w:val="00956232"/>
    <w:rsid w:val="00956CD5"/>
    <w:rsid w:val="00957850"/>
    <w:rsid w:val="00960386"/>
    <w:rsid w:val="009607A5"/>
    <w:rsid w:val="00960911"/>
    <w:rsid w:val="00961094"/>
    <w:rsid w:val="00962113"/>
    <w:rsid w:val="009622E6"/>
    <w:rsid w:val="00963848"/>
    <w:rsid w:val="00964251"/>
    <w:rsid w:val="00964331"/>
    <w:rsid w:val="00964690"/>
    <w:rsid w:val="00964720"/>
    <w:rsid w:val="00964A02"/>
    <w:rsid w:val="00965CFE"/>
    <w:rsid w:val="00965EBE"/>
    <w:rsid w:val="00965F1F"/>
    <w:rsid w:val="0096669D"/>
    <w:rsid w:val="00966875"/>
    <w:rsid w:val="00966AB7"/>
    <w:rsid w:val="00966AE6"/>
    <w:rsid w:val="009679AF"/>
    <w:rsid w:val="00967A25"/>
    <w:rsid w:val="009701E7"/>
    <w:rsid w:val="0097072B"/>
    <w:rsid w:val="00970741"/>
    <w:rsid w:val="009734B7"/>
    <w:rsid w:val="009734D6"/>
    <w:rsid w:val="009735C3"/>
    <w:rsid w:val="00973D3E"/>
    <w:rsid w:val="00974188"/>
    <w:rsid w:val="00974298"/>
    <w:rsid w:val="0097442C"/>
    <w:rsid w:val="00974B26"/>
    <w:rsid w:val="00975B32"/>
    <w:rsid w:val="00975F9A"/>
    <w:rsid w:val="009760A5"/>
    <w:rsid w:val="00976BB3"/>
    <w:rsid w:val="009806EB"/>
    <w:rsid w:val="00980C46"/>
    <w:rsid w:val="009813A7"/>
    <w:rsid w:val="00981827"/>
    <w:rsid w:val="00981972"/>
    <w:rsid w:val="00982C0F"/>
    <w:rsid w:val="009847A5"/>
    <w:rsid w:val="00986C40"/>
    <w:rsid w:val="009870B0"/>
    <w:rsid w:val="00987274"/>
    <w:rsid w:val="00987FDB"/>
    <w:rsid w:val="00991CD5"/>
    <w:rsid w:val="00991E46"/>
    <w:rsid w:val="009933E2"/>
    <w:rsid w:val="00993B39"/>
    <w:rsid w:val="00993C7A"/>
    <w:rsid w:val="0099451C"/>
    <w:rsid w:val="009946DA"/>
    <w:rsid w:val="009947CA"/>
    <w:rsid w:val="00995EB7"/>
    <w:rsid w:val="0099621A"/>
    <w:rsid w:val="00996746"/>
    <w:rsid w:val="009A1B01"/>
    <w:rsid w:val="009A2441"/>
    <w:rsid w:val="009A33F8"/>
    <w:rsid w:val="009A6549"/>
    <w:rsid w:val="009A65BE"/>
    <w:rsid w:val="009A71D8"/>
    <w:rsid w:val="009A779B"/>
    <w:rsid w:val="009B12EA"/>
    <w:rsid w:val="009B18E1"/>
    <w:rsid w:val="009B2480"/>
    <w:rsid w:val="009B2DEC"/>
    <w:rsid w:val="009B3363"/>
    <w:rsid w:val="009B365B"/>
    <w:rsid w:val="009B4198"/>
    <w:rsid w:val="009B4A32"/>
    <w:rsid w:val="009B4AA2"/>
    <w:rsid w:val="009B4B70"/>
    <w:rsid w:val="009B4D45"/>
    <w:rsid w:val="009B5093"/>
    <w:rsid w:val="009B5E24"/>
    <w:rsid w:val="009B6341"/>
    <w:rsid w:val="009B6DBF"/>
    <w:rsid w:val="009B7DCC"/>
    <w:rsid w:val="009C279A"/>
    <w:rsid w:val="009C2EDD"/>
    <w:rsid w:val="009C3048"/>
    <w:rsid w:val="009C35B8"/>
    <w:rsid w:val="009C3D6F"/>
    <w:rsid w:val="009C400A"/>
    <w:rsid w:val="009C4EA6"/>
    <w:rsid w:val="009C63C4"/>
    <w:rsid w:val="009C66D0"/>
    <w:rsid w:val="009C72D1"/>
    <w:rsid w:val="009D08C8"/>
    <w:rsid w:val="009D1C87"/>
    <w:rsid w:val="009D1CE9"/>
    <w:rsid w:val="009D28BD"/>
    <w:rsid w:val="009D29E6"/>
    <w:rsid w:val="009D2A21"/>
    <w:rsid w:val="009D412F"/>
    <w:rsid w:val="009D599F"/>
    <w:rsid w:val="009D6EC3"/>
    <w:rsid w:val="009D7507"/>
    <w:rsid w:val="009D777E"/>
    <w:rsid w:val="009D7CDA"/>
    <w:rsid w:val="009E0126"/>
    <w:rsid w:val="009E2BC5"/>
    <w:rsid w:val="009E2D62"/>
    <w:rsid w:val="009E2E23"/>
    <w:rsid w:val="009E48E3"/>
    <w:rsid w:val="009E5A9F"/>
    <w:rsid w:val="009E74BF"/>
    <w:rsid w:val="009E7694"/>
    <w:rsid w:val="009E7812"/>
    <w:rsid w:val="009E7829"/>
    <w:rsid w:val="009F0837"/>
    <w:rsid w:val="009F0E28"/>
    <w:rsid w:val="009F0FEB"/>
    <w:rsid w:val="009F1FB8"/>
    <w:rsid w:val="009F344D"/>
    <w:rsid w:val="009F3498"/>
    <w:rsid w:val="009F3AD4"/>
    <w:rsid w:val="009F4439"/>
    <w:rsid w:val="009F4766"/>
    <w:rsid w:val="009F650E"/>
    <w:rsid w:val="009F727E"/>
    <w:rsid w:val="009F7740"/>
    <w:rsid w:val="009F779F"/>
    <w:rsid w:val="009F7AAC"/>
    <w:rsid w:val="00A00255"/>
    <w:rsid w:val="00A00BB9"/>
    <w:rsid w:val="00A01935"/>
    <w:rsid w:val="00A01A1C"/>
    <w:rsid w:val="00A02B58"/>
    <w:rsid w:val="00A03A2E"/>
    <w:rsid w:val="00A03D74"/>
    <w:rsid w:val="00A046E1"/>
    <w:rsid w:val="00A05411"/>
    <w:rsid w:val="00A06D52"/>
    <w:rsid w:val="00A06E9B"/>
    <w:rsid w:val="00A06F35"/>
    <w:rsid w:val="00A07035"/>
    <w:rsid w:val="00A1058A"/>
    <w:rsid w:val="00A10E6B"/>
    <w:rsid w:val="00A122B4"/>
    <w:rsid w:val="00A12C7C"/>
    <w:rsid w:val="00A13CC4"/>
    <w:rsid w:val="00A14300"/>
    <w:rsid w:val="00A14774"/>
    <w:rsid w:val="00A167CD"/>
    <w:rsid w:val="00A16848"/>
    <w:rsid w:val="00A170CB"/>
    <w:rsid w:val="00A17112"/>
    <w:rsid w:val="00A173F8"/>
    <w:rsid w:val="00A17989"/>
    <w:rsid w:val="00A215E7"/>
    <w:rsid w:val="00A21C97"/>
    <w:rsid w:val="00A2229A"/>
    <w:rsid w:val="00A22353"/>
    <w:rsid w:val="00A227FE"/>
    <w:rsid w:val="00A23366"/>
    <w:rsid w:val="00A237D2"/>
    <w:rsid w:val="00A241C2"/>
    <w:rsid w:val="00A246A9"/>
    <w:rsid w:val="00A249A7"/>
    <w:rsid w:val="00A250F0"/>
    <w:rsid w:val="00A2552E"/>
    <w:rsid w:val="00A26048"/>
    <w:rsid w:val="00A2664C"/>
    <w:rsid w:val="00A275B9"/>
    <w:rsid w:val="00A27887"/>
    <w:rsid w:val="00A31443"/>
    <w:rsid w:val="00A32E60"/>
    <w:rsid w:val="00A334A2"/>
    <w:rsid w:val="00A3438B"/>
    <w:rsid w:val="00A353F5"/>
    <w:rsid w:val="00A362DF"/>
    <w:rsid w:val="00A3654B"/>
    <w:rsid w:val="00A366BB"/>
    <w:rsid w:val="00A368E9"/>
    <w:rsid w:val="00A36B71"/>
    <w:rsid w:val="00A36CB5"/>
    <w:rsid w:val="00A36F06"/>
    <w:rsid w:val="00A3723F"/>
    <w:rsid w:val="00A376E7"/>
    <w:rsid w:val="00A379E9"/>
    <w:rsid w:val="00A40C28"/>
    <w:rsid w:val="00A40F38"/>
    <w:rsid w:val="00A40FA6"/>
    <w:rsid w:val="00A41083"/>
    <w:rsid w:val="00A414EB"/>
    <w:rsid w:val="00A41A0E"/>
    <w:rsid w:val="00A41E32"/>
    <w:rsid w:val="00A43D76"/>
    <w:rsid w:val="00A44294"/>
    <w:rsid w:val="00A466BC"/>
    <w:rsid w:val="00A46B52"/>
    <w:rsid w:val="00A50777"/>
    <w:rsid w:val="00A51442"/>
    <w:rsid w:val="00A52A3A"/>
    <w:rsid w:val="00A531E5"/>
    <w:rsid w:val="00A53BEF"/>
    <w:rsid w:val="00A54102"/>
    <w:rsid w:val="00A54B89"/>
    <w:rsid w:val="00A562D2"/>
    <w:rsid w:val="00A5677A"/>
    <w:rsid w:val="00A56A92"/>
    <w:rsid w:val="00A5753E"/>
    <w:rsid w:val="00A57E70"/>
    <w:rsid w:val="00A60DBA"/>
    <w:rsid w:val="00A61B1C"/>
    <w:rsid w:val="00A62909"/>
    <w:rsid w:val="00A637C5"/>
    <w:rsid w:val="00A6595C"/>
    <w:rsid w:val="00A666D6"/>
    <w:rsid w:val="00A672ED"/>
    <w:rsid w:val="00A67573"/>
    <w:rsid w:val="00A677A9"/>
    <w:rsid w:val="00A70372"/>
    <w:rsid w:val="00A705DF"/>
    <w:rsid w:val="00A7230A"/>
    <w:rsid w:val="00A7352D"/>
    <w:rsid w:val="00A7483E"/>
    <w:rsid w:val="00A75BB2"/>
    <w:rsid w:val="00A75D6C"/>
    <w:rsid w:val="00A769E0"/>
    <w:rsid w:val="00A76BA8"/>
    <w:rsid w:val="00A7755F"/>
    <w:rsid w:val="00A81184"/>
    <w:rsid w:val="00A818DC"/>
    <w:rsid w:val="00A81DFB"/>
    <w:rsid w:val="00A827E7"/>
    <w:rsid w:val="00A82E77"/>
    <w:rsid w:val="00A8524E"/>
    <w:rsid w:val="00A85311"/>
    <w:rsid w:val="00A85A6E"/>
    <w:rsid w:val="00A8650F"/>
    <w:rsid w:val="00A8652D"/>
    <w:rsid w:val="00A8676F"/>
    <w:rsid w:val="00A878A3"/>
    <w:rsid w:val="00A87EED"/>
    <w:rsid w:val="00A9034E"/>
    <w:rsid w:val="00A905F9"/>
    <w:rsid w:val="00A9096B"/>
    <w:rsid w:val="00A9115B"/>
    <w:rsid w:val="00A9381F"/>
    <w:rsid w:val="00A938D9"/>
    <w:rsid w:val="00A9459E"/>
    <w:rsid w:val="00A94834"/>
    <w:rsid w:val="00A95816"/>
    <w:rsid w:val="00A95961"/>
    <w:rsid w:val="00A95F5C"/>
    <w:rsid w:val="00A9605F"/>
    <w:rsid w:val="00A96737"/>
    <w:rsid w:val="00A96FC2"/>
    <w:rsid w:val="00A973DC"/>
    <w:rsid w:val="00A97D36"/>
    <w:rsid w:val="00AA0419"/>
    <w:rsid w:val="00AA0C64"/>
    <w:rsid w:val="00AA1934"/>
    <w:rsid w:val="00AA1D9F"/>
    <w:rsid w:val="00AA2018"/>
    <w:rsid w:val="00AA23F8"/>
    <w:rsid w:val="00AA2D55"/>
    <w:rsid w:val="00AA362A"/>
    <w:rsid w:val="00AA6D7C"/>
    <w:rsid w:val="00AA7B1B"/>
    <w:rsid w:val="00AA7C1D"/>
    <w:rsid w:val="00AA7F3B"/>
    <w:rsid w:val="00AB1893"/>
    <w:rsid w:val="00AB1FEE"/>
    <w:rsid w:val="00AB251D"/>
    <w:rsid w:val="00AB4B2A"/>
    <w:rsid w:val="00AB5691"/>
    <w:rsid w:val="00AB6253"/>
    <w:rsid w:val="00AB6263"/>
    <w:rsid w:val="00AB64AF"/>
    <w:rsid w:val="00AB660F"/>
    <w:rsid w:val="00AB68BE"/>
    <w:rsid w:val="00AB771E"/>
    <w:rsid w:val="00AB7FF6"/>
    <w:rsid w:val="00AC0377"/>
    <w:rsid w:val="00AC0EDA"/>
    <w:rsid w:val="00AC2C14"/>
    <w:rsid w:val="00AC31A0"/>
    <w:rsid w:val="00AC3A15"/>
    <w:rsid w:val="00AC4415"/>
    <w:rsid w:val="00AC4594"/>
    <w:rsid w:val="00AC4689"/>
    <w:rsid w:val="00AC4914"/>
    <w:rsid w:val="00AC541F"/>
    <w:rsid w:val="00AC54FA"/>
    <w:rsid w:val="00AC58DF"/>
    <w:rsid w:val="00AC6491"/>
    <w:rsid w:val="00AC78D8"/>
    <w:rsid w:val="00AC7EF2"/>
    <w:rsid w:val="00AD0089"/>
    <w:rsid w:val="00AD0A9D"/>
    <w:rsid w:val="00AD1452"/>
    <w:rsid w:val="00AD16A2"/>
    <w:rsid w:val="00AD42EA"/>
    <w:rsid w:val="00AD43FF"/>
    <w:rsid w:val="00AD6115"/>
    <w:rsid w:val="00AE1321"/>
    <w:rsid w:val="00AE1377"/>
    <w:rsid w:val="00AE13B3"/>
    <w:rsid w:val="00AE148C"/>
    <w:rsid w:val="00AE18BC"/>
    <w:rsid w:val="00AE1971"/>
    <w:rsid w:val="00AE19B1"/>
    <w:rsid w:val="00AE22E6"/>
    <w:rsid w:val="00AE2474"/>
    <w:rsid w:val="00AE2989"/>
    <w:rsid w:val="00AE40BF"/>
    <w:rsid w:val="00AE4155"/>
    <w:rsid w:val="00AE426E"/>
    <w:rsid w:val="00AE53A2"/>
    <w:rsid w:val="00AE5F2A"/>
    <w:rsid w:val="00AE6554"/>
    <w:rsid w:val="00AE655D"/>
    <w:rsid w:val="00AE7688"/>
    <w:rsid w:val="00AE7BC8"/>
    <w:rsid w:val="00AE7EAE"/>
    <w:rsid w:val="00AE7EE1"/>
    <w:rsid w:val="00AE7F27"/>
    <w:rsid w:val="00AF0C07"/>
    <w:rsid w:val="00AF16EA"/>
    <w:rsid w:val="00AF23EF"/>
    <w:rsid w:val="00AF3D1D"/>
    <w:rsid w:val="00AF5521"/>
    <w:rsid w:val="00AF56D7"/>
    <w:rsid w:val="00AF64BB"/>
    <w:rsid w:val="00AF69A3"/>
    <w:rsid w:val="00AF7001"/>
    <w:rsid w:val="00AF7E0D"/>
    <w:rsid w:val="00B006C6"/>
    <w:rsid w:val="00B00B95"/>
    <w:rsid w:val="00B0173D"/>
    <w:rsid w:val="00B01E16"/>
    <w:rsid w:val="00B035E2"/>
    <w:rsid w:val="00B03AA1"/>
    <w:rsid w:val="00B040D6"/>
    <w:rsid w:val="00B05FC0"/>
    <w:rsid w:val="00B0778D"/>
    <w:rsid w:val="00B07D34"/>
    <w:rsid w:val="00B112EC"/>
    <w:rsid w:val="00B125BA"/>
    <w:rsid w:val="00B12949"/>
    <w:rsid w:val="00B12F9A"/>
    <w:rsid w:val="00B13B26"/>
    <w:rsid w:val="00B1630E"/>
    <w:rsid w:val="00B1674B"/>
    <w:rsid w:val="00B16EEF"/>
    <w:rsid w:val="00B17014"/>
    <w:rsid w:val="00B17B6F"/>
    <w:rsid w:val="00B20065"/>
    <w:rsid w:val="00B21DC9"/>
    <w:rsid w:val="00B22105"/>
    <w:rsid w:val="00B23799"/>
    <w:rsid w:val="00B23D4C"/>
    <w:rsid w:val="00B246FC"/>
    <w:rsid w:val="00B24935"/>
    <w:rsid w:val="00B258A9"/>
    <w:rsid w:val="00B25A88"/>
    <w:rsid w:val="00B25D25"/>
    <w:rsid w:val="00B2719F"/>
    <w:rsid w:val="00B27394"/>
    <w:rsid w:val="00B273C4"/>
    <w:rsid w:val="00B3013D"/>
    <w:rsid w:val="00B325AA"/>
    <w:rsid w:val="00B32AEF"/>
    <w:rsid w:val="00B33338"/>
    <w:rsid w:val="00B337D5"/>
    <w:rsid w:val="00B340C6"/>
    <w:rsid w:val="00B344E6"/>
    <w:rsid w:val="00B3537D"/>
    <w:rsid w:val="00B35393"/>
    <w:rsid w:val="00B35551"/>
    <w:rsid w:val="00B3598E"/>
    <w:rsid w:val="00B35EA2"/>
    <w:rsid w:val="00B36A59"/>
    <w:rsid w:val="00B3794C"/>
    <w:rsid w:val="00B40DED"/>
    <w:rsid w:val="00B41860"/>
    <w:rsid w:val="00B41E25"/>
    <w:rsid w:val="00B43F59"/>
    <w:rsid w:val="00B4482A"/>
    <w:rsid w:val="00B453BF"/>
    <w:rsid w:val="00B46197"/>
    <w:rsid w:val="00B46917"/>
    <w:rsid w:val="00B46D9D"/>
    <w:rsid w:val="00B47166"/>
    <w:rsid w:val="00B471CF"/>
    <w:rsid w:val="00B477C7"/>
    <w:rsid w:val="00B47C6C"/>
    <w:rsid w:val="00B5008E"/>
    <w:rsid w:val="00B50CFD"/>
    <w:rsid w:val="00B531E7"/>
    <w:rsid w:val="00B53BBE"/>
    <w:rsid w:val="00B53F86"/>
    <w:rsid w:val="00B54724"/>
    <w:rsid w:val="00B54EA8"/>
    <w:rsid w:val="00B551B5"/>
    <w:rsid w:val="00B55367"/>
    <w:rsid w:val="00B566C7"/>
    <w:rsid w:val="00B56E71"/>
    <w:rsid w:val="00B60079"/>
    <w:rsid w:val="00B6053C"/>
    <w:rsid w:val="00B607B9"/>
    <w:rsid w:val="00B608AA"/>
    <w:rsid w:val="00B62B2F"/>
    <w:rsid w:val="00B62C2B"/>
    <w:rsid w:val="00B631AF"/>
    <w:rsid w:val="00B634AE"/>
    <w:rsid w:val="00B63820"/>
    <w:rsid w:val="00B63A1C"/>
    <w:rsid w:val="00B63DF8"/>
    <w:rsid w:val="00B65801"/>
    <w:rsid w:val="00B6592E"/>
    <w:rsid w:val="00B65995"/>
    <w:rsid w:val="00B666B7"/>
    <w:rsid w:val="00B70078"/>
    <w:rsid w:val="00B700CB"/>
    <w:rsid w:val="00B70189"/>
    <w:rsid w:val="00B70380"/>
    <w:rsid w:val="00B728EA"/>
    <w:rsid w:val="00B732D3"/>
    <w:rsid w:val="00B733EB"/>
    <w:rsid w:val="00B73DA9"/>
    <w:rsid w:val="00B7551D"/>
    <w:rsid w:val="00B77227"/>
    <w:rsid w:val="00B803EF"/>
    <w:rsid w:val="00B807FD"/>
    <w:rsid w:val="00B80E27"/>
    <w:rsid w:val="00B80FD9"/>
    <w:rsid w:val="00B81F39"/>
    <w:rsid w:val="00B82D36"/>
    <w:rsid w:val="00B841CC"/>
    <w:rsid w:val="00B8473C"/>
    <w:rsid w:val="00B84A82"/>
    <w:rsid w:val="00B84E0A"/>
    <w:rsid w:val="00B85FCF"/>
    <w:rsid w:val="00B86149"/>
    <w:rsid w:val="00B868EA"/>
    <w:rsid w:val="00B87661"/>
    <w:rsid w:val="00B913D2"/>
    <w:rsid w:val="00B91A4B"/>
    <w:rsid w:val="00B923F2"/>
    <w:rsid w:val="00B9289C"/>
    <w:rsid w:val="00B93D10"/>
    <w:rsid w:val="00B94485"/>
    <w:rsid w:val="00B9476D"/>
    <w:rsid w:val="00B96379"/>
    <w:rsid w:val="00B96984"/>
    <w:rsid w:val="00B97786"/>
    <w:rsid w:val="00B97F34"/>
    <w:rsid w:val="00BA00B7"/>
    <w:rsid w:val="00BA0C93"/>
    <w:rsid w:val="00BA0DB3"/>
    <w:rsid w:val="00BA19F7"/>
    <w:rsid w:val="00BA1FE9"/>
    <w:rsid w:val="00BA21A9"/>
    <w:rsid w:val="00BA4356"/>
    <w:rsid w:val="00BA47B4"/>
    <w:rsid w:val="00BA4CC7"/>
    <w:rsid w:val="00BA6E79"/>
    <w:rsid w:val="00BA6FFE"/>
    <w:rsid w:val="00BA723F"/>
    <w:rsid w:val="00BB0683"/>
    <w:rsid w:val="00BB080C"/>
    <w:rsid w:val="00BB0A5B"/>
    <w:rsid w:val="00BB1C9E"/>
    <w:rsid w:val="00BB3B9D"/>
    <w:rsid w:val="00BB4B7D"/>
    <w:rsid w:val="00BB5B07"/>
    <w:rsid w:val="00BB5BB6"/>
    <w:rsid w:val="00BB69AC"/>
    <w:rsid w:val="00BB6BF0"/>
    <w:rsid w:val="00BB6C70"/>
    <w:rsid w:val="00BC131F"/>
    <w:rsid w:val="00BC1654"/>
    <w:rsid w:val="00BC1A7F"/>
    <w:rsid w:val="00BC25F0"/>
    <w:rsid w:val="00BC2F7F"/>
    <w:rsid w:val="00BC4BDF"/>
    <w:rsid w:val="00BC58E5"/>
    <w:rsid w:val="00BC595F"/>
    <w:rsid w:val="00BC5AFA"/>
    <w:rsid w:val="00BC6C0D"/>
    <w:rsid w:val="00BC74F2"/>
    <w:rsid w:val="00BD194B"/>
    <w:rsid w:val="00BD1EF3"/>
    <w:rsid w:val="00BD2FA8"/>
    <w:rsid w:val="00BD38EF"/>
    <w:rsid w:val="00BD4700"/>
    <w:rsid w:val="00BD480B"/>
    <w:rsid w:val="00BD4EA8"/>
    <w:rsid w:val="00BD5222"/>
    <w:rsid w:val="00BD5922"/>
    <w:rsid w:val="00BD647A"/>
    <w:rsid w:val="00BD6CB7"/>
    <w:rsid w:val="00BD6ED9"/>
    <w:rsid w:val="00BD74AE"/>
    <w:rsid w:val="00BD7DCA"/>
    <w:rsid w:val="00BD7F56"/>
    <w:rsid w:val="00BE0A19"/>
    <w:rsid w:val="00BE0D65"/>
    <w:rsid w:val="00BE1DFA"/>
    <w:rsid w:val="00BE24D4"/>
    <w:rsid w:val="00BE2B4C"/>
    <w:rsid w:val="00BE37B7"/>
    <w:rsid w:val="00BE3D1B"/>
    <w:rsid w:val="00BE422E"/>
    <w:rsid w:val="00BE46CE"/>
    <w:rsid w:val="00BE4812"/>
    <w:rsid w:val="00BE5867"/>
    <w:rsid w:val="00BE5E93"/>
    <w:rsid w:val="00BE7F00"/>
    <w:rsid w:val="00BE7F13"/>
    <w:rsid w:val="00BF0BF8"/>
    <w:rsid w:val="00BF110D"/>
    <w:rsid w:val="00BF160C"/>
    <w:rsid w:val="00BF2103"/>
    <w:rsid w:val="00BF277C"/>
    <w:rsid w:val="00BF3097"/>
    <w:rsid w:val="00BF4438"/>
    <w:rsid w:val="00BF4726"/>
    <w:rsid w:val="00BF47CE"/>
    <w:rsid w:val="00BF58D5"/>
    <w:rsid w:val="00BF5D64"/>
    <w:rsid w:val="00BF5EFB"/>
    <w:rsid w:val="00BF657B"/>
    <w:rsid w:val="00BF7112"/>
    <w:rsid w:val="00C00794"/>
    <w:rsid w:val="00C0164F"/>
    <w:rsid w:val="00C01E48"/>
    <w:rsid w:val="00C02073"/>
    <w:rsid w:val="00C037FC"/>
    <w:rsid w:val="00C045B3"/>
    <w:rsid w:val="00C04A4A"/>
    <w:rsid w:val="00C0572A"/>
    <w:rsid w:val="00C061D3"/>
    <w:rsid w:val="00C07622"/>
    <w:rsid w:val="00C1009F"/>
    <w:rsid w:val="00C1068D"/>
    <w:rsid w:val="00C12E93"/>
    <w:rsid w:val="00C13435"/>
    <w:rsid w:val="00C13617"/>
    <w:rsid w:val="00C13F7B"/>
    <w:rsid w:val="00C13FC3"/>
    <w:rsid w:val="00C145B0"/>
    <w:rsid w:val="00C1514E"/>
    <w:rsid w:val="00C154B2"/>
    <w:rsid w:val="00C154E1"/>
    <w:rsid w:val="00C16FE7"/>
    <w:rsid w:val="00C17816"/>
    <w:rsid w:val="00C17D32"/>
    <w:rsid w:val="00C20FFF"/>
    <w:rsid w:val="00C2147A"/>
    <w:rsid w:val="00C2191B"/>
    <w:rsid w:val="00C21CAD"/>
    <w:rsid w:val="00C2205F"/>
    <w:rsid w:val="00C22B72"/>
    <w:rsid w:val="00C23461"/>
    <w:rsid w:val="00C23963"/>
    <w:rsid w:val="00C240F1"/>
    <w:rsid w:val="00C26437"/>
    <w:rsid w:val="00C269EE"/>
    <w:rsid w:val="00C30A40"/>
    <w:rsid w:val="00C30C97"/>
    <w:rsid w:val="00C32833"/>
    <w:rsid w:val="00C32A87"/>
    <w:rsid w:val="00C336E5"/>
    <w:rsid w:val="00C3383D"/>
    <w:rsid w:val="00C33874"/>
    <w:rsid w:val="00C339E0"/>
    <w:rsid w:val="00C33F7E"/>
    <w:rsid w:val="00C3458C"/>
    <w:rsid w:val="00C346CC"/>
    <w:rsid w:val="00C34990"/>
    <w:rsid w:val="00C35C38"/>
    <w:rsid w:val="00C35D79"/>
    <w:rsid w:val="00C36B48"/>
    <w:rsid w:val="00C371B3"/>
    <w:rsid w:val="00C376C1"/>
    <w:rsid w:val="00C4023F"/>
    <w:rsid w:val="00C41A0E"/>
    <w:rsid w:val="00C4226F"/>
    <w:rsid w:val="00C42654"/>
    <w:rsid w:val="00C437FA"/>
    <w:rsid w:val="00C44085"/>
    <w:rsid w:val="00C44600"/>
    <w:rsid w:val="00C448C0"/>
    <w:rsid w:val="00C455E5"/>
    <w:rsid w:val="00C45653"/>
    <w:rsid w:val="00C473D6"/>
    <w:rsid w:val="00C475ED"/>
    <w:rsid w:val="00C47A34"/>
    <w:rsid w:val="00C50005"/>
    <w:rsid w:val="00C52237"/>
    <w:rsid w:val="00C52418"/>
    <w:rsid w:val="00C54520"/>
    <w:rsid w:val="00C558C0"/>
    <w:rsid w:val="00C602DA"/>
    <w:rsid w:val="00C61C19"/>
    <w:rsid w:val="00C61D0B"/>
    <w:rsid w:val="00C62115"/>
    <w:rsid w:val="00C63FB6"/>
    <w:rsid w:val="00C64348"/>
    <w:rsid w:val="00C6469A"/>
    <w:rsid w:val="00C65811"/>
    <w:rsid w:val="00C65EF1"/>
    <w:rsid w:val="00C66462"/>
    <w:rsid w:val="00C70EB0"/>
    <w:rsid w:val="00C70FB3"/>
    <w:rsid w:val="00C71904"/>
    <w:rsid w:val="00C72AE3"/>
    <w:rsid w:val="00C730A8"/>
    <w:rsid w:val="00C730C7"/>
    <w:rsid w:val="00C74104"/>
    <w:rsid w:val="00C749C4"/>
    <w:rsid w:val="00C74A28"/>
    <w:rsid w:val="00C754FD"/>
    <w:rsid w:val="00C75C99"/>
    <w:rsid w:val="00C7678F"/>
    <w:rsid w:val="00C768BE"/>
    <w:rsid w:val="00C76BCD"/>
    <w:rsid w:val="00C77778"/>
    <w:rsid w:val="00C77EB6"/>
    <w:rsid w:val="00C8016F"/>
    <w:rsid w:val="00C80305"/>
    <w:rsid w:val="00C820BD"/>
    <w:rsid w:val="00C82E9D"/>
    <w:rsid w:val="00C831C8"/>
    <w:rsid w:val="00C83D1B"/>
    <w:rsid w:val="00C84110"/>
    <w:rsid w:val="00C8556F"/>
    <w:rsid w:val="00C866BA"/>
    <w:rsid w:val="00C873D3"/>
    <w:rsid w:val="00C876B0"/>
    <w:rsid w:val="00C91006"/>
    <w:rsid w:val="00C914B9"/>
    <w:rsid w:val="00C916B9"/>
    <w:rsid w:val="00C91EBC"/>
    <w:rsid w:val="00C93E30"/>
    <w:rsid w:val="00C9468E"/>
    <w:rsid w:val="00C94CD1"/>
    <w:rsid w:val="00C95001"/>
    <w:rsid w:val="00C958BC"/>
    <w:rsid w:val="00C97115"/>
    <w:rsid w:val="00C974E0"/>
    <w:rsid w:val="00C9756C"/>
    <w:rsid w:val="00CA0A38"/>
    <w:rsid w:val="00CA1010"/>
    <w:rsid w:val="00CA18AA"/>
    <w:rsid w:val="00CA1ABE"/>
    <w:rsid w:val="00CA230E"/>
    <w:rsid w:val="00CA232C"/>
    <w:rsid w:val="00CA2FF7"/>
    <w:rsid w:val="00CA3187"/>
    <w:rsid w:val="00CA3E20"/>
    <w:rsid w:val="00CA5198"/>
    <w:rsid w:val="00CA5451"/>
    <w:rsid w:val="00CA56E2"/>
    <w:rsid w:val="00CA58F4"/>
    <w:rsid w:val="00CA7C16"/>
    <w:rsid w:val="00CB08EF"/>
    <w:rsid w:val="00CB1149"/>
    <w:rsid w:val="00CB1936"/>
    <w:rsid w:val="00CB197E"/>
    <w:rsid w:val="00CB2A3E"/>
    <w:rsid w:val="00CB2B50"/>
    <w:rsid w:val="00CB2ED8"/>
    <w:rsid w:val="00CB301D"/>
    <w:rsid w:val="00CB3023"/>
    <w:rsid w:val="00CB3152"/>
    <w:rsid w:val="00CB3329"/>
    <w:rsid w:val="00CB3C64"/>
    <w:rsid w:val="00CB3CFC"/>
    <w:rsid w:val="00CB42CD"/>
    <w:rsid w:val="00CB46A7"/>
    <w:rsid w:val="00CB54C1"/>
    <w:rsid w:val="00CB5B6C"/>
    <w:rsid w:val="00CB6622"/>
    <w:rsid w:val="00CB72B6"/>
    <w:rsid w:val="00CB7570"/>
    <w:rsid w:val="00CC0AE1"/>
    <w:rsid w:val="00CC1DA5"/>
    <w:rsid w:val="00CC2B11"/>
    <w:rsid w:val="00CC4943"/>
    <w:rsid w:val="00CC50FA"/>
    <w:rsid w:val="00CC638F"/>
    <w:rsid w:val="00CC6578"/>
    <w:rsid w:val="00CC7284"/>
    <w:rsid w:val="00CD00C5"/>
    <w:rsid w:val="00CD1863"/>
    <w:rsid w:val="00CD21DD"/>
    <w:rsid w:val="00CD28FE"/>
    <w:rsid w:val="00CD2FA8"/>
    <w:rsid w:val="00CD67D9"/>
    <w:rsid w:val="00CD6CC7"/>
    <w:rsid w:val="00CD71F4"/>
    <w:rsid w:val="00CD7354"/>
    <w:rsid w:val="00CE0174"/>
    <w:rsid w:val="00CE075A"/>
    <w:rsid w:val="00CE0846"/>
    <w:rsid w:val="00CE112B"/>
    <w:rsid w:val="00CE11C0"/>
    <w:rsid w:val="00CE214A"/>
    <w:rsid w:val="00CE3489"/>
    <w:rsid w:val="00CE495A"/>
    <w:rsid w:val="00CE655D"/>
    <w:rsid w:val="00CF007F"/>
    <w:rsid w:val="00CF144C"/>
    <w:rsid w:val="00CF3E97"/>
    <w:rsid w:val="00CF58AF"/>
    <w:rsid w:val="00CF613D"/>
    <w:rsid w:val="00CF7B9F"/>
    <w:rsid w:val="00D00CC0"/>
    <w:rsid w:val="00D023C7"/>
    <w:rsid w:val="00D024D8"/>
    <w:rsid w:val="00D02782"/>
    <w:rsid w:val="00D0285D"/>
    <w:rsid w:val="00D034B4"/>
    <w:rsid w:val="00D03A89"/>
    <w:rsid w:val="00D046F4"/>
    <w:rsid w:val="00D04B5C"/>
    <w:rsid w:val="00D04D34"/>
    <w:rsid w:val="00D04F35"/>
    <w:rsid w:val="00D05D79"/>
    <w:rsid w:val="00D06862"/>
    <w:rsid w:val="00D0727D"/>
    <w:rsid w:val="00D07417"/>
    <w:rsid w:val="00D07425"/>
    <w:rsid w:val="00D0777A"/>
    <w:rsid w:val="00D07DCB"/>
    <w:rsid w:val="00D1107F"/>
    <w:rsid w:val="00D117DC"/>
    <w:rsid w:val="00D12E8E"/>
    <w:rsid w:val="00D130AD"/>
    <w:rsid w:val="00D1310A"/>
    <w:rsid w:val="00D14639"/>
    <w:rsid w:val="00D17497"/>
    <w:rsid w:val="00D17B89"/>
    <w:rsid w:val="00D17F59"/>
    <w:rsid w:val="00D20119"/>
    <w:rsid w:val="00D2100A"/>
    <w:rsid w:val="00D21178"/>
    <w:rsid w:val="00D21ADC"/>
    <w:rsid w:val="00D21EFD"/>
    <w:rsid w:val="00D235A2"/>
    <w:rsid w:val="00D2374E"/>
    <w:rsid w:val="00D23AE9"/>
    <w:rsid w:val="00D23EDA"/>
    <w:rsid w:val="00D24534"/>
    <w:rsid w:val="00D24991"/>
    <w:rsid w:val="00D24B24"/>
    <w:rsid w:val="00D273EA"/>
    <w:rsid w:val="00D30417"/>
    <w:rsid w:val="00D3107D"/>
    <w:rsid w:val="00D314E3"/>
    <w:rsid w:val="00D32337"/>
    <w:rsid w:val="00D32810"/>
    <w:rsid w:val="00D3306C"/>
    <w:rsid w:val="00D3367E"/>
    <w:rsid w:val="00D349A0"/>
    <w:rsid w:val="00D35AFB"/>
    <w:rsid w:val="00D363E8"/>
    <w:rsid w:val="00D3670B"/>
    <w:rsid w:val="00D36B32"/>
    <w:rsid w:val="00D36ECF"/>
    <w:rsid w:val="00D372DF"/>
    <w:rsid w:val="00D378BD"/>
    <w:rsid w:val="00D400D2"/>
    <w:rsid w:val="00D40B11"/>
    <w:rsid w:val="00D40B50"/>
    <w:rsid w:val="00D40CEA"/>
    <w:rsid w:val="00D40DCC"/>
    <w:rsid w:val="00D4138D"/>
    <w:rsid w:val="00D42914"/>
    <w:rsid w:val="00D4388E"/>
    <w:rsid w:val="00D439CB"/>
    <w:rsid w:val="00D43DE0"/>
    <w:rsid w:val="00D44ABE"/>
    <w:rsid w:val="00D451B1"/>
    <w:rsid w:val="00D47671"/>
    <w:rsid w:val="00D4774B"/>
    <w:rsid w:val="00D514F9"/>
    <w:rsid w:val="00D519D0"/>
    <w:rsid w:val="00D51E23"/>
    <w:rsid w:val="00D51FF3"/>
    <w:rsid w:val="00D52A9A"/>
    <w:rsid w:val="00D52DA8"/>
    <w:rsid w:val="00D5380B"/>
    <w:rsid w:val="00D53DBD"/>
    <w:rsid w:val="00D55A06"/>
    <w:rsid w:val="00D600B2"/>
    <w:rsid w:val="00D618CA"/>
    <w:rsid w:val="00D62590"/>
    <w:rsid w:val="00D625C6"/>
    <w:rsid w:val="00D63CE0"/>
    <w:rsid w:val="00D641CA"/>
    <w:rsid w:val="00D64705"/>
    <w:rsid w:val="00D6476E"/>
    <w:rsid w:val="00D66AE9"/>
    <w:rsid w:val="00D67754"/>
    <w:rsid w:val="00D70742"/>
    <w:rsid w:val="00D70913"/>
    <w:rsid w:val="00D73724"/>
    <w:rsid w:val="00D73E72"/>
    <w:rsid w:val="00D76291"/>
    <w:rsid w:val="00D76595"/>
    <w:rsid w:val="00D774D2"/>
    <w:rsid w:val="00D77555"/>
    <w:rsid w:val="00D77622"/>
    <w:rsid w:val="00D779CF"/>
    <w:rsid w:val="00D77A01"/>
    <w:rsid w:val="00D80491"/>
    <w:rsid w:val="00D80B44"/>
    <w:rsid w:val="00D8115F"/>
    <w:rsid w:val="00D813A8"/>
    <w:rsid w:val="00D83349"/>
    <w:rsid w:val="00D83840"/>
    <w:rsid w:val="00D83979"/>
    <w:rsid w:val="00D83A33"/>
    <w:rsid w:val="00D843C6"/>
    <w:rsid w:val="00D84E4B"/>
    <w:rsid w:val="00D84E6F"/>
    <w:rsid w:val="00D85E4E"/>
    <w:rsid w:val="00D864E1"/>
    <w:rsid w:val="00D87A3A"/>
    <w:rsid w:val="00D9097C"/>
    <w:rsid w:val="00D90BF5"/>
    <w:rsid w:val="00D918F8"/>
    <w:rsid w:val="00D92216"/>
    <w:rsid w:val="00D9267A"/>
    <w:rsid w:val="00D93970"/>
    <w:rsid w:val="00D9471F"/>
    <w:rsid w:val="00D949F5"/>
    <w:rsid w:val="00D94CAE"/>
    <w:rsid w:val="00D9581C"/>
    <w:rsid w:val="00D95B0D"/>
    <w:rsid w:val="00D96A70"/>
    <w:rsid w:val="00D96ED8"/>
    <w:rsid w:val="00D976E2"/>
    <w:rsid w:val="00D97CFB"/>
    <w:rsid w:val="00DA0AD1"/>
    <w:rsid w:val="00DA18A2"/>
    <w:rsid w:val="00DA1BB4"/>
    <w:rsid w:val="00DA1C97"/>
    <w:rsid w:val="00DA1FDE"/>
    <w:rsid w:val="00DA2121"/>
    <w:rsid w:val="00DA2B29"/>
    <w:rsid w:val="00DA5B13"/>
    <w:rsid w:val="00DA5F67"/>
    <w:rsid w:val="00DA614C"/>
    <w:rsid w:val="00DA62FD"/>
    <w:rsid w:val="00DA6F02"/>
    <w:rsid w:val="00DA752C"/>
    <w:rsid w:val="00DA7B58"/>
    <w:rsid w:val="00DA7DFE"/>
    <w:rsid w:val="00DB032E"/>
    <w:rsid w:val="00DB1595"/>
    <w:rsid w:val="00DB3581"/>
    <w:rsid w:val="00DB372E"/>
    <w:rsid w:val="00DB4609"/>
    <w:rsid w:val="00DB655F"/>
    <w:rsid w:val="00DB672E"/>
    <w:rsid w:val="00DB70A0"/>
    <w:rsid w:val="00DB70B6"/>
    <w:rsid w:val="00DB70DD"/>
    <w:rsid w:val="00DB7466"/>
    <w:rsid w:val="00DB77D4"/>
    <w:rsid w:val="00DB7B16"/>
    <w:rsid w:val="00DC1F04"/>
    <w:rsid w:val="00DC2DD1"/>
    <w:rsid w:val="00DC3312"/>
    <w:rsid w:val="00DC3947"/>
    <w:rsid w:val="00DC42AE"/>
    <w:rsid w:val="00DC43FA"/>
    <w:rsid w:val="00DC4402"/>
    <w:rsid w:val="00DD02CE"/>
    <w:rsid w:val="00DD0BD0"/>
    <w:rsid w:val="00DD1776"/>
    <w:rsid w:val="00DD1BC9"/>
    <w:rsid w:val="00DD1EBD"/>
    <w:rsid w:val="00DD20BF"/>
    <w:rsid w:val="00DD28A0"/>
    <w:rsid w:val="00DD2CFD"/>
    <w:rsid w:val="00DD3513"/>
    <w:rsid w:val="00DD3CDD"/>
    <w:rsid w:val="00DD534F"/>
    <w:rsid w:val="00DD54FD"/>
    <w:rsid w:val="00DD5719"/>
    <w:rsid w:val="00DD5DC4"/>
    <w:rsid w:val="00DD640A"/>
    <w:rsid w:val="00DD688F"/>
    <w:rsid w:val="00DD6B5B"/>
    <w:rsid w:val="00DD7775"/>
    <w:rsid w:val="00DD7B62"/>
    <w:rsid w:val="00DE06A2"/>
    <w:rsid w:val="00DE0AF1"/>
    <w:rsid w:val="00DE0BF2"/>
    <w:rsid w:val="00DE11C5"/>
    <w:rsid w:val="00DE1DF3"/>
    <w:rsid w:val="00DE21AC"/>
    <w:rsid w:val="00DE28E8"/>
    <w:rsid w:val="00DE2B0D"/>
    <w:rsid w:val="00DE4288"/>
    <w:rsid w:val="00DE4521"/>
    <w:rsid w:val="00DE5045"/>
    <w:rsid w:val="00DE5ABA"/>
    <w:rsid w:val="00DE6043"/>
    <w:rsid w:val="00DE60EB"/>
    <w:rsid w:val="00DE62F2"/>
    <w:rsid w:val="00DE6423"/>
    <w:rsid w:val="00DE773B"/>
    <w:rsid w:val="00DF0616"/>
    <w:rsid w:val="00DF0D8C"/>
    <w:rsid w:val="00DF196E"/>
    <w:rsid w:val="00DF1C4F"/>
    <w:rsid w:val="00DF2177"/>
    <w:rsid w:val="00DF2DFA"/>
    <w:rsid w:val="00DF3CDD"/>
    <w:rsid w:val="00DF40F8"/>
    <w:rsid w:val="00DF50FB"/>
    <w:rsid w:val="00DF618E"/>
    <w:rsid w:val="00DF6A48"/>
    <w:rsid w:val="00DF6F1A"/>
    <w:rsid w:val="00DF70FB"/>
    <w:rsid w:val="00DF757B"/>
    <w:rsid w:val="00DF7771"/>
    <w:rsid w:val="00DF79B9"/>
    <w:rsid w:val="00E002F0"/>
    <w:rsid w:val="00E00649"/>
    <w:rsid w:val="00E00826"/>
    <w:rsid w:val="00E01204"/>
    <w:rsid w:val="00E01BDB"/>
    <w:rsid w:val="00E02853"/>
    <w:rsid w:val="00E03525"/>
    <w:rsid w:val="00E0457C"/>
    <w:rsid w:val="00E05077"/>
    <w:rsid w:val="00E05F47"/>
    <w:rsid w:val="00E05FFF"/>
    <w:rsid w:val="00E0627C"/>
    <w:rsid w:val="00E07026"/>
    <w:rsid w:val="00E1061A"/>
    <w:rsid w:val="00E106BE"/>
    <w:rsid w:val="00E10D33"/>
    <w:rsid w:val="00E10F69"/>
    <w:rsid w:val="00E1189D"/>
    <w:rsid w:val="00E11A33"/>
    <w:rsid w:val="00E122FF"/>
    <w:rsid w:val="00E12541"/>
    <w:rsid w:val="00E13002"/>
    <w:rsid w:val="00E135FB"/>
    <w:rsid w:val="00E13651"/>
    <w:rsid w:val="00E13F88"/>
    <w:rsid w:val="00E16414"/>
    <w:rsid w:val="00E16AFF"/>
    <w:rsid w:val="00E17589"/>
    <w:rsid w:val="00E176C1"/>
    <w:rsid w:val="00E20EA5"/>
    <w:rsid w:val="00E21327"/>
    <w:rsid w:val="00E22063"/>
    <w:rsid w:val="00E22AFB"/>
    <w:rsid w:val="00E240F9"/>
    <w:rsid w:val="00E248F3"/>
    <w:rsid w:val="00E251AB"/>
    <w:rsid w:val="00E25384"/>
    <w:rsid w:val="00E2576B"/>
    <w:rsid w:val="00E257DC"/>
    <w:rsid w:val="00E2647D"/>
    <w:rsid w:val="00E26B99"/>
    <w:rsid w:val="00E2719C"/>
    <w:rsid w:val="00E276C6"/>
    <w:rsid w:val="00E27E82"/>
    <w:rsid w:val="00E3015B"/>
    <w:rsid w:val="00E30A1F"/>
    <w:rsid w:val="00E32756"/>
    <w:rsid w:val="00E32F8E"/>
    <w:rsid w:val="00E33CEA"/>
    <w:rsid w:val="00E341D0"/>
    <w:rsid w:val="00E34AE4"/>
    <w:rsid w:val="00E35188"/>
    <w:rsid w:val="00E36CB1"/>
    <w:rsid w:val="00E36F40"/>
    <w:rsid w:val="00E37A1E"/>
    <w:rsid w:val="00E40E23"/>
    <w:rsid w:val="00E413CB"/>
    <w:rsid w:val="00E42822"/>
    <w:rsid w:val="00E43D19"/>
    <w:rsid w:val="00E44E0B"/>
    <w:rsid w:val="00E457C6"/>
    <w:rsid w:val="00E45ED6"/>
    <w:rsid w:val="00E46B40"/>
    <w:rsid w:val="00E46EA6"/>
    <w:rsid w:val="00E47020"/>
    <w:rsid w:val="00E47535"/>
    <w:rsid w:val="00E51075"/>
    <w:rsid w:val="00E51494"/>
    <w:rsid w:val="00E523BD"/>
    <w:rsid w:val="00E5336F"/>
    <w:rsid w:val="00E5341A"/>
    <w:rsid w:val="00E53E75"/>
    <w:rsid w:val="00E55DE8"/>
    <w:rsid w:val="00E56DFE"/>
    <w:rsid w:val="00E57187"/>
    <w:rsid w:val="00E57554"/>
    <w:rsid w:val="00E579FC"/>
    <w:rsid w:val="00E57E31"/>
    <w:rsid w:val="00E60091"/>
    <w:rsid w:val="00E600BD"/>
    <w:rsid w:val="00E60DA8"/>
    <w:rsid w:val="00E60FE4"/>
    <w:rsid w:val="00E63B72"/>
    <w:rsid w:val="00E64333"/>
    <w:rsid w:val="00E656D7"/>
    <w:rsid w:val="00E67327"/>
    <w:rsid w:val="00E70BCF"/>
    <w:rsid w:val="00E7143B"/>
    <w:rsid w:val="00E71617"/>
    <w:rsid w:val="00E71EFC"/>
    <w:rsid w:val="00E7214D"/>
    <w:rsid w:val="00E721AD"/>
    <w:rsid w:val="00E734C9"/>
    <w:rsid w:val="00E7445E"/>
    <w:rsid w:val="00E74AED"/>
    <w:rsid w:val="00E75229"/>
    <w:rsid w:val="00E75654"/>
    <w:rsid w:val="00E75DE4"/>
    <w:rsid w:val="00E76275"/>
    <w:rsid w:val="00E76B5D"/>
    <w:rsid w:val="00E8024A"/>
    <w:rsid w:val="00E80A0D"/>
    <w:rsid w:val="00E82952"/>
    <w:rsid w:val="00E844EE"/>
    <w:rsid w:val="00E84818"/>
    <w:rsid w:val="00E855A9"/>
    <w:rsid w:val="00E85F2B"/>
    <w:rsid w:val="00E86AA1"/>
    <w:rsid w:val="00E90839"/>
    <w:rsid w:val="00E908DA"/>
    <w:rsid w:val="00E91B1F"/>
    <w:rsid w:val="00E929EF"/>
    <w:rsid w:val="00E92EA6"/>
    <w:rsid w:val="00E938C8"/>
    <w:rsid w:val="00E93F37"/>
    <w:rsid w:val="00E94522"/>
    <w:rsid w:val="00E948D8"/>
    <w:rsid w:val="00E95B26"/>
    <w:rsid w:val="00E9634B"/>
    <w:rsid w:val="00E96371"/>
    <w:rsid w:val="00E96768"/>
    <w:rsid w:val="00E971D6"/>
    <w:rsid w:val="00E975CD"/>
    <w:rsid w:val="00E97698"/>
    <w:rsid w:val="00EA18C0"/>
    <w:rsid w:val="00EA364D"/>
    <w:rsid w:val="00EA386B"/>
    <w:rsid w:val="00EA3E2C"/>
    <w:rsid w:val="00EA45D6"/>
    <w:rsid w:val="00EA4AD0"/>
    <w:rsid w:val="00EA597C"/>
    <w:rsid w:val="00EA5C9A"/>
    <w:rsid w:val="00EA612D"/>
    <w:rsid w:val="00EA7B55"/>
    <w:rsid w:val="00EB0044"/>
    <w:rsid w:val="00EB1A42"/>
    <w:rsid w:val="00EB30E3"/>
    <w:rsid w:val="00EB36D8"/>
    <w:rsid w:val="00EB4663"/>
    <w:rsid w:val="00EB46D6"/>
    <w:rsid w:val="00EB53D6"/>
    <w:rsid w:val="00EB575D"/>
    <w:rsid w:val="00EB6CAB"/>
    <w:rsid w:val="00EB75CC"/>
    <w:rsid w:val="00EC04C4"/>
    <w:rsid w:val="00EC0FA8"/>
    <w:rsid w:val="00EC17AF"/>
    <w:rsid w:val="00EC20B1"/>
    <w:rsid w:val="00EC23DE"/>
    <w:rsid w:val="00EC268E"/>
    <w:rsid w:val="00EC29AE"/>
    <w:rsid w:val="00EC29B4"/>
    <w:rsid w:val="00EC2D94"/>
    <w:rsid w:val="00EC2DEE"/>
    <w:rsid w:val="00EC5192"/>
    <w:rsid w:val="00EC5D4D"/>
    <w:rsid w:val="00EC6138"/>
    <w:rsid w:val="00EC6F60"/>
    <w:rsid w:val="00EC754B"/>
    <w:rsid w:val="00EC76C9"/>
    <w:rsid w:val="00ED0315"/>
    <w:rsid w:val="00ED12FD"/>
    <w:rsid w:val="00ED1406"/>
    <w:rsid w:val="00ED1DDE"/>
    <w:rsid w:val="00ED1F5F"/>
    <w:rsid w:val="00ED20E4"/>
    <w:rsid w:val="00ED2591"/>
    <w:rsid w:val="00ED2EF9"/>
    <w:rsid w:val="00ED3170"/>
    <w:rsid w:val="00ED45B6"/>
    <w:rsid w:val="00ED52DD"/>
    <w:rsid w:val="00ED61CC"/>
    <w:rsid w:val="00ED7132"/>
    <w:rsid w:val="00ED79A3"/>
    <w:rsid w:val="00EE07FE"/>
    <w:rsid w:val="00EE0E32"/>
    <w:rsid w:val="00EE164D"/>
    <w:rsid w:val="00EE1726"/>
    <w:rsid w:val="00EE26C7"/>
    <w:rsid w:val="00EE29FB"/>
    <w:rsid w:val="00EE2ADD"/>
    <w:rsid w:val="00EE3AB7"/>
    <w:rsid w:val="00EE442C"/>
    <w:rsid w:val="00EE46B9"/>
    <w:rsid w:val="00EE47E8"/>
    <w:rsid w:val="00EE48E4"/>
    <w:rsid w:val="00EE5F87"/>
    <w:rsid w:val="00EE62B2"/>
    <w:rsid w:val="00EE7142"/>
    <w:rsid w:val="00EE7D3B"/>
    <w:rsid w:val="00EF009A"/>
    <w:rsid w:val="00EF1F99"/>
    <w:rsid w:val="00EF226C"/>
    <w:rsid w:val="00EF50B6"/>
    <w:rsid w:val="00EF523A"/>
    <w:rsid w:val="00EF5E4C"/>
    <w:rsid w:val="00EF72BC"/>
    <w:rsid w:val="00EF730C"/>
    <w:rsid w:val="00EF7879"/>
    <w:rsid w:val="00EF7C8C"/>
    <w:rsid w:val="00F0034E"/>
    <w:rsid w:val="00F00FEB"/>
    <w:rsid w:val="00F01F24"/>
    <w:rsid w:val="00F039D5"/>
    <w:rsid w:val="00F03E2E"/>
    <w:rsid w:val="00F045D1"/>
    <w:rsid w:val="00F046D9"/>
    <w:rsid w:val="00F04C72"/>
    <w:rsid w:val="00F054A0"/>
    <w:rsid w:val="00F068DC"/>
    <w:rsid w:val="00F06C3C"/>
    <w:rsid w:val="00F06F76"/>
    <w:rsid w:val="00F07D5B"/>
    <w:rsid w:val="00F10809"/>
    <w:rsid w:val="00F117D5"/>
    <w:rsid w:val="00F11AE3"/>
    <w:rsid w:val="00F11F03"/>
    <w:rsid w:val="00F14B62"/>
    <w:rsid w:val="00F152CE"/>
    <w:rsid w:val="00F15B85"/>
    <w:rsid w:val="00F16AF9"/>
    <w:rsid w:val="00F16EFF"/>
    <w:rsid w:val="00F1756B"/>
    <w:rsid w:val="00F176DD"/>
    <w:rsid w:val="00F2027C"/>
    <w:rsid w:val="00F211EB"/>
    <w:rsid w:val="00F21CB9"/>
    <w:rsid w:val="00F220CC"/>
    <w:rsid w:val="00F22286"/>
    <w:rsid w:val="00F2283A"/>
    <w:rsid w:val="00F233F4"/>
    <w:rsid w:val="00F23A88"/>
    <w:rsid w:val="00F258DC"/>
    <w:rsid w:val="00F259C1"/>
    <w:rsid w:val="00F25ED6"/>
    <w:rsid w:val="00F2669D"/>
    <w:rsid w:val="00F26887"/>
    <w:rsid w:val="00F26D7E"/>
    <w:rsid w:val="00F27027"/>
    <w:rsid w:val="00F318B1"/>
    <w:rsid w:val="00F33DFC"/>
    <w:rsid w:val="00F358B0"/>
    <w:rsid w:val="00F35FD5"/>
    <w:rsid w:val="00F36089"/>
    <w:rsid w:val="00F363C2"/>
    <w:rsid w:val="00F36551"/>
    <w:rsid w:val="00F41961"/>
    <w:rsid w:val="00F41FC7"/>
    <w:rsid w:val="00F42255"/>
    <w:rsid w:val="00F422A4"/>
    <w:rsid w:val="00F425F5"/>
    <w:rsid w:val="00F42D15"/>
    <w:rsid w:val="00F433C4"/>
    <w:rsid w:val="00F44487"/>
    <w:rsid w:val="00F444B5"/>
    <w:rsid w:val="00F45225"/>
    <w:rsid w:val="00F45431"/>
    <w:rsid w:val="00F45578"/>
    <w:rsid w:val="00F4567C"/>
    <w:rsid w:val="00F46828"/>
    <w:rsid w:val="00F472BA"/>
    <w:rsid w:val="00F476AB"/>
    <w:rsid w:val="00F47D68"/>
    <w:rsid w:val="00F50053"/>
    <w:rsid w:val="00F5024A"/>
    <w:rsid w:val="00F50EC5"/>
    <w:rsid w:val="00F521F3"/>
    <w:rsid w:val="00F52630"/>
    <w:rsid w:val="00F5305E"/>
    <w:rsid w:val="00F537AF"/>
    <w:rsid w:val="00F543C0"/>
    <w:rsid w:val="00F55664"/>
    <w:rsid w:val="00F5587E"/>
    <w:rsid w:val="00F55E0F"/>
    <w:rsid w:val="00F56091"/>
    <w:rsid w:val="00F56294"/>
    <w:rsid w:val="00F56D5E"/>
    <w:rsid w:val="00F57758"/>
    <w:rsid w:val="00F57803"/>
    <w:rsid w:val="00F578AD"/>
    <w:rsid w:val="00F60EEF"/>
    <w:rsid w:val="00F617A5"/>
    <w:rsid w:val="00F61832"/>
    <w:rsid w:val="00F61C36"/>
    <w:rsid w:val="00F628CE"/>
    <w:rsid w:val="00F62D5D"/>
    <w:rsid w:val="00F630BB"/>
    <w:rsid w:val="00F63AB5"/>
    <w:rsid w:val="00F64D37"/>
    <w:rsid w:val="00F64FCA"/>
    <w:rsid w:val="00F66302"/>
    <w:rsid w:val="00F66C6D"/>
    <w:rsid w:val="00F677F6"/>
    <w:rsid w:val="00F67F65"/>
    <w:rsid w:val="00F701B8"/>
    <w:rsid w:val="00F706D1"/>
    <w:rsid w:val="00F70DD2"/>
    <w:rsid w:val="00F70F1D"/>
    <w:rsid w:val="00F71364"/>
    <w:rsid w:val="00F71A07"/>
    <w:rsid w:val="00F72577"/>
    <w:rsid w:val="00F72B0E"/>
    <w:rsid w:val="00F72FB1"/>
    <w:rsid w:val="00F74193"/>
    <w:rsid w:val="00F75C74"/>
    <w:rsid w:val="00F75CC2"/>
    <w:rsid w:val="00F75D26"/>
    <w:rsid w:val="00F7634B"/>
    <w:rsid w:val="00F8139B"/>
    <w:rsid w:val="00F8171F"/>
    <w:rsid w:val="00F818E4"/>
    <w:rsid w:val="00F82837"/>
    <w:rsid w:val="00F8293F"/>
    <w:rsid w:val="00F82F1E"/>
    <w:rsid w:val="00F833F5"/>
    <w:rsid w:val="00F83858"/>
    <w:rsid w:val="00F84BA8"/>
    <w:rsid w:val="00F8616E"/>
    <w:rsid w:val="00F862C3"/>
    <w:rsid w:val="00F868AC"/>
    <w:rsid w:val="00F86A3E"/>
    <w:rsid w:val="00F874FE"/>
    <w:rsid w:val="00F877A3"/>
    <w:rsid w:val="00F87A6A"/>
    <w:rsid w:val="00F90099"/>
    <w:rsid w:val="00F923E2"/>
    <w:rsid w:val="00F92ED1"/>
    <w:rsid w:val="00F932E2"/>
    <w:rsid w:val="00F95FF1"/>
    <w:rsid w:val="00F96478"/>
    <w:rsid w:val="00F971D9"/>
    <w:rsid w:val="00F97313"/>
    <w:rsid w:val="00F97BD5"/>
    <w:rsid w:val="00F97D42"/>
    <w:rsid w:val="00F97E36"/>
    <w:rsid w:val="00F97FBD"/>
    <w:rsid w:val="00FA0720"/>
    <w:rsid w:val="00FA07CB"/>
    <w:rsid w:val="00FA094E"/>
    <w:rsid w:val="00FA1E32"/>
    <w:rsid w:val="00FA1EFD"/>
    <w:rsid w:val="00FA29B6"/>
    <w:rsid w:val="00FA2F7E"/>
    <w:rsid w:val="00FA3A62"/>
    <w:rsid w:val="00FA46A1"/>
    <w:rsid w:val="00FA5DFC"/>
    <w:rsid w:val="00FA60AF"/>
    <w:rsid w:val="00FB0F7F"/>
    <w:rsid w:val="00FB149F"/>
    <w:rsid w:val="00FB1938"/>
    <w:rsid w:val="00FB4AEC"/>
    <w:rsid w:val="00FB6552"/>
    <w:rsid w:val="00FB6596"/>
    <w:rsid w:val="00FB666D"/>
    <w:rsid w:val="00FB7334"/>
    <w:rsid w:val="00FB7396"/>
    <w:rsid w:val="00FB76BD"/>
    <w:rsid w:val="00FC0C67"/>
    <w:rsid w:val="00FC0F8F"/>
    <w:rsid w:val="00FC206C"/>
    <w:rsid w:val="00FC2567"/>
    <w:rsid w:val="00FC2A05"/>
    <w:rsid w:val="00FC2D75"/>
    <w:rsid w:val="00FC341B"/>
    <w:rsid w:val="00FC3926"/>
    <w:rsid w:val="00FC439C"/>
    <w:rsid w:val="00FC4FD4"/>
    <w:rsid w:val="00FC58D1"/>
    <w:rsid w:val="00FC7BBE"/>
    <w:rsid w:val="00FD1166"/>
    <w:rsid w:val="00FD1247"/>
    <w:rsid w:val="00FD19AB"/>
    <w:rsid w:val="00FD1B69"/>
    <w:rsid w:val="00FD232A"/>
    <w:rsid w:val="00FD2C73"/>
    <w:rsid w:val="00FD33FC"/>
    <w:rsid w:val="00FD4592"/>
    <w:rsid w:val="00FD48ED"/>
    <w:rsid w:val="00FD5709"/>
    <w:rsid w:val="00FD627B"/>
    <w:rsid w:val="00FD68EC"/>
    <w:rsid w:val="00FE0538"/>
    <w:rsid w:val="00FE06A2"/>
    <w:rsid w:val="00FE0E19"/>
    <w:rsid w:val="00FE1932"/>
    <w:rsid w:val="00FE1FCE"/>
    <w:rsid w:val="00FE286A"/>
    <w:rsid w:val="00FE382C"/>
    <w:rsid w:val="00FE3C61"/>
    <w:rsid w:val="00FE65BC"/>
    <w:rsid w:val="00FE68B7"/>
    <w:rsid w:val="00FE6E24"/>
    <w:rsid w:val="00FE76DD"/>
    <w:rsid w:val="00FF093F"/>
    <w:rsid w:val="00FF19D2"/>
    <w:rsid w:val="00FF2396"/>
    <w:rsid w:val="00FF2E43"/>
    <w:rsid w:val="00FF4640"/>
    <w:rsid w:val="00FF5AE0"/>
    <w:rsid w:val="00FF67FC"/>
    <w:rsid w:val="00FF6882"/>
    <w:rsid w:val="00FF6C6A"/>
    <w:rsid w:val="00FF77AD"/>
    <w:rsid w:val="00FF7D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87745">
      <o:colormenu v:ext="edit" fillcolor="none" strokecolor="none" shadow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4568"/>
    <w:pPr>
      <w:spacing w:after="200" w:line="276" w:lineRule="auto"/>
    </w:pPr>
    <w:rPr>
      <w:sz w:val="22"/>
      <w:szCs w:val="22"/>
      <w:lang w:eastAsia="en-US"/>
    </w:rPr>
  </w:style>
  <w:style w:type="paragraph" w:styleId="1">
    <w:name w:val="heading 1"/>
    <w:basedOn w:val="a"/>
    <w:next w:val="a"/>
    <w:link w:val="10"/>
    <w:uiPriority w:val="9"/>
    <w:qFormat/>
    <w:rsid w:val="007E4E79"/>
    <w:pPr>
      <w:keepNext/>
      <w:spacing w:before="240" w:after="60"/>
      <w:outlineLvl w:val="0"/>
    </w:pPr>
    <w:rPr>
      <w:rFonts w:ascii="Cambria" w:eastAsia="Times New Roman" w:hAnsi="Cambria"/>
      <w:b/>
      <w:bCs/>
      <w:kern w:val="32"/>
      <w:sz w:val="32"/>
      <w:szCs w:val="32"/>
    </w:rPr>
  </w:style>
  <w:style w:type="paragraph" w:styleId="2">
    <w:name w:val="heading 2"/>
    <w:basedOn w:val="a"/>
    <w:next w:val="a"/>
    <w:link w:val="20"/>
    <w:uiPriority w:val="9"/>
    <w:unhideWhenUsed/>
    <w:qFormat/>
    <w:rsid w:val="007E4E79"/>
    <w:pPr>
      <w:keepNext/>
      <w:spacing w:before="240" w:after="60"/>
      <w:outlineLvl w:val="1"/>
    </w:pPr>
    <w:rPr>
      <w:rFonts w:ascii="Cambria" w:eastAsia="Times New Roman" w:hAnsi="Cambria"/>
      <w:b/>
      <w:bCs/>
      <w:i/>
      <w:iCs/>
      <w:sz w:val="28"/>
      <w:szCs w:val="28"/>
    </w:rPr>
  </w:style>
  <w:style w:type="paragraph" w:styleId="3">
    <w:name w:val="heading 3"/>
    <w:basedOn w:val="a"/>
    <w:next w:val="a"/>
    <w:link w:val="30"/>
    <w:uiPriority w:val="9"/>
    <w:semiHidden/>
    <w:unhideWhenUsed/>
    <w:qFormat/>
    <w:rsid w:val="003877AB"/>
    <w:pPr>
      <w:keepNext/>
      <w:keepLines/>
      <w:spacing w:before="200" w:after="0" w:line="259" w:lineRule="auto"/>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A52A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4">
    <w:name w:val="ПИСЬМО"/>
    <w:basedOn w:val="a"/>
    <w:rsid w:val="00F23A88"/>
    <w:pPr>
      <w:spacing w:after="0" w:line="360" w:lineRule="auto"/>
      <w:ind w:firstLine="709"/>
      <w:jc w:val="both"/>
    </w:pPr>
    <w:rPr>
      <w:rFonts w:ascii="Times New Roman" w:eastAsia="Times New Roman" w:hAnsi="Times New Roman"/>
      <w:sz w:val="28"/>
      <w:szCs w:val="24"/>
      <w:lang w:eastAsia="ru-RU"/>
    </w:rPr>
  </w:style>
  <w:style w:type="paragraph" w:styleId="a5">
    <w:name w:val="Body Text"/>
    <w:basedOn w:val="a"/>
    <w:link w:val="a6"/>
    <w:uiPriority w:val="99"/>
    <w:rsid w:val="00F23A88"/>
    <w:pPr>
      <w:spacing w:after="0" w:line="240" w:lineRule="auto"/>
      <w:jc w:val="center"/>
    </w:pPr>
    <w:rPr>
      <w:rFonts w:ascii="Times New Roman" w:eastAsia="Times New Roman" w:hAnsi="Times New Roman"/>
      <w:sz w:val="28"/>
      <w:szCs w:val="20"/>
      <w:lang w:eastAsia="ru-RU"/>
    </w:rPr>
  </w:style>
  <w:style w:type="character" w:customStyle="1" w:styleId="a6">
    <w:name w:val="Основной текст Знак"/>
    <w:basedOn w:val="a0"/>
    <w:link w:val="a5"/>
    <w:uiPriority w:val="99"/>
    <w:rsid w:val="00F23A88"/>
    <w:rPr>
      <w:rFonts w:ascii="Times New Roman" w:eastAsia="Times New Roman" w:hAnsi="Times New Roman" w:cs="Times New Roman"/>
      <w:sz w:val="28"/>
      <w:szCs w:val="20"/>
      <w:lang w:eastAsia="ru-RU"/>
    </w:rPr>
  </w:style>
  <w:style w:type="paragraph" w:styleId="31">
    <w:name w:val="Body Text Indent 3"/>
    <w:basedOn w:val="a"/>
    <w:link w:val="32"/>
    <w:uiPriority w:val="99"/>
    <w:semiHidden/>
    <w:unhideWhenUsed/>
    <w:rsid w:val="00880217"/>
    <w:pPr>
      <w:spacing w:after="120"/>
      <w:ind w:left="283"/>
    </w:pPr>
    <w:rPr>
      <w:sz w:val="16"/>
      <w:szCs w:val="16"/>
    </w:rPr>
  </w:style>
  <w:style w:type="character" w:customStyle="1" w:styleId="32">
    <w:name w:val="Основной текст с отступом 3 Знак"/>
    <w:basedOn w:val="a0"/>
    <w:link w:val="31"/>
    <w:uiPriority w:val="99"/>
    <w:semiHidden/>
    <w:rsid w:val="00880217"/>
    <w:rPr>
      <w:sz w:val="16"/>
      <w:szCs w:val="16"/>
      <w:lang w:eastAsia="en-US"/>
    </w:rPr>
  </w:style>
  <w:style w:type="paragraph" w:customStyle="1" w:styleId="310">
    <w:name w:val="Основной текст с отступом 31"/>
    <w:rsid w:val="00880217"/>
    <w:pPr>
      <w:widowControl w:val="0"/>
      <w:suppressAutoHyphens/>
      <w:spacing w:line="360" w:lineRule="auto"/>
      <w:ind w:firstLine="540"/>
      <w:jc w:val="both"/>
    </w:pPr>
    <w:rPr>
      <w:rFonts w:ascii="Times New Roman" w:eastAsia="Lucida Sans Unicode" w:hAnsi="Times New Roman" w:cs="Tahoma"/>
      <w:kern w:val="1"/>
      <w:sz w:val="28"/>
      <w:szCs w:val="28"/>
      <w:lang w:eastAsia="ar-SA"/>
    </w:rPr>
  </w:style>
  <w:style w:type="paragraph" w:styleId="a7">
    <w:name w:val="Normal (Web)"/>
    <w:basedOn w:val="a"/>
    <w:uiPriority w:val="99"/>
    <w:rsid w:val="00880217"/>
    <w:pPr>
      <w:spacing w:before="100" w:beforeAutospacing="1" w:after="100" w:afterAutospacing="1" w:line="360" w:lineRule="auto"/>
      <w:ind w:firstLine="601"/>
      <w:jc w:val="both"/>
    </w:pPr>
    <w:rPr>
      <w:rFonts w:ascii="Times New Roman" w:eastAsia="Times New Roman" w:hAnsi="Times New Roman"/>
      <w:sz w:val="23"/>
      <w:szCs w:val="23"/>
      <w:lang w:eastAsia="ru-RU"/>
    </w:rPr>
  </w:style>
  <w:style w:type="character" w:styleId="a8">
    <w:name w:val="Emphasis"/>
    <w:basedOn w:val="a0"/>
    <w:uiPriority w:val="20"/>
    <w:qFormat/>
    <w:rsid w:val="00F75D26"/>
    <w:rPr>
      <w:i/>
      <w:iCs/>
    </w:rPr>
  </w:style>
  <w:style w:type="paragraph" w:styleId="21">
    <w:name w:val="Body Text 2"/>
    <w:basedOn w:val="a"/>
    <w:link w:val="22"/>
    <w:uiPriority w:val="99"/>
    <w:unhideWhenUsed/>
    <w:rsid w:val="000726BC"/>
    <w:pPr>
      <w:spacing w:after="120" w:line="480" w:lineRule="auto"/>
    </w:pPr>
  </w:style>
  <w:style w:type="character" w:customStyle="1" w:styleId="22">
    <w:name w:val="Основной текст 2 Знак"/>
    <w:basedOn w:val="a0"/>
    <w:link w:val="21"/>
    <w:uiPriority w:val="99"/>
    <w:rsid w:val="000726BC"/>
    <w:rPr>
      <w:sz w:val="22"/>
      <w:szCs w:val="22"/>
      <w:lang w:eastAsia="en-US"/>
    </w:rPr>
  </w:style>
  <w:style w:type="paragraph" w:styleId="a9">
    <w:name w:val="Balloon Text"/>
    <w:basedOn w:val="a"/>
    <w:link w:val="aa"/>
    <w:uiPriority w:val="99"/>
    <w:semiHidden/>
    <w:unhideWhenUsed/>
    <w:rsid w:val="00B112EC"/>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B112EC"/>
    <w:rPr>
      <w:rFonts w:ascii="Tahoma" w:hAnsi="Tahoma" w:cs="Tahoma"/>
      <w:sz w:val="16"/>
      <w:szCs w:val="16"/>
      <w:lang w:eastAsia="en-US"/>
    </w:rPr>
  </w:style>
  <w:style w:type="paragraph" w:styleId="ab">
    <w:name w:val="header"/>
    <w:basedOn w:val="a"/>
    <w:link w:val="ac"/>
    <w:uiPriority w:val="99"/>
    <w:unhideWhenUsed/>
    <w:rsid w:val="0059159C"/>
    <w:pPr>
      <w:tabs>
        <w:tab w:val="center" w:pos="4677"/>
        <w:tab w:val="right" w:pos="9355"/>
      </w:tabs>
    </w:pPr>
  </w:style>
  <w:style w:type="character" w:customStyle="1" w:styleId="ac">
    <w:name w:val="Верхний колонтитул Знак"/>
    <w:basedOn w:val="a0"/>
    <w:link w:val="ab"/>
    <w:uiPriority w:val="99"/>
    <w:rsid w:val="0059159C"/>
    <w:rPr>
      <w:sz w:val="22"/>
      <w:szCs w:val="22"/>
      <w:lang w:eastAsia="en-US"/>
    </w:rPr>
  </w:style>
  <w:style w:type="paragraph" w:styleId="ad">
    <w:name w:val="footer"/>
    <w:basedOn w:val="a"/>
    <w:link w:val="ae"/>
    <w:uiPriority w:val="99"/>
    <w:unhideWhenUsed/>
    <w:rsid w:val="0059159C"/>
    <w:pPr>
      <w:tabs>
        <w:tab w:val="center" w:pos="4677"/>
        <w:tab w:val="right" w:pos="9355"/>
      </w:tabs>
    </w:pPr>
  </w:style>
  <w:style w:type="character" w:customStyle="1" w:styleId="ae">
    <w:name w:val="Нижний колонтитул Знак"/>
    <w:basedOn w:val="a0"/>
    <w:link w:val="ad"/>
    <w:uiPriority w:val="99"/>
    <w:rsid w:val="0059159C"/>
    <w:rPr>
      <w:sz w:val="22"/>
      <w:szCs w:val="22"/>
      <w:lang w:eastAsia="en-US"/>
    </w:rPr>
  </w:style>
  <w:style w:type="paragraph" w:styleId="af">
    <w:name w:val="Body Text Indent"/>
    <w:basedOn w:val="a"/>
    <w:link w:val="af0"/>
    <w:uiPriority w:val="99"/>
    <w:semiHidden/>
    <w:unhideWhenUsed/>
    <w:rsid w:val="00D92216"/>
    <w:pPr>
      <w:spacing w:after="120"/>
      <w:ind w:left="283"/>
    </w:pPr>
  </w:style>
  <w:style w:type="character" w:customStyle="1" w:styleId="af0">
    <w:name w:val="Основной текст с отступом Знак"/>
    <w:basedOn w:val="a0"/>
    <w:link w:val="af"/>
    <w:uiPriority w:val="99"/>
    <w:semiHidden/>
    <w:rsid w:val="00D92216"/>
    <w:rPr>
      <w:sz w:val="22"/>
      <w:szCs w:val="22"/>
      <w:lang w:eastAsia="en-US"/>
    </w:rPr>
  </w:style>
  <w:style w:type="paragraph" w:styleId="af1">
    <w:name w:val="endnote text"/>
    <w:basedOn w:val="a"/>
    <w:link w:val="af2"/>
    <w:uiPriority w:val="99"/>
    <w:semiHidden/>
    <w:unhideWhenUsed/>
    <w:rsid w:val="00564784"/>
    <w:rPr>
      <w:sz w:val="20"/>
      <w:szCs w:val="20"/>
    </w:rPr>
  </w:style>
  <w:style w:type="character" w:customStyle="1" w:styleId="af2">
    <w:name w:val="Текст концевой сноски Знак"/>
    <w:basedOn w:val="a0"/>
    <w:link w:val="af1"/>
    <w:uiPriority w:val="99"/>
    <w:semiHidden/>
    <w:rsid w:val="00564784"/>
    <w:rPr>
      <w:lang w:eastAsia="en-US"/>
    </w:rPr>
  </w:style>
  <w:style w:type="character" w:styleId="af3">
    <w:name w:val="endnote reference"/>
    <w:basedOn w:val="a0"/>
    <w:uiPriority w:val="99"/>
    <w:semiHidden/>
    <w:unhideWhenUsed/>
    <w:rsid w:val="00564784"/>
    <w:rPr>
      <w:vertAlign w:val="superscript"/>
    </w:rPr>
  </w:style>
  <w:style w:type="paragraph" w:styleId="af4">
    <w:name w:val="footnote text"/>
    <w:basedOn w:val="a"/>
    <w:link w:val="af5"/>
    <w:uiPriority w:val="99"/>
    <w:semiHidden/>
    <w:unhideWhenUsed/>
    <w:rsid w:val="00564784"/>
    <w:rPr>
      <w:sz w:val="20"/>
      <w:szCs w:val="20"/>
    </w:rPr>
  </w:style>
  <w:style w:type="character" w:customStyle="1" w:styleId="af5">
    <w:name w:val="Текст сноски Знак"/>
    <w:basedOn w:val="a0"/>
    <w:link w:val="af4"/>
    <w:uiPriority w:val="99"/>
    <w:semiHidden/>
    <w:rsid w:val="00564784"/>
    <w:rPr>
      <w:lang w:eastAsia="en-US"/>
    </w:rPr>
  </w:style>
  <w:style w:type="character" w:styleId="af6">
    <w:name w:val="footnote reference"/>
    <w:basedOn w:val="a0"/>
    <w:uiPriority w:val="99"/>
    <w:unhideWhenUsed/>
    <w:rsid w:val="00564784"/>
    <w:rPr>
      <w:vertAlign w:val="superscript"/>
    </w:rPr>
  </w:style>
  <w:style w:type="character" w:customStyle="1" w:styleId="10">
    <w:name w:val="Заголовок 1 Знак"/>
    <w:basedOn w:val="a0"/>
    <w:link w:val="1"/>
    <w:uiPriority w:val="9"/>
    <w:rsid w:val="007E4E79"/>
    <w:rPr>
      <w:rFonts w:ascii="Cambria" w:eastAsia="Times New Roman" w:hAnsi="Cambria" w:cs="Times New Roman"/>
      <w:b/>
      <w:bCs/>
      <w:kern w:val="32"/>
      <w:sz w:val="32"/>
      <w:szCs w:val="32"/>
      <w:lang w:eastAsia="en-US"/>
    </w:rPr>
  </w:style>
  <w:style w:type="character" w:customStyle="1" w:styleId="20">
    <w:name w:val="Заголовок 2 Знак"/>
    <w:basedOn w:val="a0"/>
    <w:link w:val="2"/>
    <w:uiPriority w:val="9"/>
    <w:rsid w:val="007E4E79"/>
    <w:rPr>
      <w:rFonts w:ascii="Cambria" w:eastAsia="Times New Roman" w:hAnsi="Cambria" w:cs="Times New Roman"/>
      <w:b/>
      <w:bCs/>
      <w:i/>
      <w:iCs/>
      <w:sz w:val="28"/>
      <w:szCs w:val="28"/>
      <w:lang w:eastAsia="en-US"/>
    </w:rPr>
  </w:style>
  <w:style w:type="paragraph" w:styleId="af7">
    <w:name w:val="List Paragraph"/>
    <w:basedOn w:val="a"/>
    <w:qFormat/>
    <w:rsid w:val="00F06F76"/>
    <w:pPr>
      <w:ind w:left="720"/>
      <w:contextualSpacing/>
    </w:pPr>
  </w:style>
  <w:style w:type="paragraph" w:customStyle="1" w:styleId="ConsPlusNormal">
    <w:name w:val="ConsPlusNormal"/>
    <w:rsid w:val="00A8652D"/>
    <w:pPr>
      <w:autoSpaceDE w:val="0"/>
      <w:autoSpaceDN w:val="0"/>
      <w:adjustRightInd w:val="0"/>
    </w:pPr>
    <w:rPr>
      <w:rFonts w:ascii="Times New Roman" w:eastAsiaTheme="minorHAnsi" w:hAnsi="Times New Roman"/>
      <w:sz w:val="24"/>
      <w:szCs w:val="24"/>
      <w:lang w:eastAsia="en-US"/>
    </w:rPr>
  </w:style>
  <w:style w:type="character" w:customStyle="1" w:styleId="af8">
    <w:name w:val="Основной текст_"/>
    <w:basedOn w:val="a0"/>
    <w:link w:val="11"/>
    <w:rsid w:val="00A8652D"/>
    <w:rPr>
      <w:rFonts w:ascii="Times New Roman" w:eastAsia="Times New Roman" w:hAnsi="Times New Roman"/>
      <w:b/>
      <w:bCs/>
      <w:sz w:val="26"/>
      <w:szCs w:val="26"/>
      <w:shd w:val="clear" w:color="auto" w:fill="FFFFFF"/>
    </w:rPr>
  </w:style>
  <w:style w:type="character" w:customStyle="1" w:styleId="115pt">
    <w:name w:val="Основной текст + 11;5 pt;Не полужирный"/>
    <w:basedOn w:val="af8"/>
    <w:rsid w:val="00A8652D"/>
    <w:rPr>
      <w:color w:val="000000"/>
      <w:spacing w:val="0"/>
      <w:w w:val="100"/>
      <w:position w:val="0"/>
      <w:sz w:val="23"/>
      <w:szCs w:val="23"/>
      <w:lang w:val="ru-RU" w:eastAsia="ru-RU" w:bidi="ru-RU"/>
    </w:rPr>
  </w:style>
  <w:style w:type="paragraph" w:customStyle="1" w:styleId="11">
    <w:name w:val="Основной текст1"/>
    <w:basedOn w:val="a"/>
    <w:link w:val="af8"/>
    <w:rsid w:val="00A8652D"/>
    <w:pPr>
      <w:widowControl w:val="0"/>
      <w:shd w:val="clear" w:color="auto" w:fill="FFFFFF"/>
      <w:spacing w:after="0" w:line="324" w:lineRule="exact"/>
      <w:jc w:val="center"/>
    </w:pPr>
    <w:rPr>
      <w:rFonts w:ascii="Times New Roman" w:eastAsia="Times New Roman" w:hAnsi="Times New Roman"/>
      <w:b/>
      <w:bCs/>
      <w:sz w:val="26"/>
      <w:szCs w:val="26"/>
      <w:lang w:eastAsia="ru-RU"/>
    </w:rPr>
  </w:style>
  <w:style w:type="character" w:styleId="af9">
    <w:name w:val="Hyperlink"/>
    <w:basedOn w:val="a0"/>
    <w:uiPriority w:val="99"/>
    <w:unhideWhenUsed/>
    <w:rsid w:val="00613E3D"/>
    <w:rPr>
      <w:color w:val="0000FF" w:themeColor="hyperlink"/>
      <w:u w:val="single"/>
    </w:rPr>
  </w:style>
  <w:style w:type="paragraph" w:customStyle="1" w:styleId="ConsPlusTitle">
    <w:name w:val="ConsPlusTitle"/>
    <w:rsid w:val="00613E3D"/>
    <w:pPr>
      <w:autoSpaceDE w:val="0"/>
      <w:autoSpaceDN w:val="0"/>
      <w:adjustRightInd w:val="0"/>
    </w:pPr>
    <w:rPr>
      <w:rFonts w:ascii="Arial" w:eastAsia="Times New Roman" w:hAnsi="Arial" w:cs="Arial"/>
      <w:b/>
      <w:bCs/>
    </w:rPr>
  </w:style>
  <w:style w:type="paragraph" w:customStyle="1" w:styleId="23">
    <w:name w:val="Абзац списка2"/>
    <w:basedOn w:val="a"/>
    <w:rsid w:val="00613E3D"/>
    <w:pPr>
      <w:spacing w:after="0"/>
      <w:ind w:left="720" w:firstLine="709"/>
      <w:contextualSpacing/>
      <w:jc w:val="both"/>
    </w:pPr>
    <w:rPr>
      <w:rFonts w:ascii="Times New Roman" w:eastAsia="Times New Roman" w:hAnsi="Times New Roman"/>
      <w:sz w:val="28"/>
      <w:szCs w:val="28"/>
    </w:rPr>
  </w:style>
  <w:style w:type="table" w:customStyle="1" w:styleId="12">
    <w:name w:val="Сетка таблицы1"/>
    <w:basedOn w:val="a1"/>
    <w:next w:val="a3"/>
    <w:uiPriority w:val="59"/>
    <w:rsid w:val="00613E3D"/>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5pt">
    <w:name w:val="Основной текст + 10;5 pt"/>
    <w:basedOn w:val="af8"/>
    <w:rsid w:val="002C52AA"/>
    <w:rPr>
      <w:rFonts w:cs="Times New Roman"/>
      <w:color w:val="000000"/>
      <w:spacing w:val="0"/>
      <w:w w:val="100"/>
      <w:position w:val="0"/>
      <w:sz w:val="21"/>
      <w:szCs w:val="21"/>
      <w:lang w:val="ru-RU" w:eastAsia="ru-RU" w:bidi="ru-RU"/>
    </w:rPr>
  </w:style>
  <w:style w:type="paragraph" w:customStyle="1" w:styleId="ConsPlusCell">
    <w:name w:val="ConsPlusCell"/>
    <w:uiPriority w:val="99"/>
    <w:rsid w:val="002F0328"/>
    <w:pPr>
      <w:autoSpaceDE w:val="0"/>
      <w:autoSpaceDN w:val="0"/>
      <w:adjustRightInd w:val="0"/>
    </w:pPr>
    <w:rPr>
      <w:rFonts w:ascii="Courier New" w:eastAsiaTheme="minorHAnsi" w:hAnsi="Courier New" w:cs="Courier New"/>
      <w:lang w:eastAsia="en-US"/>
    </w:rPr>
  </w:style>
  <w:style w:type="paragraph" w:customStyle="1" w:styleId="24">
    <w:name w:val="Основной текст2"/>
    <w:basedOn w:val="a"/>
    <w:rsid w:val="008D2006"/>
    <w:pPr>
      <w:widowControl w:val="0"/>
      <w:shd w:val="clear" w:color="auto" w:fill="FFFFFF"/>
      <w:spacing w:after="0" w:line="324" w:lineRule="exact"/>
      <w:jc w:val="both"/>
    </w:pPr>
    <w:rPr>
      <w:rFonts w:ascii="Times New Roman" w:eastAsia="Times New Roman" w:hAnsi="Times New Roman"/>
      <w:color w:val="000000"/>
      <w:sz w:val="26"/>
      <w:szCs w:val="26"/>
      <w:lang w:eastAsia="ru-RU" w:bidi="ru-RU"/>
    </w:rPr>
  </w:style>
  <w:style w:type="character" w:customStyle="1" w:styleId="9pt-1pt">
    <w:name w:val="Основной текст + 9 pt;Интервал -1 pt"/>
    <w:basedOn w:val="af8"/>
    <w:rsid w:val="007472DC"/>
    <w:rPr>
      <w:rFonts w:cs="Times New Roman"/>
      <w:b w:val="0"/>
      <w:bCs w:val="0"/>
      <w:i w:val="0"/>
      <w:iCs w:val="0"/>
      <w:smallCaps w:val="0"/>
      <w:strike w:val="0"/>
      <w:color w:val="000000"/>
      <w:spacing w:val="-30"/>
      <w:w w:val="100"/>
      <w:position w:val="0"/>
      <w:sz w:val="18"/>
      <w:szCs w:val="18"/>
      <w:u w:val="none"/>
      <w:lang w:val="ru-RU" w:eastAsia="ru-RU" w:bidi="ru-RU"/>
    </w:rPr>
  </w:style>
  <w:style w:type="character" w:customStyle="1" w:styleId="11pt">
    <w:name w:val="Основной текст + 11 pt"/>
    <w:basedOn w:val="af8"/>
    <w:rsid w:val="007472DC"/>
    <w:rPr>
      <w:rFonts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12pt">
    <w:name w:val="Основной текст + 12 pt"/>
    <w:basedOn w:val="af8"/>
    <w:rsid w:val="001A06B7"/>
    <w:rPr>
      <w:rFonts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10pt">
    <w:name w:val="Основной текст + 10 pt"/>
    <w:basedOn w:val="af8"/>
    <w:rsid w:val="00DA2B29"/>
    <w:rPr>
      <w:rFonts w:cs="Times New Roman"/>
      <w:b w:val="0"/>
      <w:bCs w:val="0"/>
      <w:i w:val="0"/>
      <w:iCs w:val="0"/>
      <w:smallCaps w:val="0"/>
      <w:strike w:val="0"/>
      <w:color w:val="000000"/>
      <w:spacing w:val="0"/>
      <w:w w:val="100"/>
      <w:position w:val="0"/>
      <w:sz w:val="20"/>
      <w:szCs w:val="20"/>
      <w:u w:val="none"/>
      <w:lang w:val="ru-RU" w:eastAsia="ru-RU" w:bidi="ru-RU"/>
    </w:rPr>
  </w:style>
  <w:style w:type="paragraph" w:customStyle="1" w:styleId="33">
    <w:name w:val="Основной текст3"/>
    <w:basedOn w:val="a"/>
    <w:rsid w:val="00DA2B29"/>
    <w:pPr>
      <w:widowControl w:val="0"/>
      <w:shd w:val="clear" w:color="auto" w:fill="FFFFFF"/>
      <w:spacing w:before="1260" w:after="0" w:line="335" w:lineRule="exact"/>
      <w:ind w:hanging="640"/>
      <w:jc w:val="both"/>
    </w:pPr>
    <w:rPr>
      <w:rFonts w:ascii="Times New Roman" w:eastAsia="Times New Roman" w:hAnsi="Times New Roman"/>
      <w:color w:val="000000"/>
      <w:sz w:val="24"/>
      <w:szCs w:val="24"/>
      <w:lang w:eastAsia="ru-RU" w:bidi="ru-RU"/>
    </w:rPr>
  </w:style>
  <w:style w:type="character" w:customStyle="1" w:styleId="TrebuchetMS10pt">
    <w:name w:val="Основной текст + Trebuchet MS;10 pt"/>
    <w:basedOn w:val="af8"/>
    <w:rsid w:val="00FD627B"/>
    <w:rPr>
      <w:rFonts w:ascii="Trebuchet MS" w:eastAsia="Trebuchet MS" w:hAnsi="Trebuchet MS" w:cs="Trebuchet MS"/>
      <w:b w:val="0"/>
      <w:bCs w:val="0"/>
      <w:i w:val="0"/>
      <w:iCs w:val="0"/>
      <w:smallCaps w:val="0"/>
      <w:strike w:val="0"/>
      <w:color w:val="000000"/>
      <w:spacing w:val="0"/>
      <w:w w:val="100"/>
      <w:position w:val="0"/>
      <w:sz w:val="20"/>
      <w:szCs w:val="20"/>
      <w:u w:val="none"/>
      <w:lang w:val="ru-RU" w:eastAsia="ru-RU" w:bidi="ru-RU"/>
    </w:rPr>
  </w:style>
  <w:style w:type="paragraph" w:styleId="afa">
    <w:name w:val="No Spacing"/>
    <w:uiPriority w:val="1"/>
    <w:qFormat/>
    <w:rsid w:val="001C0EA5"/>
    <w:rPr>
      <w:sz w:val="22"/>
      <w:szCs w:val="22"/>
      <w:lang w:eastAsia="en-US"/>
    </w:rPr>
  </w:style>
  <w:style w:type="character" w:customStyle="1" w:styleId="30">
    <w:name w:val="Заголовок 3 Знак"/>
    <w:basedOn w:val="a0"/>
    <w:link w:val="3"/>
    <w:uiPriority w:val="9"/>
    <w:semiHidden/>
    <w:rsid w:val="003877AB"/>
    <w:rPr>
      <w:rFonts w:asciiTheme="majorHAnsi" w:eastAsiaTheme="majorEastAsia" w:hAnsiTheme="majorHAnsi" w:cstheme="majorBidi"/>
      <w:b/>
      <w:bCs/>
      <w:color w:val="4F81BD" w:themeColor="accent1"/>
      <w:sz w:val="22"/>
      <w:szCs w:val="22"/>
      <w:lang w:eastAsia="en-US"/>
    </w:rPr>
  </w:style>
  <w:style w:type="character" w:styleId="afb">
    <w:name w:val="annotation reference"/>
    <w:basedOn w:val="a0"/>
    <w:uiPriority w:val="99"/>
    <w:semiHidden/>
    <w:unhideWhenUsed/>
    <w:rsid w:val="003877AB"/>
    <w:rPr>
      <w:sz w:val="16"/>
      <w:szCs w:val="16"/>
    </w:rPr>
  </w:style>
  <w:style w:type="paragraph" w:styleId="afc">
    <w:name w:val="annotation text"/>
    <w:basedOn w:val="a"/>
    <w:link w:val="afd"/>
    <w:uiPriority w:val="99"/>
    <w:semiHidden/>
    <w:unhideWhenUsed/>
    <w:rsid w:val="003877AB"/>
    <w:pPr>
      <w:spacing w:after="160" w:line="240" w:lineRule="auto"/>
    </w:pPr>
    <w:rPr>
      <w:rFonts w:asciiTheme="minorHAnsi" w:eastAsiaTheme="minorHAnsi" w:hAnsiTheme="minorHAnsi" w:cstheme="minorBidi"/>
      <w:sz w:val="20"/>
      <w:szCs w:val="20"/>
    </w:rPr>
  </w:style>
  <w:style w:type="character" w:customStyle="1" w:styleId="afd">
    <w:name w:val="Текст примечания Знак"/>
    <w:basedOn w:val="a0"/>
    <w:link w:val="afc"/>
    <w:uiPriority w:val="99"/>
    <w:semiHidden/>
    <w:rsid w:val="003877AB"/>
    <w:rPr>
      <w:rFonts w:asciiTheme="minorHAnsi" w:eastAsiaTheme="minorHAnsi" w:hAnsiTheme="minorHAnsi" w:cstheme="minorBidi"/>
      <w:lang w:eastAsia="en-US"/>
    </w:rPr>
  </w:style>
  <w:style w:type="paragraph" w:styleId="afe">
    <w:name w:val="annotation subject"/>
    <w:basedOn w:val="afc"/>
    <w:next w:val="afc"/>
    <w:link w:val="aff"/>
    <w:uiPriority w:val="99"/>
    <w:semiHidden/>
    <w:unhideWhenUsed/>
    <w:rsid w:val="003877AB"/>
    <w:rPr>
      <w:b/>
      <w:bCs/>
    </w:rPr>
  </w:style>
  <w:style w:type="character" w:customStyle="1" w:styleId="aff">
    <w:name w:val="Тема примечания Знак"/>
    <w:basedOn w:val="afd"/>
    <w:link w:val="afe"/>
    <w:uiPriority w:val="99"/>
    <w:semiHidden/>
    <w:rsid w:val="003877AB"/>
    <w:rPr>
      <w:b/>
      <w:bCs/>
    </w:rPr>
  </w:style>
  <w:style w:type="paragraph" w:styleId="aff0">
    <w:name w:val="Revision"/>
    <w:hidden/>
    <w:uiPriority w:val="99"/>
    <w:semiHidden/>
    <w:rsid w:val="003877AB"/>
    <w:rPr>
      <w:rFonts w:asciiTheme="minorHAnsi" w:eastAsiaTheme="minorHAnsi" w:hAnsiTheme="minorHAnsi" w:cstheme="minorBidi"/>
      <w:sz w:val="22"/>
      <w:szCs w:val="22"/>
      <w:lang w:eastAsia="en-US"/>
    </w:rPr>
  </w:style>
  <w:style w:type="paragraph" w:styleId="aff1">
    <w:name w:val="TOC Heading"/>
    <w:basedOn w:val="1"/>
    <w:next w:val="a"/>
    <w:uiPriority w:val="39"/>
    <w:unhideWhenUsed/>
    <w:qFormat/>
    <w:rsid w:val="003877AB"/>
    <w:pPr>
      <w:keepLines/>
      <w:spacing w:before="480" w:after="0"/>
      <w:outlineLvl w:val="9"/>
    </w:pPr>
    <w:rPr>
      <w:rFonts w:asciiTheme="majorHAnsi" w:eastAsiaTheme="majorEastAsia" w:hAnsiTheme="majorHAnsi" w:cstheme="majorBidi"/>
      <w:color w:val="365F91" w:themeColor="accent1" w:themeShade="BF"/>
      <w:kern w:val="0"/>
      <w:sz w:val="28"/>
      <w:szCs w:val="28"/>
      <w:lang w:eastAsia="ru-RU"/>
    </w:rPr>
  </w:style>
  <w:style w:type="paragraph" w:styleId="25">
    <w:name w:val="toc 2"/>
    <w:basedOn w:val="a"/>
    <w:next w:val="a"/>
    <w:autoRedefine/>
    <w:uiPriority w:val="39"/>
    <w:unhideWhenUsed/>
    <w:rsid w:val="003877AB"/>
    <w:pPr>
      <w:spacing w:after="100" w:line="259" w:lineRule="auto"/>
      <w:ind w:left="220"/>
    </w:pPr>
    <w:rPr>
      <w:rFonts w:asciiTheme="minorHAnsi" w:eastAsiaTheme="minorHAnsi" w:hAnsiTheme="minorHAnsi" w:cstheme="minorBidi"/>
    </w:rPr>
  </w:style>
  <w:style w:type="character" w:styleId="aff2">
    <w:name w:val="FollowedHyperlink"/>
    <w:basedOn w:val="a0"/>
    <w:uiPriority w:val="99"/>
    <w:semiHidden/>
    <w:unhideWhenUsed/>
    <w:rsid w:val="003877AB"/>
    <w:rPr>
      <w:color w:val="800080" w:themeColor="followedHyperlink"/>
      <w:u w:val="single"/>
    </w:rPr>
  </w:style>
  <w:style w:type="table" w:customStyle="1" w:styleId="110">
    <w:name w:val="Сетка таблицы11"/>
    <w:basedOn w:val="a1"/>
    <w:next w:val="a3"/>
    <w:uiPriority w:val="59"/>
    <w:rsid w:val="003877AB"/>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3">
    <w:name w:val="Placeholder Text"/>
    <w:basedOn w:val="a0"/>
    <w:uiPriority w:val="99"/>
    <w:semiHidden/>
    <w:rsid w:val="003877AB"/>
    <w:rPr>
      <w:color w:val="808080"/>
    </w:rPr>
  </w:style>
  <w:style w:type="paragraph" w:customStyle="1" w:styleId="Default">
    <w:name w:val="Default"/>
    <w:rsid w:val="005643D5"/>
    <w:pPr>
      <w:autoSpaceDE w:val="0"/>
      <w:autoSpaceDN w:val="0"/>
      <w:adjustRightInd w:val="0"/>
    </w:pPr>
    <w:rPr>
      <w:rFonts w:ascii="Times New Roman" w:eastAsiaTheme="minorHAnsi" w:hAnsi="Times New Roman"/>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divs>
    <w:div w:id="1164973039">
      <w:bodyDiv w:val="1"/>
      <w:marLeft w:val="0"/>
      <w:marRight w:val="0"/>
      <w:marTop w:val="0"/>
      <w:marBottom w:val="0"/>
      <w:divBdr>
        <w:top w:val="none" w:sz="0" w:space="0" w:color="auto"/>
        <w:left w:val="none" w:sz="0" w:space="0" w:color="auto"/>
        <w:bottom w:val="none" w:sz="0" w:space="0" w:color="auto"/>
        <w:right w:val="none" w:sz="0" w:space="0" w:color="auto"/>
      </w:divBdr>
      <w:divsChild>
        <w:div w:id="1842352161">
          <w:marLeft w:val="0"/>
          <w:marRight w:val="0"/>
          <w:marTop w:val="0"/>
          <w:marBottom w:val="0"/>
          <w:divBdr>
            <w:top w:val="none" w:sz="0" w:space="0" w:color="auto"/>
            <w:left w:val="none" w:sz="0" w:space="0" w:color="auto"/>
            <w:bottom w:val="none" w:sz="0" w:space="0" w:color="auto"/>
            <w:right w:val="none" w:sz="0" w:space="0" w:color="auto"/>
          </w:divBdr>
        </w:div>
      </w:divsChild>
    </w:div>
    <w:div w:id="1546530237">
      <w:bodyDiv w:val="1"/>
      <w:marLeft w:val="0"/>
      <w:marRight w:val="0"/>
      <w:marTop w:val="0"/>
      <w:marBottom w:val="0"/>
      <w:divBdr>
        <w:top w:val="none" w:sz="0" w:space="0" w:color="auto"/>
        <w:left w:val="none" w:sz="0" w:space="0" w:color="auto"/>
        <w:bottom w:val="none" w:sz="0" w:space="0" w:color="auto"/>
        <w:right w:val="none" w:sz="0" w:space="0" w:color="auto"/>
      </w:divBdr>
      <w:divsChild>
        <w:div w:id="2022734789">
          <w:marLeft w:val="0"/>
          <w:marRight w:val="0"/>
          <w:marTop w:val="0"/>
          <w:marBottom w:val="0"/>
          <w:divBdr>
            <w:top w:val="none" w:sz="0" w:space="0" w:color="auto"/>
            <w:left w:val="none" w:sz="0" w:space="0" w:color="auto"/>
            <w:bottom w:val="none" w:sz="0" w:space="0" w:color="auto"/>
            <w:right w:val="none" w:sz="0" w:space="0" w:color="auto"/>
          </w:divBdr>
        </w:div>
      </w:divsChild>
    </w:div>
    <w:div w:id="1564827658">
      <w:bodyDiv w:val="1"/>
      <w:marLeft w:val="0"/>
      <w:marRight w:val="0"/>
      <w:marTop w:val="0"/>
      <w:marBottom w:val="0"/>
      <w:divBdr>
        <w:top w:val="none" w:sz="0" w:space="0" w:color="auto"/>
        <w:left w:val="none" w:sz="0" w:space="0" w:color="auto"/>
        <w:bottom w:val="none" w:sz="0" w:space="0" w:color="auto"/>
        <w:right w:val="none" w:sz="0" w:space="0" w:color="auto"/>
      </w:divBdr>
    </w:div>
    <w:div w:id="1565724525">
      <w:bodyDiv w:val="1"/>
      <w:marLeft w:val="0"/>
      <w:marRight w:val="0"/>
      <w:marTop w:val="0"/>
      <w:marBottom w:val="0"/>
      <w:divBdr>
        <w:top w:val="none" w:sz="0" w:space="0" w:color="auto"/>
        <w:left w:val="none" w:sz="0" w:space="0" w:color="auto"/>
        <w:bottom w:val="none" w:sz="0" w:space="0" w:color="auto"/>
        <w:right w:val="none" w:sz="0" w:space="0" w:color="auto"/>
      </w:divBdr>
    </w:div>
    <w:div w:id="1937129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DA1F23E-9E23-4C1B-BB6E-8998224B58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62</Pages>
  <Words>17118</Words>
  <Characters>97576</Characters>
  <Application>Microsoft Office Word</Application>
  <DocSecurity>0</DocSecurity>
  <Lines>813</Lines>
  <Paragraphs>228</Paragraphs>
  <ScaleCrop>false</ScaleCrop>
  <HeadingPairs>
    <vt:vector size="2" baseType="variant">
      <vt:variant>
        <vt:lpstr>Название</vt:lpstr>
      </vt:variant>
      <vt:variant>
        <vt:i4>1</vt:i4>
      </vt:variant>
    </vt:vector>
  </HeadingPairs>
  <TitlesOfParts>
    <vt:vector size="1" baseType="lpstr">
      <vt:lpstr/>
    </vt:vector>
  </TitlesOfParts>
  <Company>ИВЦ Минприроды</Company>
  <LinksUpToDate>false</LinksUpToDate>
  <CharactersWithSpaces>114466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GEG</dc:creator>
  <cp:lastModifiedBy>kdolotov</cp:lastModifiedBy>
  <cp:revision>6</cp:revision>
  <cp:lastPrinted>2019-05-17T15:03:00Z</cp:lastPrinted>
  <dcterms:created xsi:type="dcterms:W3CDTF">2019-05-16T06:19:00Z</dcterms:created>
  <dcterms:modified xsi:type="dcterms:W3CDTF">2019-05-17T15:05:00Z</dcterms:modified>
</cp:coreProperties>
</file>