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76"/>
        <w:tblW w:w="10590" w:type="dxa"/>
        <w:tblLayout w:type="fixed"/>
        <w:tblLook w:val="0000"/>
      </w:tblPr>
      <w:tblGrid>
        <w:gridCol w:w="4778"/>
        <w:gridCol w:w="5812"/>
      </w:tblGrid>
      <w:tr w:rsidR="00EC184F" w:rsidRPr="00783E41" w:rsidTr="007E2C07">
        <w:trPr>
          <w:cantSplit/>
          <w:trHeight w:val="2308"/>
          <w:tblHeader/>
        </w:trPr>
        <w:tc>
          <w:tcPr>
            <w:tcW w:w="4778" w:type="dxa"/>
            <w:shd w:val="clear" w:color="auto" w:fill="FFFFFF"/>
            <w:tcMar>
              <w:top w:w="100" w:type="dxa"/>
              <w:left w:w="100" w:type="dxa"/>
              <w:bottom w:w="100" w:type="dxa"/>
              <w:right w:w="100" w:type="dxa"/>
            </w:tcMar>
          </w:tcPr>
          <w:p w:rsidR="00EC184F" w:rsidRPr="00783E41" w:rsidRDefault="00EC184F" w:rsidP="00413019">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line="276" w:lineRule="auto"/>
              <w:jc w:val="both"/>
              <w:outlineLvl w:val="1"/>
              <w:rPr>
                <w:color w:val="000000"/>
                <w:sz w:val="28"/>
                <w:szCs w:val="28"/>
              </w:rPr>
            </w:pPr>
            <w:r w:rsidRPr="00783E41">
              <w:rPr>
                <w:color w:val="000000"/>
                <w:sz w:val="28"/>
                <w:szCs w:val="28"/>
              </w:rPr>
              <w:t>ООО «ТЕХНОЛОГИИ РАЗВИТИЯ»</w:t>
            </w:r>
          </w:p>
          <w:p w:rsidR="00EC184F" w:rsidRPr="00783E41" w:rsidRDefault="00EC184F" w:rsidP="00413019">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line="276" w:lineRule="auto"/>
              <w:jc w:val="both"/>
              <w:outlineLvl w:val="1"/>
              <w:rPr>
                <w:rFonts w:eastAsia="ヒラギノ角ゴ Pro W3"/>
                <w:color w:val="000000"/>
                <w:sz w:val="28"/>
                <w:szCs w:val="28"/>
                <w:lang w:eastAsia="en-US"/>
              </w:rPr>
            </w:pPr>
            <w:r w:rsidRPr="00783E41">
              <w:rPr>
                <w:rFonts w:eastAsia="ヒラギノ角ゴ Pro W3"/>
                <w:noProof/>
                <w:color w:val="000000"/>
                <w:sz w:val="28"/>
                <w:szCs w:val="28"/>
              </w:rPr>
              <w:drawing>
                <wp:inline distT="0" distB="0" distL="0" distR="0">
                  <wp:extent cx="2114550" cy="1257300"/>
                  <wp:effectExtent l="19050" t="0" r="0" b="0"/>
                  <wp:docPr id="1" name="Рисунок 1" descr="C:\Users\User\AppData\Local\Microsoft\Windows\Temporary Internet Files\Content.IE5\AE5EA1C3\1T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IE5\AE5EA1C3\1TP[1].jpg"/>
                          <pic:cNvPicPr>
                            <a:picLocks noChangeAspect="1" noChangeArrowheads="1"/>
                          </pic:cNvPicPr>
                        </pic:nvPicPr>
                        <pic:blipFill>
                          <a:blip r:embed="rId8"/>
                          <a:srcRect/>
                          <a:stretch>
                            <a:fillRect/>
                          </a:stretch>
                        </pic:blipFill>
                        <pic:spPr bwMode="auto">
                          <a:xfrm>
                            <a:off x="0" y="0"/>
                            <a:ext cx="2114550" cy="1257300"/>
                          </a:xfrm>
                          <a:prstGeom prst="rect">
                            <a:avLst/>
                          </a:prstGeom>
                          <a:noFill/>
                          <a:ln w="9525">
                            <a:noFill/>
                            <a:miter lim="800000"/>
                            <a:headEnd/>
                            <a:tailEnd/>
                          </a:ln>
                        </pic:spPr>
                      </pic:pic>
                    </a:graphicData>
                  </a:graphic>
                </wp:inline>
              </w:drawing>
            </w:r>
          </w:p>
        </w:tc>
        <w:tc>
          <w:tcPr>
            <w:tcW w:w="5812" w:type="dxa"/>
            <w:shd w:val="clear" w:color="auto" w:fill="FFFFFF"/>
            <w:tcMar>
              <w:top w:w="100" w:type="dxa"/>
              <w:left w:w="100" w:type="dxa"/>
              <w:bottom w:w="100" w:type="dxa"/>
              <w:right w:w="100" w:type="dxa"/>
            </w:tcMar>
          </w:tcPr>
          <w:p w:rsidR="00EC184F" w:rsidRDefault="00EC184F" w:rsidP="00413019">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ind w:left="1743" w:right="183"/>
              <w:jc w:val="both"/>
              <w:rPr>
                <w:rFonts w:eastAsia="ヒラギノ角ゴ Pro W3"/>
                <w:color w:val="0D0D0D"/>
                <w:sz w:val="22"/>
                <w:szCs w:val="22"/>
                <w:lang w:eastAsia="en-US"/>
              </w:rPr>
            </w:pPr>
          </w:p>
          <w:p w:rsidR="00EC184F" w:rsidRDefault="00EC184F" w:rsidP="00413019">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ind w:left="1743" w:right="183"/>
              <w:jc w:val="both"/>
              <w:rPr>
                <w:rFonts w:eastAsia="ヒラギノ角ゴ Pro W3"/>
                <w:color w:val="0D0D0D"/>
                <w:sz w:val="22"/>
                <w:szCs w:val="22"/>
                <w:lang w:eastAsia="en-US"/>
              </w:rPr>
            </w:pPr>
          </w:p>
          <w:p w:rsidR="00EC184F" w:rsidRDefault="00EC184F" w:rsidP="00413019">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ind w:right="183"/>
              <w:jc w:val="both"/>
              <w:rPr>
                <w:rFonts w:eastAsia="ヒラギノ角ゴ Pro W3"/>
                <w:color w:val="0D0D0D"/>
                <w:sz w:val="22"/>
                <w:szCs w:val="22"/>
                <w:lang w:eastAsia="en-US"/>
              </w:rPr>
            </w:pPr>
          </w:p>
          <w:p w:rsidR="00EC184F" w:rsidRDefault="00EC184F" w:rsidP="00413019">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ind w:right="183"/>
              <w:jc w:val="both"/>
              <w:rPr>
                <w:rFonts w:eastAsia="ヒラギノ角ゴ Pro W3"/>
                <w:color w:val="0D0D0D"/>
                <w:sz w:val="22"/>
                <w:szCs w:val="22"/>
                <w:lang w:eastAsia="en-US"/>
              </w:rPr>
            </w:pPr>
          </w:p>
          <w:p w:rsidR="00EC184F" w:rsidRPr="00D44E00" w:rsidRDefault="00EC184F" w:rsidP="00413019">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74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ind w:left="1459" w:right="183"/>
              <w:jc w:val="both"/>
              <w:rPr>
                <w:rFonts w:eastAsia="ヒラギノ角ゴ Pro W3"/>
                <w:color w:val="0D0D0D"/>
                <w:sz w:val="22"/>
                <w:szCs w:val="22"/>
                <w:lang w:eastAsia="en-US"/>
              </w:rPr>
            </w:pPr>
            <w:r w:rsidRPr="00D44E00">
              <w:rPr>
                <w:rFonts w:eastAsia="ヒラギノ角ゴ Pro W3"/>
                <w:color w:val="0D0D0D"/>
                <w:sz w:val="22"/>
                <w:szCs w:val="22"/>
                <w:lang w:eastAsia="en-US"/>
              </w:rPr>
              <w:t>УТВЕРЖДАЮ</w:t>
            </w:r>
          </w:p>
          <w:p w:rsidR="00EC184F" w:rsidRPr="00D44E00" w:rsidRDefault="00EC184F" w:rsidP="00413019">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74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ind w:left="1459" w:right="183"/>
              <w:jc w:val="both"/>
              <w:rPr>
                <w:rFonts w:eastAsia="ヒラギノ角ゴ Pro W3"/>
                <w:color w:val="0D0D0D"/>
                <w:sz w:val="22"/>
                <w:szCs w:val="22"/>
                <w:lang w:eastAsia="en-US"/>
              </w:rPr>
            </w:pPr>
            <w:r w:rsidRPr="00D44E00">
              <w:rPr>
                <w:rFonts w:eastAsia="ヒラギノ角ゴ Pro W3"/>
                <w:color w:val="0D0D0D"/>
                <w:sz w:val="22"/>
                <w:szCs w:val="22"/>
                <w:lang w:eastAsia="en-US"/>
              </w:rPr>
              <w:t>Генеральный директор</w:t>
            </w:r>
          </w:p>
          <w:p w:rsidR="00EC184F" w:rsidRPr="00D44E00" w:rsidRDefault="00EC184F" w:rsidP="00413019">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74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ind w:left="1459" w:right="183"/>
              <w:jc w:val="both"/>
              <w:rPr>
                <w:rFonts w:eastAsia="ヒラギノ角ゴ Pro W3"/>
                <w:color w:val="0D0D0D"/>
                <w:sz w:val="22"/>
                <w:szCs w:val="22"/>
                <w:lang w:eastAsia="en-US"/>
              </w:rPr>
            </w:pPr>
            <w:r w:rsidRPr="00D44E00">
              <w:rPr>
                <w:rFonts w:eastAsia="ヒラギノ角ゴ Pro W3"/>
                <w:color w:val="0D0D0D"/>
                <w:sz w:val="22"/>
                <w:szCs w:val="22"/>
                <w:lang w:eastAsia="en-US"/>
              </w:rPr>
              <w:t>ООО «ТЕХНОЛОГИИ РАЗВИТИЯ</w:t>
            </w:r>
          </w:p>
          <w:p w:rsidR="00EC184F" w:rsidRDefault="00EC184F" w:rsidP="00413019">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74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ind w:left="1459" w:right="183"/>
              <w:jc w:val="both"/>
              <w:rPr>
                <w:rFonts w:eastAsia="ヒラギノ角ゴ Pro W3"/>
                <w:color w:val="0D0D0D"/>
                <w:sz w:val="22"/>
                <w:szCs w:val="22"/>
                <w:lang w:eastAsia="en-US"/>
              </w:rPr>
            </w:pPr>
          </w:p>
          <w:p w:rsidR="00EC184F" w:rsidRPr="00D44E00" w:rsidRDefault="00EC184F" w:rsidP="00A9533D">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74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ind w:left="1459" w:right="183"/>
              <w:jc w:val="right"/>
              <w:rPr>
                <w:rFonts w:eastAsia="ヒラギノ角ゴ Pro W3"/>
                <w:color w:val="0D0D0D"/>
                <w:lang w:eastAsia="en-US"/>
              </w:rPr>
            </w:pPr>
            <w:r w:rsidRPr="00D44E00">
              <w:rPr>
                <w:rFonts w:eastAsia="ヒラギノ角ゴ Pro W3"/>
                <w:color w:val="0D0D0D"/>
                <w:sz w:val="22"/>
                <w:szCs w:val="22"/>
                <w:lang w:eastAsia="en-US"/>
              </w:rPr>
              <w:t>О.П.Морозова</w:t>
            </w:r>
          </w:p>
          <w:p w:rsidR="00EC184F" w:rsidRPr="00141B89" w:rsidRDefault="00EC184F" w:rsidP="00413019">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ind w:right="183"/>
              <w:jc w:val="both"/>
              <w:rPr>
                <w:rFonts w:eastAsia="ヒラギノ角ゴ Pro W3"/>
                <w:color w:val="000000"/>
                <w:szCs w:val="20"/>
                <w:lang w:eastAsia="en-US"/>
              </w:rPr>
            </w:pPr>
            <w:r w:rsidRPr="00141B89">
              <w:t xml:space="preserve">  </w:t>
            </w:r>
          </w:p>
        </w:tc>
      </w:tr>
      <w:tr w:rsidR="00EC184F" w:rsidRPr="00783E41" w:rsidTr="007E2C07">
        <w:tblPrEx>
          <w:tblLook w:val="01E0"/>
        </w:tblPrEx>
        <w:trPr>
          <w:trHeight w:val="362"/>
        </w:trPr>
        <w:tc>
          <w:tcPr>
            <w:tcW w:w="4778" w:type="dxa"/>
          </w:tcPr>
          <w:p w:rsidR="00EC184F" w:rsidRPr="00783E41" w:rsidRDefault="00EC184F" w:rsidP="00413019">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ind w:right="183"/>
              <w:jc w:val="both"/>
              <w:rPr>
                <w:color w:val="0000FF"/>
                <w:u w:val="single"/>
              </w:rPr>
            </w:pPr>
            <w:r w:rsidRPr="00783E41">
              <w:rPr>
                <w:rFonts w:eastAsia="ヒラギノ角ゴ Pro W3"/>
                <w:color w:val="0D0D0D"/>
                <w:sz w:val="22"/>
                <w:szCs w:val="22"/>
                <w:lang w:eastAsia="en-US"/>
              </w:rPr>
              <w:t xml:space="preserve"> </w:t>
            </w:r>
            <w:hyperlink r:id="rId9" w:history="1">
              <w:r w:rsidRPr="00783E41">
                <w:rPr>
                  <w:rStyle w:val="a3"/>
                  <w:rFonts w:eastAsia="ヒラギノ角ゴ Pro W3"/>
                  <w:sz w:val="22"/>
                  <w:szCs w:val="22"/>
                  <w:lang w:val="en-US" w:eastAsia="en-US"/>
                </w:rPr>
                <w:t>info</w:t>
              </w:r>
              <w:r w:rsidRPr="00783E41">
                <w:rPr>
                  <w:rStyle w:val="a3"/>
                  <w:rFonts w:eastAsia="ヒラギノ角ゴ Pro W3"/>
                  <w:sz w:val="22"/>
                  <w:szCs w:val="22"/>
                  <w:lang w:eastAsia="en-US"/>
                </w:rPr>
                <w:t>@</w:t>
              </w:r>
              <w:r w:rsidRPr="00783E41">
                <w:rPr>
                  <w:rStyle w:val="a3"/>
                  <w:rFonts w:eastAsia="ヒラギノ角ゴ Pro W3"/>
                  <w:sz w:val="22"/>
                  <w:szCs w:val="22"/>
                  <w:lang w:val="en-US" w:eastAsia="en-US"/>
                </w:rPr>
                <w:t>technodevelop</w:t>
              </w:r>
              <w:r w:rsidRPr="00783E41">
                <w:rPr>
                  <w:rStyle w:val="a3"/>
                  <w:rFonts w:eastAsia="ヒラギノ角ゴ Pro W3"/>
                  <w:sz w:val="22"/>
                  <w:szCs w:val="22"/>
                  <w:lang w:eastAsia="en-US"/>
                </w:rPr>
                <w:t>.</w:t>
              </w:r>
              <w:r w:rsidRPr="00783E41">
                <w:rPr>
                  <w:rStyle w:val="a3"/>
                  <w:rFonts w:eastAsia="ヒラギノ角ゴ Pro W3"/>
                  <w:sz w:val="22"/>
                  <w:szCs w:val="22"/>
                  <w:lang w:val="en-US" w:eastAsia="en-US"/>
                </w:rPr>
                <w:t>ru</w:t>
              </w:r>
            </w:hyperlink>
            <w:r w:rsidRPr="00783E41">
              <w:rPr>
                <w:rFonts w:eastAsia="ヒラギノ角ゴ Pro W3"/>
                <w:color w:val="0D0D0D"/>
                <w:sz w:val="22"/>
                <w:szCs w:val="22"/>
                <w:lang w:eastAsia="en-US"/>
              </w:rPr>
              <w:t xml:space="preserve"> </w:t>
            </w:r>
          </w:p>
          <w:p w:rsidR="00EC184F" w:rsidRPr="00783E41" w:rsidRDefault="00D80157" w:rsidP="00413019">
            <w:pPr>
              <w:spacing w:line="276" w:lineRule="auto"/>
              <w:jc w:val="both"/>
              <w:rPr>
                <w:b/>
                <w:color w:val="FF0000"/>
              </w:rPr>
            </w:pPr>
            <w:hyperlink r:id="rId10" w:history="1">
              <w:r w:rsidR="00EC184F" w:rsidRPr="00783E41">
                <w:rPr>
                  <w:rStyle w:val="a3"/>
                  <w:lang w:val="en-US"/>
                </w:rPr>
                <w:t>www</w:t>
              </w:r>
              <w:r w:rsidR="00EC184F" w:rsidRPr="00783E41">
                <w:rPr>
                  <w:rStyle w:val="a3"/>
                </w:rPr>
                <w:t>.</w:t>
              </w:r>
              <w:r w:rsidR="00EC184F" w:rsidRPr="00783E41">
                <w:rPr>
                  <w:rStyle w:val="a3"/>
                  <w:lang w:val="en-US"/>
                </w:rPr>
                <w:t>technodevelop</w:t>
              </w:r>
              <w:r w:rsidR="00EC184F" w:rsidRPr="00783E41">
                <w:rPr>
                  <w:rStyle w:val="a3"/>
                </w:rPr>
                <w:t>.</w:t>
              </w:r>
              <w:r w:rsidR="00EC184F" w:rsidRPr="00783E41">
                <w:rPr>
                  <w:rStyle w:val="a3"/>
                  <w:lang w:val="en-US"/>
                </w:rPr>
                <w:t>ru</w:t>
              </w:r>
            </w:hyperlink>
          </w:p>
        </w:tc>
        <w:tc>
          <w:tcPr>
            <w:tcW w:w="5812" w:type="dxa"/>
          </w:tcPr>
          <w:p w:rsidR="00EC184F" w:rsidRPr="00D44E00" w:rsidRDefault="00EC184F" w:rsidP="00413019">
            <w:pPr>
              <w:spacing w:line="276" w:lineRule="auto"/>
              <w:ind w:right="183"/>
              <w:contextualSpacing/>
              <w:jc w:val="both"/>
              <w:rPr>
                <w:rStyle w:val="a7"/>
              </w:rPr>
            </w:pPr>
            <w:r w:rsidRPr="00D44E00">
              <w:t xml:space="preserve"> </w:t>
            </w:r>
          </w:p>
        </w:tc>
      </w:tr>
    </w:tbl>
    <w:p w:rsidR="007E2C07" w:rsidRPr="00783E41" w:rsidRDefault="007E2C07" w:rsidP="00413019">
      <w:pPr>
        <w:spacing w:line="276" w:lineRule="auto"/>
        <w:jc w:val="both"/>
      </w:pPr>
    </w:p>
    <w:p w:rsidR="007E2C07" w:rsidRPr="00783E41" w:rsidRDefault="007E2C07" w:rsidP="00413019">
      <w:pPr>
        <w:spacing w:line="276" w:lineRule="auto"/>
        <w:jc w:val="both"/>
      </w:pPr>
    </w:p>
    <w:p w:rsidR="00783E41" w:rsidRPr="00783E41" w:rsidRDefault="00783E41" w:rsidP="00413019">
      <w:pPr>
        <w:spacing w:line="276" w:lineRule="auto"/>
        <w:jc w:val="both"/>
      </w:pPr>
    </w:p>
    <w:p w:rsidR="00783E41" w:rsidRPr="00783E41" w:rsidRDefault="00783E41" w:rsidP="00413019">
      <w:pPr>
        <w:spacing w:line="276" w:lineRule="auto"/>
        <w:jc w:val="both"/>
      </w:pPr>
    </w:p>
    <w:p w:rsidR="00783E41" w:rsidRPr="00783E41" w:rsidRDefault="00783E41" w:rsidP="00413019">
      <w:pPr>
        <w:spacing w:line="276" w:lineRule="auto"/>
        <w:jc w:val="both"/>
      </w:pPr>
    </w:p>
    <w:p w:rsidR="00783E41" w:rsidRPr="00783E41" w:rsidRDefault="00783E41" w:rsidP="00413019">
      <w:pPr>
        <w:spacing w:line="276" w:lineRule="auto"/>
        <w:jc w:val="both"/>
      </w:pPr>
    </w:p>
    <w:p w:rsidR="00783E41" w:rsidRPr="00783E41" w:rsidRDefault="00783E41" w:rsidP="00413019">
      <w:pPr>
        <w:spacing w:line="276" w:lineRule="auto"/>
        <w:jc w:val="both"/>
      </w:pPr>
    </w:p>
    <w:p w:rsidR="00783E41" w:rsidRPr="00783E41" w:rsidRDefault="00783E41" w:rsidP="00413019">
      <w:pPr>
        <w:pStyle w:val="ab"/>
        <w:spacing w:line="276" w:lineRule="auto"/>
        <w:ind w:firstLine="709"/>
        <w:rPr>
          <w:b/>
          <w:bCs/>
        </w:rPr>
      </w:pPr>
    </w:p>
    <w:p w:rsidR="00783E41" w:rsidRPr="00783E41" w:rsidRDefault="00783E41" w:rsidP="00413019">
      <w:pPr>
        <w:pStyle w:val="ab"/>
        <w:keepNext/>
        <w:widowControl w:val="0"/>
        <w:spacing w:line="276" w:lineRule="auto"/>
        <w:ind w:left="0"/>
        <w:jc w:val="center"/>
        <w:rPr>
          <w:b/>
          <w:bCs/>
          <w:sz w:val="28"/>
          <w:szCs w:val="28"/>
        </w:rPr>
      </w:pPr>
      <w:r w:rsidRPr="00783E41">
        <w:rPr>
          <w:b/>
          <w:bCs/>
          <w:sz w:val="28"/>
          <w:szCs w:val="28"/>
        </w:rPr>
        <w:t>ПОЛОЖЕНИЕ</w:t>
      </w:r>
    </w:p>
    <w:p w:rsidR="00783E41" w:rsidRPr="00783E41" w:rsidRDefault="00112718" w:rsidP="00413019">
      <w:pPr>
        <w:keepNext/>
        <w:widowControl w:val="0"/>
        <w:spacing w:line="276" w:lineRule="auto"/>
        <w:jc w:val="center"/>
        <w:rPr>
          <w:b/>
          <w:sz w:val="28"/>
          <w:szCs w:val="28"/>
        </w:rPr>
      </w:pPr>
      <w:r>
        <w:rPr>
          <w:b/>
          <w:sz w:val="28"/>
          <w:szCs w:val="28"/>
        </w:rPr>
        <w:t xml:space="preserve">О </w:t>
      </w:r>
      <w:r w:rsidR="00783E41" w:rsidRPr="00783E41">
        <w:rPr>
          <w:b/>
          <w:sz w:val="28"/>
          <w:szCs w:val="28"/>
        </w:rPr>
        <w:t>Международно</w:t>
      </w:r>
      <w:r>
        <w:rPr>
          <w:b/>
          <w:sz w:val="28"/>
          <w:szCs w:val="28"/>
        </w:rPr>
        <w:t>м</w:t>
      </w:r>
      <w:r w:rsidR="00783E41" w:rsidRPr="00783E41">
        <w:rPr>
          <w:b/>
          <w:sz w:val="28"/>
          <w:szCs w:val="28"/>
        </w:rPr>
        <w:t xml:space="preserve"> конкурс</w:t>
      </w:r>
      <w:r>
        <w:rPr>
          <w:b/>
          <w:sz w:val="28"/>
          <w:szCs w:val="28"/>
        </w:rPr>
        <w:t>е</w:t>
      </w:r>
      <w:r w:rsidR="00783E41" w:rsidRPr="00783E41">
        <w:rPr>
          <w:b/>
          <w:sz w:val="28"/>
          <w:szCs w:val="28"/>
        </w:rPr>
        <w:t xml:space="preserve"> научных, научно-технических и инновационных разработок</w:t>
      </w:r>
      <w:r w:rsidR="007A7EE2">
        <w:rPr>
          <w:b/>
          <w:sz w:val="28"/>
          <w:szCs w:val="28"/>
        </w:rPr>
        <w:t>,</w:t>
      </w:r>
      <w:r w:rsidR="00783E41" w:rsidRPr="00783E41">
        <w:rPr>
          <w:b/>
          <w:sz w:val="28"/>
          <w:szCs w:val="28"/>
        </w:rPr>
        <w:t xml:space="preserve"> направленных на развитие и освоение Арктики и континентального шельфа</w:t>
      </w:r>
    </w:p>
    <w:p w:rsidR="00783E41" w:rsidRPr="00783E41" w:rsidRDefault="00783E41" w:rsidP="00413019">
      <w:pPr>
        <w:spacing w:line="276" w:lineRule="auto"/>
        <w:jc w:val="both"/>
        <w:rPr>
          <w:sz w:val="28"/>
          <w:szCs w:val="28"/>
        </w:rPr>
      </w:pPr>
      <w:r w:rsidRPr="00783E41">
        <w:rPr>
          <w:sz w:val="28"/>
          <w:szCs w:val="28"/>
        </w:rPr>
        <w:br w:type="page"/>
      </w:r>
    </w:p>
    <w:p w:rsidR="00783E41" w:rsidRDefault="00783E41" w:rsidP="00413019">
      <w:pPr>
        <w:keepNext/>
        <w:widowControl w:val="0"/>
        <w:spacing w:line="276" w:lineRule="auto"/>
        <w:ind w:firstLine="720"/>
        <w:jc w:val="both"/>
        <w:rPr>
          <w:b/>
          <w:sz w:val="28"/>
          <w:szCs w:val="28"/>
        </w:rPr>
      </w:pPr>
      <w:r w:rsidRPr="00783E41">
        <w:rPr>
          <w:b/>
          <w:sz w:val="28"/>
          <w:szCs w:val="28"/>
        </w:rPr>
        <w:lastRenderedPageBreak/>
        <w:t>Общие положения</w:t>
      </w:r>
    </w:p>
    <w:p w:rsidR="00783E41" w:rsidRPr="00EC184F" w:rsidRDefault="00783E41" w:rsidP="007A7EE2">
      <w:pPr>
        <w:keepNext/>
        <w:widowControl w:val="0"/>
        <w:spacing w:line="276" w:lineRule="auto"/>
        <w:ind w:firstLine="720"/>
        <w:jc w:val="both"/>
        <w:rPr>
          <w:sz w:val="28"/>
          <w:szCs w:val="28"/>
        </w:rPr>
      </w:pPr>
      <w:r w:rsidRPr="00783E41">
        <w:rPr>
          <w:sz w:val="28"/>
          <w:szCs w:val="28"/>
        </w:rPr>
        <w:t>Настоящее Положение определяет порядок проведения Международного конкурса научных, научно-технических и инновационных разработок</w:t>
      </w:r>
      <w:r w:rsidR="007A7EE2">
        <w:rPr>
          <w:sz w:val="28"/>
          <w:szCs w:val="28"/>
        </w:rPr>
        <w:t>,</w:t>
      </w:r>
      <w:r w:rsidRPr="00783E41">
        <w:rPr>
          <w:sz w:val="28"/>
          <w:szCs w:val="28"/>
        </w:rPr>
        <w:t xml:space="preserve"> направленных на развитие и освоение Арктики и континентального шельфа (далее - </w:t>
      </w:r>
      <w:r w:rsidR="008E6D95">
        <w:rPr>
          <w:sz w:val="28"/>
          <w:szCs w:val="28"/>
        </w:rPr>
        <w:t>к</w:t>
      </w:r>
      <w:r w:rsidRPr="00783E41">
        <w:rPr>
          <w:sz w:val="28"/>
          <w:szCs w:val="28"/>
        </w:rPr>
        <w:t>онкурс).</w:t>
      </w:r>
    </w:p>
    <w:p w:rsidR="007A7EE2" w:rsidRPr="00D44E00" w:rsidRDefault="007A7EE2" w:rsidP="007A7EE2">
      <w:pPr>
        <w:keepNext/>
        <w:widowControl w:val="0"/>
        <w:spacing w:line="276" w:lineRule="auto"/>
        <w:ind w:firstLine="720"/>
        <w:jc w:val="both"/>
        <w:rPr>
          <w:sz w:val="28"/>
          <w:szCs w:val="28"/>
        </w:rPr>
      </w:pPr>
      <w:r w:rsidRPr="00D44E00">
        <w:rPr>
          <w:sz w:val="28"/>
          <w:szCs w:val="28"/>
        </w:rPr>
        <w:t xml:space="preserve">Конкурсу оказывают поддержку </w:t>
      </w:r>
      <w:r>
        <w:rPr>
          <w:sz w:val="28"/>
          <w:szCs w:val="28"/>
        </w:rPr>
        <w:t xml:space="preserve">Федеральное Собрание Российской Федерации, </w:t>
      </w:r>
      <w:r w:rsidRPr="00D44E00">
        <w:rPr>
          <w:sz w:val="28"/>
          <w:szCs w:val="28"/>
        </w:rPr>
        <w:t>федеральные органы исполнительной власти и региональные органы государственной власти Российской Федерации</w:t>
      </w:r>
      <w:r>
        <w:rPr>
          <w:sz w:val="28"/>
          <w:szCs w:val="28"/>
        </w:rPr>
        <w:t>, Российская Академия Наук</w:t>
      </w:r>
      <w:r w:rsidRPr="00D44E00">
        <w:rPr>
          <w:sz w:val="28"/>
          <w:szCs w:val="28"/>
        </w:rPr>
        <w:t xml:space="preserve">. </w:t>
      </w:r>
    </w:p>
    <w:p w:rsidR="00EC184F" w:rsidRDefault="007A7EE2" w:rsidP="007A7EE2">
      <w:pPr>
        <w:spacing w:line="276" w:lineRule="auto"/>
        <w:ind w:firstLine="720"/>
        <w:jc w:val="both"/>
        <w:rPr>
          <w:sz w:val="28"/>
          <w:szCs w:val="28"/>
        </w:rPr>
      </w:pPr>
      <w:r>
        <w:rPr>
          <w:sz w:val="28"/>
          <w:szCs w:val="28"/>
        </w:rPr>
        <w:t xml:space="preserve">Координацию работы федеральных органов исполнительной власти по подготовке </w:t>
      </w:r>
      <w:r w:rsidR="00EC184F">
        <w:rPr>
          <w:sz w:val="28"/>
          <w:szCs w:val="28"/>
        </w:rPr>
        <w:t>Конкурс</w:t>
      </w:r>
      <w:r>
        <w:rPr>
          <w:sz w:val="28"/>
          <w:szCs w:val="28"/>
        </w:rPr>
        <w:t>а</w:t>
      </w:r>
      <w:r w:rsidR="00EC184F">
        <w:rPr>
          <w:sz w:val="28"/>
          <w:szCs w:val="28"/>
        </w:rPr>
        <w:t xml:space="preserve"> </w:t>
      </w:r>
      <w:r>
        <w:rPr>
          <w:sz w:val="28"/>
          <w:szCs w:val="28"/>
        </w:rPr>
        <w:t>осуществляет</w:t>
      </w:r>
      <w:r w:rsidR="00EC184F">
        <w:rPr>
          <w:sz w:val="28"/>
          <w:szCs w:val="28"/>
        </w:rPr>
        <w:t xml:space="preserve"> Министерств</w:t>
      </w:r>
      <w:r>
        <w:rPr>
          <w:sz w:val="28"/>
          <w:szCs w:val="28"/>
        </w:rPr>
        <w:t>о</w:t>
      </w:r>
      <w:r w:rsidR="00EC184F">
        <w:rPr>
          <w:sz w:val="28"/>
          <w:szCs w:val="28"/>
        </w:rPr>
        <w:t xml:space="preserve"> энергетики Российской Федерации.</w:t>
      </w:r>
    </w:p>
    <w:p w:rsidR="00783E41" w:rsidRDefault="00783E41" w:rsidP="00413019">
      <w:pPr>
        <w:keepNext/>
        <w:widowControl w:val="0"/>
        <w:spacing w:line="276" w:lineRule="auto"/>
        <w:ind w:right="-1" w:firstLine="709"/>
        <w:jc w:val="both"/>
        <w:rPr>
          <w:b/>
          <w:spacing w:val="-2"/>
          <w:sz w:val="28"/>
          <w:szCs w:val="28"/>
        </w:rPr>
      </w:pPr>
      <w:r w:rsidRPr="00783E41">
        <w:rPr>
          <w:b/>
          <w:spacing w:val="-2"/>
          <w:sz w:val="28"/>
          <w:szCs w:val="28"/>
        </w:rPr>
        <w:t>Основные направления конкурса:</w:t>
      </w:r>
    </w:p>
    <w:p w:rsidR="00783E41" w:rsidRPr="00783E41" w:rsidRDefault="00783E41" w:rsidP="00413019">
      <w:pPr>
        <w:keepNext/>
        <w:widowControl w:val="0"/>
        <w:autoSpaceDE w:val="0"/>
        <w:autoSpaceDN w:val="0"/>
        <w:adjustRightInd w:val="0"/>
        <w:spacing w:line="276" w:lineRule="auto"/>
        <w:ind w:firstLine="540"/>
        <w:jc w:val="both"/>
        <w:rPr>
          <w:spacing w:val="-2"/>
          <w:sz w:val="28"/>
          <w:szCs w:val="28"/>
        </w:rPr>
      </w:pPr>
      <w:r w:rsidRPr="00783E41">
        <w:rPr>
          <w:spacing w:val="-2"/>
          <w:sz w:val="28"/>
          <w:szCs w:val="28"/>
        </w:rPr>
        <w:t xml:space="preserve">1) </w:t>
      </w:r>
      <w:r w:rsidRPr="00783E41">
        <w:rPr>
          <w:b/>
          <w:spacing w:val="-2"/>
          <w:sz w:val="28"/>
          <w:szCs w:val="28"/>
        </w:rPr>
        <w:t>комплексное социально-экономическое развитие Арктической зоны</w:t>
      </w:r>
      <w:r w:rsidRPr="00783E41">
        <w:rPr>
          <w:spacing w:val="-2"/>
          <w:sz w:val="28"/>
          <w:szCs w:val="28"/>
        </w:rPr>
        <w:t xml:space="preserve"> (совершенствование системы государственного управления социально-экономическим развитием; улучшение качества жизни населения, проживающего и работающего в Арктике; эффективное использование и развитие ресурсной базы Арктики; модернизация и развитие инфраструктуры арктической транспортной системы; модернизация рыбохозяйственного комплекса);</w:t>
      </w:r>
    </w:p>
    <w:p w:rsidR="00783E41" w:rsidRPr="00783E41" w:rsidRDefault="00783E41" w:rsidP="00413019">
      <w:pPr>
        <w:keepNext/>
        <w:widowControl w:val="0"/>
        <w:autoSpaceDE w:val="0"/>
        <w:autoSpaceDN w:val="0"/>
        <w:adjustRightInd w:val="0"/>
        <w:spacing w:line="276" w:lineRule="auto"/>
        <w:ind w:firstLine="540"/>
        <w:jc w:val="both"/>
        <w:rPr>
          <w:spacing w:val="-2"/>
          <w:sz w:val="28"/>
          <w:szCs w:val="28"/>
        </w:rPr>
      </w:pPr>
      <w:r w:rsidRPr="00783E41">
        <w:rPr>
          <w:spacing w:val="-2"/>
          <w:sz w:val="28"/>
          <w:szCs w:val="28"/>
        </w:rPr>
        <w:t xml:space="preserve">2) </w:t>
      </w:r>
      <w:r w:rsidRPr="00783E41">
        <w:rPr>
          <w:b/>
          <w:spacing w:val="-2"/>
          <w:sz w:val="28"/>
          <w:szCs w:val="28"/>
        </w:rPr>
        <w:t>развитие науки и технологий</w:t>
      </w:r>
      <w:r w:rsidRPr="00783E41">
        <w:rPr>
          <w:spacing w:val="-2"/>
          <w:sz w:val="28"/>
          <w:szCs w:val="28"/>
        </w:rPr>
        <w:t xml:space="preserve"> (разработка и внедрение передовых технологий, включая разработку новых или адаптацию существующих к арктическим условиям на базе профильных технологических платформ; разработка материалов, адаптированных к природно-климатическим условиям Арктики, а также внедрение технических средств и приборной базы, адаптированных к проведению полярных научных исследований; разработка и внедрение новых видов техники и технологий в области рационального природопользования, освоения морских месторождений полезных ископаемых и водных биологических ресурсов, а также предотвращения и ликвидации аварийных разливов нефти в ледовых условиях; научное обоснование долгосрочных перспектив и основных направлений развития различных видов деятельности в Арктике; разработка и внедрение современных технологий и методов опасных природных явлений прогнозирования в условиях меняющегося климата; прогноз и оценка последствий глобальных климатических изменений, происходящих в Арктической зоне под влиянием естественных и антропогенных факторов, в среднесрочной и долгосрочной перспективе, включая повышение устойчивости объектов инфраструктуры; проведение исследований в области истории, культуры и экономики региона, а также правового регулирования хозяйственной и иной деятельности в Арктике, в том числе с целью документального подтверждения наличия у Российской Федерации исторических прав на отдельные акватории арктических морей; научное обоснование комплекса мероприятий, направленных на оздоровление среды обитания населения и </w:t>
      </w:r>
      <w:r w:rsidRPr="00783E41">
        <w:rPr>
          <w:spacing w:val="-2"/>
          <w:sz w:val="28"/>
          <w:szCs w:val="28"/>
        </w:rPr>
        <w:lastRenderedPageBreak/>
        <w:t>профилактику заболеваний; развитие экспедиционной деятельности в целях реализации крупномасштабных и комплексных научных проектов в Арктике, в том числе в рамках международного сотрудничества;  использование возможностей международного научного и научно-технического сотрудничества, обеспечение участия российских научных и научно-образовательных организаций в глобальных и региональных технологических и исследовательских проектах в Арктике);</w:t>
      </w:r>
    </w:p>
    <w:p w:rsidR="00783E41" w:rsidRPr="00783E41" w:rsidRDefault="00783E41" w:rsidP="00413019">
      <w:pPr>
        <w:keepNext/>
        <w:widowControl w:val="0"/>
        <w:autoSpaceDE w:val="0"/>
        <w:autoSpaceDN w:val="0"/>
        <w:adjustRightInd w:val="0"/>
        <w:spacing w:line="276" w:lineRule="auto"/>
        <w:ind w:firstLine="540"/>
        <w:jc w:val="both"/>
        <w:rPr>
          <w:spacing w:val="-2"/>
          <w:sz w:val="28"/>
          <w:szCs w:val="28"/>
        </w:rPr>
      </w:pPr>
      <w:r w:rsidRPr="00783E41">
        <w:rPr>
          <w:spacing w:val="-2"/>
          <w:sz w:val="28"/>
          <w:szCs w:val="28"/>
        </w:rPr>
        <w:t xml:space="preserve">3) </w:t>
      </w:r>
      <w:r w:rsidRPr="00783E41">
        <w:rPr>
          <w:b/>
          <w:spacing w:val="-2"/>
          <w:sz w:val="28"/>
          <w:szCs w:val="28"/>
        </w:rPr>
        <w:t xml:space="preserve">создание современной информационно-телекоммуникационной инфраструктуры </w:t>
      </w:r>
      <w:r w:rsidRPr="00783E41">
        <w:rPr>
          <w:spacing w:val="-2"/>
          <w:sz w:val="28"/>
          <w:szCs w:val="28"/>
        </w:rPr>
        <w:t xml:space="preserve">(внедрение современных информационно-телекоммуникационных технологий и систем (в том числе подвижных) связи, телерадиовещания, управления движением судов и полетами авиации, дистанционного зондирования Земли, проведения площадных съемок ледового покрова, а также системы гидрометеорологического и гидрографического обеспечения и обеспечения научных экспедиционных исследований; создание надежной системы оказания услуг связи, навигационных, гидрометеорологических и информационных услуг, включая освещение ледовой обстановки, обеспечивающей прогнозирование и предупреждение чрезвычайных ситуаций природного и техногенного характера, ликвидацию их последствий, эффективный контроль хозяйственной и иной деятельности в Арктике, в том числе за счет применения глобальной навигационной спутниковой системы ГЛОНАСС и создания многоцелевой космической системы </w:t>
      </w:r>
      <w:r w:rsidR="00387636">
        <w:rPr>
          <w:spacing w:val="-2"/>
          <w:sz w:val="28"/>
          <w:szCs w:val="28"/>
        </w:rPr>
        <w:t>«</w:t>
      </w:r>
      <w:r w:rsidRPr="00783E41">
        <w:rPr>
          <w:spacing w:val="-2"/>
          <w:sz w:val="28"/>
          <w:szCs w:val="28"/>
        </w:rPr>
        <w:t>Арктика</w:t>
      </w:r>
      <w:r w:rsidR="00387636">
        <w:rPr>
          <w:spacing w:val="-2"/>
          <w:sz w:val="28"/>
          <w:szCs w:val="28"/>
        </w:rPr>
        <w:t>»</w:t>
      </w:r>
      <w:r w:rsidRPr="00783E41">
        <w:rPr>
          <w:spacing w:val="-2"/>
          <w:sz w:val="28"/>
          <w:szCs w:val="28"/>
        </w:rPr>
        <w:t xml:space="preserve">, модернизации радионавигационной системы дальнего действия </w:t>
      </w:r>
      <w:r w:rsidR="00387636">
        <w:rPr>
          <w:spacing w:val="-2"/>
          <w:sz w:val="28"/>
          <w:szCs w:val="28"/>
        </w:rPr>
        <w:t>«</w:t>
      </w:r>
      <w:r w:rsidRPr="00783E41">
        <w:rPr>
          <w:spacing w:val="-2"/>
          <w:sz w:val="28"/>
          <w:szCs w:val="28"/>
        </w:rPr>
        <w:t>РСДН-20</w:t>
      </w:r>
      <w:r w:rsidR="00387636">
        <w:rPr>
          <w:spacing w:val="-2"/>
          <w:sz w:val="28"/>
          <w:szCs w:val="28"/>
        </w:rPr>
        <w:t>»</w:t>
      </w:r>
      <w:r w:rsidRPr="00783E41">
        <w:rPr>
          <w:spacing w:val="-2"/>
          <w:sz w:val="28"/>
          <w:szCs w:val="28"/>
        </w:rPr>
        <w:t xml:space="preserve"> (</w:t>
      </w:r>
      <w:r w:rsidR="00387636">
        <w:rPr>
          <w:spacing w:val="-2"/>
          <w:sz w:val="28"/>
          <w:szCs w:val="28"/>
        </w:rPr>
        <w:t>«</w:t>
      </w:r>
      <w:r w:rsidRPr="00783E41">
        <w:rPr>
          <w:spacing w:val="-2"/>
          <w:sz w:val="28"/>
          <w:szCs w:val="28"/>
        </w:rPr>
        <w:t>Маршрут</w:t>
      </w:r>
      <w:r w:rsidR="00387636">
        <w:rPr>
          <w:spacing w:val="-2"/>
          <w:sz w:val="28"/>
          <w:szCs w:val="28"/>
        </w:rPr>
        <w:t>»</w:t>
      </w:r>
      <w:r w:rsidRPr="00783E41">
        <w:rPr>
          <w:spacing w:val="-2"/>
          <w:sz w:val="28"/>
          <w:szCs w:val="28"/>
        </w:rPr>
        <w:t>); создание современной информационно-телекоммуникационной инфраструктуры, позволяющей осуществлять оказание услуг связи населению и хозяйствующим субъектам на всей территории Арктической зоны, в том числе путем прокладки подводных волоконно-оптических линий связи по трассе Северного морского пути и интеграции с сетями связи других государств);</w:t>
      </w:r>
    </w:p>
    <w:p w:rsidR="00783E41" w:rsidRPr="00783E41" w:rsidRDefault="00783E41" w:rsidP="00413019">
      <w:pPr>
        <w:keepNext/>
        <w:widowControl w:val="0"/>
        <w:autoSpaceDE w:val="0"/>
        <w:autoSpaceDN w:val="0"/>
        <w:adjustRightInd w:val="0"/>
        <w:ind w:firstLine="540"/>
        <w:jc w:val="both"/>
        <w:rPr>
          <w:spacing w:val="-2"/>
          <w:sz w:val="28"/>
          <w:szCs w:val="28"/>
        </w:rPr>
      </w:pPr>
      <w:r w:rsidRPr="00783E41">
        <w:rPr>
          <w:spacing w:val="-2"/>
          <w:sz w:val="28"/>
          <w:szCs w:val="28"/>
        </w:rPr>
        <w:t xml:space="preserve">4) </w:t>
      </w:r>
      <w:r w:rsidRPr="00783E41">
        <w:rPr>
          <w:b/>
          <w:spacing w:val="-2"/>
          <w:sz w:val="28"/>
          <w:szCs w:val="28"/>
        </w:rPr>
        <w:t>обеспечение экологической безопасности</w:t>
      </w:r>
      <w:r w:rsidRPr="00783E41">
        <w:rPr>
          <w:spacing w:val="-2"/>
          <w:sz w:val="28"/>
          <w:szCs w:val="28"/>
        </w:rPr>
        <w:t xml:space="preserve"> (обеспечение сохранения биологического разнообразия арктической флоры и фауны в условиях расширения экономической деятельности и глобальных изменений климата; развитие и расширение сети особо охраняемых природных территорий и акваторий федерального и регионального значения; ликвидация экологического ущерба, причиненного в результате прошлой хозяйственной, военной и иной деятельности в Арктической зоне, включая оценку причиненного экологического ущерба и реализацию мероприятий по очистке арктических морей и территорий от загрязнения; минимизация негативного антропогенного воздействия на окружающую среду Арктической зоны, обусловленного текущей хозяйственной и иной деятельностью; совершенствование системы государственного экологического мониторинга в Арктической зоне; разработка и внедрение экономических механизмов, стимулирующих воспроизводство и рациональное использование минерально-сырьевых и биологических ресурсов, энерго- и ресурсосбережение, утилизацию попутного нефтяного газа в районах нефтедобычи);</w:t>
      </w:r>
    </w:p>
    <w:p w:rsidR="009F1607" w:rsidRDefault="00783E41" w:rsidP="00413019">
      <w:pPr>
        <w:keepNext/>
        <w:widowControl w:val="0"/>
        <w:autoSpaceDE w:val="0"/>
        <w:autoSpaceDN w:val="0"/>
        <w:adjustRightInd w:val="0"/>
        <w:spacing w:line="276" w:lineRule="auto"/>
        <w:ind w:firstLine="540"/>
        <w:jc w:val="both"/>
        <w:rPr>
          <w:spacing w:val="-2"/>
          <w:sz w:val="28"/>
          <w:szCs w:val="28"/>
        </w:rPr>
      </w:pPr>
      <w:r w:rsidRPr="00783E41">
        <w:rPr>
          <w:spacing w:val="-2"/>
          <w:sz w:val="28"/>
          <w:szCs w:val="28"/>
        </w:rPr>
        <w:lastRenderedPageBreak/>
        <w:t xml:space="preserve">5) </w:t>
      </w:r>
      <w:r w:rsidR="00EB6A02" w:rsidRPr="00EB6A02">
        <w:rPr>
          <w:b/>
          <w:spacing w:val="-2"/>
          <w:sz w:val="28"/>
          <w:szCs w:val="28"/>
        </w:rPr>
        <w:t>разведка континентального шельфа и разработка его минеральных ресурсов</w:t>
      </w:r>
      <w:r w:rsidR="00EB6A02">
        <w:rPr>
          <w:b/>
          <w:spacing w:val="-2"/>
          <w:sz w:val="28"/>
          <w:szCs w:val="28"/>
        </w:rPr>
        <w:t>;</w:t>
      </w:r>
    </w:p>
    <w:p w:rsidR="00EB6A02" w:rsidRDefault="009F1607" w:rsidP="00EB6A02">
      <w:pPr>
        <w:widowControl w:val="0"/>
        <w:autoSpaceDE w:val="0"/>
        <w:autoSpaceDN w:val="0"/>
        <w:adjustRightInd w:val="0"/>
        <w:ind w:firstLine="567"/>
        <w:jc w:val="both"/>
        <w:outlineLvl w:val="0"/>
        <w:rPr>
          <w:b/>
          <w:spacing w:val="-2"/>
          <w:sz w:val="28"/>
          <w:szCs w:val="28"/>
        </w:rPr>
      </w:pPr>
      <w:r w:rsidRPr="00140A48">
        <w:rPr>
          <w:spacing w:val="-2"/>
          <w:sz w:val="28"/>
          <w:szCs w:val="28"/>
        </w:rPr>
        <w:t>6)</w:t>
      </w:r>
      <w:r w:rsidR="00EB6A02" w:rsidRPr="00EB6A02">
        <w:rPr>
          <w:b/>
          <w:spacing w:val="-2"/>
          <w:sz w:val="28"/>
          <w:szCs w:val="28"/>
        </w:rPr>
        <w:t xml:space="preserve"> создание, эксплуатация, использование</w:t>
      </w:r>
      <w:r w:rsidR="00EB6A02">
        <w:rPr>
          <w:b/>
          <w:spacing w:val="-2"/>
          <w:sz w:val="28"/>
          <w:szCs w:val="28"/>
        </w:rPr>
        <w:t xml:space="preserve"> </w:t>
      </w:r>
      <w:r w:rsidR="00EB6A02" w:rsidRPr="00EB6A02">
        <w:rPr>
          <w:b/>
          <w:spacing w:val="-2"/>
          <w:sz w:val="28"/>
          <w:szCs w:val="28"/>
        </w:rPr>
        <w:t xml:space="preserve">искусственных островов, </w:t>
      </w:r>
      <w:r w:rsidR="00EB6A02">
        <w:rPr>
          <w:b/>
          <w:spacing w:val="-2"/>
          <w:sz w:val="28"/>
          <w:szCs w:val="28"/>
        </w:rPr>
        <w:t>у</w:t>
      </w:r>
      <w:r w:rsidR="00EB6A02" w:rsidRPr="00EB6A02">
        <w:rPr>
          <w:b/>
          <w:spacing w:val="-2"/>
          <w:sz w:val="28"/>
          <w:szCs w:val="28"/>
        </w:rPr>
        <w:t>становок, сооружений,</w:t>
      </w:r>
      <w:r w:rsidR="00EB6A02">
        <w:rPr>
          <w:b/>
          <w:spacing w:val="-2"/>
          <w:sz w:val="28"/>
          <w:szCs w:val="28"/>
        </w:rPr>
        <w:t xml:space="preserve"> </w:t>
      </w:r>
      <w:r w:rsidR="00EB6A02" w:rsidRPr="00EB6A02">
        <w:rPr>
          <w:b/>
          <w:spacing w:val="-2"/>
          <w:sz w:val="28"/>
          <w:szCs w:val="28"/>
        </w:rPr>
        <w:t>прокладка подводных кабелей и трубопроводов</w:t>
      </w:r>
      <w:r w:rsidR="00EB6A02">
        <w:rPr>
          <w:b/>
          <w:spacing w:val="-2"/>
          <w:sz w:val="28"/>
          <w:szCs w:val="28"/>
        </w:rPr>
        <w:t xml:space="preserve"> </w:t>
      </w:r>
      <w:r w:rsidR="00EB6A02" w:rsidRPr="00EB6A02">
        <w:rPr>
          <w:b/>
          <w:spacing w:val="-2"/>
          <w:sz w:val="28"/>
          <w:szCs w:val="28"/>
        </w:rPr>
        <w:t>на континентальном шельфе, особенности проведения</w:t>
      </w:r>
      <w:r w:rsidR="00EB6A02">
        <w:rPr>
          <w:b/>
          <w:spacing w:val="-2"/>
          <w:sz w:val="28"/>
          <w:szCs w:val="28"/>
        </w:rPr>
        <w:t xml:space="preserve"> </w:t>
      </w:r>
      <w:r w:rsidR="00EB6A02" w:rsidRPr="00EB6A02">
        <w:rPr>
          <w:b/>
          <w:spacing w:val="-2"/>
          <w:sz w:val="28"/>
          <w:szCs w:val="28"/>
        </w:rPr>
        <w:t>указанных работ, а также буровых работ</w:t>
      </w:r>
      <w:r w:rsidR="00EB6A02">
        <w:rPr>
          <w:b/>
          <w:spacing w:val="-2"/>
          <w:sz w:val="28"/>
          <w:szCs w:val="28"/>
        </w:rPr>
        <w:t>;</w:t>
      </w:r>
    </w:p>
    <w:p w:rsidR="00EB6A02" w:rsidRDefault="00EB6A02" w:rsidP="00EB6A02">
      <w:pPr>
        <w:widowControl w:val="0"/>
        <w:autoSpaceDE w:val="0"/>
        <w:autoSpaceDN w:val="0"/>
        <w:adjustRightInd w:val="0"/>
        <w:ind w:firstLine="567"/>
        <w:jc w:val="both"/>
        <w:outlineLvl w:val="0"/>
        <w:rPr>
          <w:b/>
          <w:spacing w:val="-2"/>
          <w:sz w:val="28"/>
          <w:szCs w:val="28"/>
        </w:rPr>
      </w:pPr>
      <w:r w:rsidRPr="00140A48">
        <w:rPr>
          <w:spacing w:val="-2"/>
          <w:sz w:val="28"/>
          <w:szCs w:val="28"/>
        </w:rPr>
        <w:t>7)</w:t>
      </w:r>
      <w:r>
        <w:rPr>
          <w:b/>
          <w:spacing w:val="-2"/>
          <w:sz w:val="28"/>
          <w:szCs w:val="28"/>
        </w:rPr>
        <w:t xml:space="preserve"> </w:t>
      </w:r>
      <w:r w:rsidRPr="00EB6A02">
        <w:rPr>
          <w:b/>
          <w:spacing w:val="-2"/>
          <w:sz w:val="28"/>
          <w:szCs w:val="28"/>
        </w:rPr>
        <w:t>морские научные исследования</w:t>
      </w:r>
      <w:r>
        <w:rPr>
          <w:b/>
          <w:spacing w:val="-2"/>
          <w:sz w:val="28"/>
          <w:szCs w:val="28"/>
        </w:rPr>
        <w:t>;</w:t>
      </w:r>
    </w:p>
    <w:p w:rsidR="00EB6A02" w:rsidRDefault="00EB6A02" w:rsidP="00EB6A02">
      <w:pPr>
        <w:widowControl w:val="0"/>
        <w:autoSpaceDE w:val="0"/>
        <w:autoSpaceDN w:val="0"/>
        <w:adjustRightInd w:val="0"/>
        <w:ind w:firstLine="567"/>
        <w:jc w:val="both"/>
        <w:outlineLvl w:val="0"/>
        <w:rPr>
          <w:b/>
          <w:spacing w:val="-2"/>
          <w:sz w:val="28"/>
          <w:szCs w:val="28"/>
        </w:rPr>
      </w:pPr>
      <w:r w:rsidRPr="00140A48">
        <w:rPr>
          <w:spacing w:val="-2"/>
          <w:sz w:val="28"/>
          <w:szCs w:val="28"/>
        </w:rPr>
        <w:t>8)</w:t>
      </w:r>
      <w:r>
        <w:rPr>
          <w:b/>
          <w:spacing w:val="-2"/>
          <w:sz w:val="28"/>
          <w:szCs w:val="28"/>
        </w:rPr>
        <w:t xml:space="preserve"> </w:t>
      </w:r>
      <w:r w:rsidRPr="00EB6A02">
        <w:rPr>
          <w:b/>
          <w:spacing w:val="-2"/>
          <w:sz w:val="28"/>
          <w:szCs w:val="28"/>
        </w:rPr>
        <w:t xml:space="preserve">защита и сохранение морской среды, природных ресурсов континентального шельфа. </w:t>
      </w:r>
      <w:r>
        <w:rPr>
          <w:b/>
          <w:spacing w:val="-2"/>
          <w:sz w:val="28"/>
          <w:szCs w:val="28"/>
        </w:rPr>
        <w:t>З</w:t>
      </w:r>
      <w:r w:rsidRPr="00EB6A02">
        <w:rPr>
          <w:b/>
          <w:spacing w:val="-2"/>
          <w:sz w:val="28"/>
          <w:szCs w:val="28"/>
        </w:rPr>
        <w:t>ахоронение отходов и других материалов</w:t>
      </w:r>
      <w:r>
        <w:rPr>
          <w:b/>
          <w:spacing w:val="-2"/>
          <w:sz w:val="28"/>
          <w:szCs w:val="28"/>
        </w:rPr>
        <w:t>;</w:t>
      </w:r>
    </w:p>
    <w:p w:rsidR="0056378A" w:rsidRPr="00EB6A02" w:rsidRDefault="0056378A" w:rsidP="0056378A">
      <w:pPr>
        <w:widowControl w:val="0"/>
        <w:autoSpaceDE w:val="0"/>
        <w:autoSpaceDN w:val="0"/>
        <w:adjustRightInd w:val="0"/>
        <w:ind w:firstLine="567"/>
        <w:jc w:val="both"/>
        <w:outlineLvl w:val="0"/>
        <w:rPr>
          <w:b/>
          <w:spacing w:val="-2"/>
          <w:sz w:val="28"/>
          <w:szCs w:val="28"/>
        </w:rPr>
      </w:pPr>
      <w:r w:rsidRPr="00140A48">
        <w:rPr>
          <w:spacing w:val="-2"/>
          <w:sz w:val="28"/>
          <w:szCs w:val="28"/>
        </w:rPr>
        <w:t>9)</w:t>
      </w:r>
      <w:r>
        <w:rPr>
          <w:b/>
          <w:spacing w:val="-2"/>
          <w:sz w:val="28"/>
          <w:szCs w:val="28"/>
        </w:rPr>
        <w:t xml:space="preserve"> </w:t>
      </w:r>
      <w:r w:rsidRPr="0056378A">
        <w:rPr>
          <w:b/>
          <w:spacing w:val="-2"/>
          <w:sz w:val="28"/>
          <w:szCs w:val="28"/>
        </w:rPr>
        <w:t>экономически</w:t>
      </w:r>
      <w:r>
        <w:rPr>
          <w:b/>
          <w:spacing w:val="-2"/>
          <w:sz w:val="28"/>
          <w:szCs w:val="28"/>
        </w:rPr>
        <w:t>е</w:t>
      </w:r>
      <w:r w:rsidRPr="0056378A">
        <w:rPr>
          <w:b/>
          <w:spacing w:val="-2"/>
          <w:sz w:val="28"/>
          <w:szCs w:val="28"/>
        </w:rPr>
        <w:t xml:space="preserve"> отношени</w:t>
      </w:r>
      <w:r>
        <w:rPr>
          <w:b/>
          <w:spacing w:val="-2"/>
          <w:sz w:val="28"/>
          <w:szCs w:val="28"/>
        </w:rPr>
        <w:t>я</w:t>
      </w:r>
      <w:r w:rsidRPr="0056378A">
        <w:rPr>
          <w:b/>
          <w:spacing w:val="-2"/>
          <w:sz w:val="28"/>
          <w:szCs w:val="28"/>
        </w:rPr>
        <w:t xml:space="preserve"> при пользовании континентальным шельфом</w:t>
      </w:r>
      <w:r>
        <w:rPr>
          <w:b/>
          <w:spacing w:val="-2"/>
          <w:sz w:val="28"/>
          <w:szCs w:val="28"/>
        </w:rPr>
        <w:t>;</w:t>
      </w:r>
    </w:p>
    <w:p w:rsidR="00783E41" w:rsidRPr="00783E41" w:rsidRDefault="00140A48" w:rsidP="00413019">
      <w:pPr>
        <w:keepNext/>
        <w:widowControl w:val="0"/>
        <w:autoSpaceDE w:val="0"/>
        <w:autoSpaceDN w:val="0"/>
        <w:adjustRightInd w:val="0"/>
        <w:spacing w:line="276" w:lineRule="auto"/>
        <w:ind w:firstLine="540"/>
        <w:jc w:val="both"/>
        <w:rPr>
          <w:spacing w:val="-2"/>
          <w:sz w:val="28"/>
          <w:szCs w:val="28"/>
        </w:rPr>
      </w:pPr>
      <w:r>
        <w:rPr>
          <w:spacing w:val="-2"/>
          <w:sz w:val="28"/>
          <w:szCs w:val="28"/>
        </w:rPr>
        <w:t>10</w:t>
      </w:r>
      <w:r w:rsidR="00EB6A02">
        <w:rPr>
          <w:spacing w:val="-2"/>
          <w:sz w:val="28"/>
          <w:szCs w:val="28"/>
        </w:rPr>
        <w:t>)</w:t>
      </w:r>
      <w:r w:rsidR="009F1607">
        <w:rPr>
          <w:spacing w:val="-2"/>
          <w:sz w:val="28"/>
          <w:szCs w:val="28"/>
        </w:rPr>
        <w:t xml:space="preserve"> </w:t>
      </w:r>
      <w:r w:rsidR="00783E41" w:rsidRPr="00783E41">
        <w:rPr>
          <w:b/>
          <w:spacing w:val="-2"/>
          <w:sz w:val="28"/>
          <w:szCs w:val="28"/>
        </w:rPr>
        <w:t>международное сотрудничество</w:t>
      </w:r>
      <w:r w:rsidR="00EB6A02">
        <w:rPr>
          <w:b/>
          <w:spacing w:val="-2"/>
          <w:sz w:val="28"/>
          <w:szCs w:val="28"/>
        </w:rPr>
        <w:t>.</w:t>
      </w:r>
    </w:p>
    <w:p w:rsidR="00EC184F" w:rsidRDefault="00EC184F" w:rsidP="00413019">
      <w:pPr>
        <w:spacing w:line="276" w:lineRule="auto"/>
        <w:jc w:val="both"/>
        <w:rPr>
          <w:sz w:val="28"/>
          <w:szCs w:val="28"/>
        </w:rPr>
      </w:pPr>
      <w:r>
        <w:rPr>
          <w:sz w:val="28"/>
          <w:szCs w:val="28"/>
        </w:rPr>
        <w:br w:type="page"/>
      </w:r>
    </w:p>
    <w:p w:rsidR="00783E41" w:rsidRPr="00783E41" w:rsidRDefault="00783E41" w:rsidP="00413019">
      <w:pPr>
        <w:keepNext/>
        <w:widowControl w:val="0"/>
        <w:numPr>
          <w:ilvl w:val="0"/>
          <w:numId w:val="5"/>
        </w:numPr>
        <w:spacing w:line="276" w:lineRule="auto"/>
        <w:jc w:val="both"/>
        <w:rPr>
          <w:b/>
          <w:sz w:val="32"/>
          <w:szCs w:val="32"/>
        </w:rPr>
      </w:pPr>
      <w:r w:rsidRPr="00783E41">
        <w:rPr>
          <w:b/>
          <w:sz w:val="32"/>
          <w:szCs w:val="32"/>
        </w:rPr>
        <w:lastRenderedPageBreak/>
        <w:t xml:space="preserve">Цель </w:t>
      </w:r>
      <w:r w:rsidR="008E6D95">
        <w:rPr>
          <w:b/>
          <w:sz w:val="32"/>
          <w:szCs w:val="32"/>
        </w:rPr>
        <w:t>к</w:t>
      </w:r>
      <w:r w:rsidRPr="00783E41">
        <w:rPr>
          <w:b/>
          <w:sz w:val="32"/>
          <w:szCs w:val="32"/>
        </w:rPr>
        <w:t>онкурса</w:t>
      </w:r>
    </w:p>
    <w:p w:rsidR="00783E41" w:rsidRDefault="00783E41" w:rsidP="00413019">
      <w:pPr>
        <w:keepNext/>
        <w:widowControl w:val="0"/>
        <w:spacing w:line="276" w:lineRule="auto"/>
        <w:ind w:firstLine="720"/>
        <w:jc w:val="both"/>
        <w:rPr>
          <w:sz w:val="28"/>
          <w:szCs w:val="28"/>
        </w:rPr>
      </w:pPr>
      <w:r w:rsidRPr="00783E41">
        <w:rPr>
          <w:sz w:val="28"/>
          <w:szCs w:val="28"/>
        </w:rPr>
        <w:t>Способствовать созданию устойчивого социально-экономического развития и освоения Арктики и континентального шельфа.</w:t>
      </w:r>
    </w:p>
    <w:p w:rsidR="00537235" w:rsidRDefault="00537235" w:rsidP="00413019">
      <w:pPr>
        <w:keepNext/>
        <w:widowControl w:val="0"/>
        <w:spacing w:line="276" w:lineRule="auto"/>
        <w:ind w:firstLine="720"/>
        <w:jc w:val="both"/>
        <w:rPr>
          <w:sz w:val="28"/>
          <w:szCs w:val="28"/>
        </w:rPr>
      </w:pPr>
      <w:r>
        <w:rPr>
          <w:sz w:val="28"/>
          <w:szCs w:val="28"/>
        </w:rPr>
        <w:t xml:space="preserve">Стимулирование </w:t>
      </w:r>
      <w:r w:rsidRPr="00783E41">
        <w:rPr>
          <w:sz w:val="28"/>
          <w:szCs w:val="28"/>
        </w:rPr>
        <w:t>научн</w:t>
      </w:r>
      <w:r>
        <w:rPr>
          <w:sz w:val="28"/>
          <w:szCs w:val="28"/>
        </w:rPr>
        <w:t>ой</w:t>
      </w:r>
      <w:r w:rsidRPr="00783E41">
        <w:rPr>
          <w:sz w:val="28"/>
          <w:szCs w:val="28"/>
        </w:rPr>
        <w:t>, научно-техническ</w:t>
      </w:r>
      <w:r>
        <w:rPr>
          <w:sz w:val="28"/>
          <w:szCs w:val="28"/>
        </w:rPr>
        <w:t>ой</w:t>
      </w:r>
      <w:r w:rsidRPr="00783E41">
        <w:rPr>
          <w:sz w:val="28"/>
          <w:szCs w:val="28"/>
        </w:rPr>
        <w:t xml:space="preserve"> и инновационн</w:t>
      </w:r>
      <w:r>
        <w:rPr>
          <w:sz w:val="28"/>
          <w:szCs w:val="28"/>
        </w:rPr>
        <w:t>ой</w:t>
      </w:r>
      <w:r w:rsidRPr="00783E41">
        <w:rPr>
          <w:sz w:val="28"/>
          <w:szCs w:val="28"/>
        </w:rPr>
        <w:t xml:space="preserve"> </w:t>
      </w:r>
      <w:r>
        <w:rPr>
          <w:sz w:val="28"/>
          <w:szCs w:val="28"/>
        </w:rPr>
        <w:t>деятельности.</w:t>
      </w:r>
    </w:p>
    <w:p w:rsidR="00537235" w:rsidRDefault="00783E41" w:rsidP="00413019">
      <w:pPr>
        <w:keepNext/>
        <w:widowControl w:val="0"/>
        <w:spacing w:line="276" w:lineRule="auto"/>
        <w:ind w:firstLine="720"/>
        <w:jc w:val="both"/>
        <w:rPr>
          <w:sz w:val="28"/>
          <w:szCs w:val="28"/>
        </w:rPr>
      </w:pPr>
      <w:r w:rsidRPr="00783E41">
        <w:rPr>
          <w:sz w:val="28"/>
          <w:szCs w:val="28"/>
        </w:rPr>
        <w:t>Поиск и поддержка талантливой молодежи, раскрытие ее творческого потенциала, внедрение в производство разработок молодых ученых, изобретателей, рационализаторов организаций и учащихся образовательных учреждений, а также повышение качества подготовки специалистов и создание кадрового резерва.</w:t>
      </w:r>
      <w:r w:rsidR="00537235" w:rsidRPr="00537235">
        <w:rPr>
          <w:sz w:val="28"/>
          <w:szCs w:val="28"/>
        </w:rPr>
        <w:t xml:space="preserve"> </w:t>
      </w:r>
    </w:p>
    <w:p w:rsidR="00783E41" w:rsidRPr="00783E41" w:rsidRDefault="00537235" w:rsidP="00413019">
      <w:pPr>
        <w:keepNext/>
        <w:widowControl w:val="0"/>
        <w:spacing w:line="276" w:lineRule="auto"/>
        <w:ind w:firstLine="720"/>
        <w:jc w:val="both"/>
        <w:rPr>
          <w:sz w:val="28"/>
          <w:szCs w:val="28"/>
        </w:rPr>
      </w:pPr>
      <w:r>
        <w:rPr>
          <w:sz w:val="28"/>
          <w:szCs w:val="28"/>
        </w:rPr>
        <w:t>Создание условий для внедрения в производство разработок, представляющих интерес для развития научно-технического потенциала.</w:t>
      </w:r>
    </w:p>
    <w:p w:rsidR="00783E41" w:rsidRPr="00783E41" w:rsidRDefault="00783E41" w:rsidP="00413019">
      <w:pPr>
        <w:keepNext/>
        <w:widowControl w:val="0"/>
        <w:spacing w:line="276" w:lineRule="auto"/>
        <w:ind w:firstLine="720"/>
        <w:jc w:val="both"/>
      </w:pPr>
    </w:p>
    <w:p w:rsidR="00783E41" w:rsidRPr="00783E41" w:rsidRDefault="00783E41" w:rsidP="00413019">
      <w:pPr>
        <w:pStyle w:val="a4"/>
        <w:keepNext/>
        <w:widowControl w:val="0"/>
        <w:numPr>
          <w:ilvl w:val="0"/>
          <w:numId w:val="5"/>
        </w:numPr>
        <w:spacing w:after="0"/>
        <w:jc w:val="both"/>
        <w:rPr>
          <w:rFonts w:ascii="Times New Roman" w:hAnsi="Times New Roman"/>
          <w:b/>
          <w:sz w:val="32"/>
          <w:szCs w:val="32"/>
        </w:rPr>
      </w:pPr>
      <w:r w:rsidRPr="00783E41">
        <w:rPr>
          <w:rFonts w:ascii="Times New Roman" w:hAnsi="Times New Roman"/>
          <w:b/>
          <w:sz w:val="32"/>
          <w:szCs w:val="32"/>
        </w:rPr>
        <w:t xml:space="preserve">Организатор и рабочие органы </w:t>
      </w:r>
      <w:r w:rsidR="008E6D95">
        <w:rPr>
          <w:rFonts w:ascii="Times New Roman" w:hAnsi="Times New Roman"/>
          <w:b/>
          <w:sz w:val="32"/>
          <w:szCs w:val="32"/>
        </w:rPr>
        <w:t>к</w:t>
      </w:r>
      <w:r w:rsidRPr="00783E41">
        <w:rPr>
          <w:rFonts w:ascii="Times New Roman" w:hAnsi="Times New Roman"/>
          <w:b/>
          <w:sz w:val="32"/>
          <w:szCs w:val="32"/>
        </w:rPr>
        <w:t>онкурса</w:t>
      </w:r>
    </w:p>
    <w:p w:rsidR="00783E41" w:rsidRPr="00783E41" w:rsidRDefault="00783E41" w:rsidP="00413019">
      <w:pPr>
        <w:keepNext/>
        <w:widowControl w:val="0"/>
        <w:spacing w:line="276" w:lineRule="auto"/>
        <w:ind w:firstLine="720"/>
        <w:jc w:val="both"/>
        <w:rPr>
          <w:sz w:val="28"/>
          <w:szCs w:val="28"/>
        </w:rPr>
      </w:pPr>
      <w:r w:rsidRPr="00783E41">
        <w:rPr>
          <w:sz w:val="28"/>
          <w:szCs w:val="28"/>
        </w:rPr>
        <w:t xml:space="preserve">Организатором </w:t>
      </w:r>
      <w:r w:rsidR="008E6D95">
        <w:rPr>
          <w:sz w:val="28"/>
          <w:szCs w:val="28"/>
        </w:rPr>
        <w:t>к</w:t>
      </w:r>
      <w:r w:rsidRPr="00783E41">
        <w:rPr>
          <w:sz w:val="28"/>
          <w:szCs w:val="28"/>
        </w:rPr>
        <w:t>онкурса является ООО «ТЕХНОЛОГИИ РАЗВИТИЯ» (далее – организатор).</w:t>
      </w:r>
    </w:p>
    <w:p w:rsidR="00783E41" w:rsidRPr="00EC184F" w:rsidRDefault="007A7EE2" w:rsidP="00413019">
      <w:pPr>
        <w:keepNext/>
        <w:widowControl w:val="0"/>
        <w:spacing w:line="276" w:lineRule="auto"/>
        <w:ind w:firstLine="720"/>
        <w:jc w:val="both"/>
        <w:rPr>
          <w:b/>
          <w:sz w:val="28"/>
          <w:szCs w:val="28"/>
        </w:rPr>
      </w:pPr>
      <w:r>
        <w:rPr>
          <w:b/>
          <w:sz w:val="28"/>
          <w:szCs w:val="28"/>
        </w:rPr>
        <w:t>Организатор</w:t>
      </w:r>
      <w:r w:rsidR="00783E41" w:rsidRPr="00EC184F">
        <w:rPr>
          <w:b/>
          <w:sz w:val="28"/>
          <w:szCs w:val="28"/>
        </w:rPr>
        <w:t xml:space="preserve"> </w:t>
      </w:r>
      <w:r w:rsidR="008E6D95">
        <w:rPr>
          <w:b/>
          <w:sz w:val="28"/>
          <w:szCs w:val="28"/>
        </w:rPr>
        <w:t>к</w:t>
      </w:r>
      <w:r w:rsidR="00783E41" w:rsidRPr="00EC184F">
        <w:rPr>
          <w:b/>
          <w:sz w:val="28"/>
          <w:szCs w:val="28"/>
        </w:rPr>
        <w:t>онкурса вправе:</w:t>
      </w:r>
    </w:p>
    <w:p w:rsidR="00783E41" w:rsidRPr="00783E41" w:rsidRDefault="00783E41" w:rsidP="00413019">
      <w:pPr>
        <w:keepNext/>
        <w:widowControl w:val="0"/>
        <w:spacing w:line="276" w:lineRule="auto"/>
        <w:ind w:firstLine="720"/>
        <w:jc w:val="both"/>
        <w:rPr>
          <w:sz w:val="28"/>
          <w:szCs w:val="28"/>
        </w:rPr>
      </w:pPr>
      <w:r w:rsidRPr="00783E41">
        <w:rPr>
          <w:sz w:val="28"/>
          <w:szCs w:val="28"/>
        </w:rPr>
        <w:t>устанавливать дополнительные требования к его участникам при проведении каждого Конкурса;</w:t>
      </w:r>
    </w:p>
    <w:p w:rsidR="00783E41" w:rsidRPr="00783E41" w:rsidRDefault="00783E41" w:rsidP="00413019">
      <w:pPr>
        <w:keepNext/>
        <w:widowControl w:val="0"/>
        <w:spacing w:line="276" w:lineRule="auto"/>
        <w:ind w:firstLine="720"/>
        <w:jc w:val="both"/>
        <w:rPr>
          <w:sz w:val="28"/>
          <w:szCs w:val="28"/>
        </w:rPr>
      </w:pPr>
      <w:r w:rsidRPr="00783E41">
        <w:rPr>
          <w:sz w:val="28"/>
          <w:szCs w:val="28"/>
        </w:rPr>
        <w:t xml:space="preserve">требовать от участников </w:t>
      </w:r>
      <w:r w:rsidR="00BF7305">
        <w:rPr>
          <w:sz w:val="28"/>
          <w:szCs w:val="28"/>
        </w:rPr>
        <w:t>к</w:t>
      </w:r>
      <w:r w:rsidRPr="00783E41">
        <w:rPr>
          <w:sz w:val="28"/>
          <w:szCs w:val="28"/>
        </w:rPr>
        <w:t>онкурса представления документов в соответствии с установленными требованиями;</w:t>
      </w:r>
    </w:p>
    <w:p w:rsidR="00783E41" w:rsidRPr="00783E41" w:rsidRDefault="00783E41" w:rsidP="00413019">
      <w:pPr>
        <w:keepNext/>
        <w:widowControl w:val="0"/>
        <w:spacing w:line="276" w:lineRule="auto"/>
        <w:ind w:firstLine="720"/>
        <w:jc w:val="both"/>
        <w:rPr>
          <w:sz w:val="28"/>
          <w:szCs w:val="28"/>
        </w:rPr>
      </w:pPr>
      <w:r w:rsidRPr="00783E41">
        <w:rPr>
          <w:sz w:val="28"/>
          <w:szCs w:val="28"/>
        </w:rPr>
        <w:t xml:space="preserve">отстранять от участия в </w:t>
      </w:r>
      <w:r w:rsidR="00BF7305">
        <w:rPr>
          <w:sz w:val="28"/>
          <w:szCs w:val="28"/>
        </w:rPr>
        <w:t>к</w:t>
      </w:r>
      <w:r w:rsidRPr="00783E41">
        <w:rPr>
          <w:sz w:val="28"/>
          <w:szCs w:val="28"/>
        </w:rPr>
        <w:t>онкурсе работы, оформленные без учета предъявляемых требований или присланные позже указанного срока подачи заявок.</w:t>
      </w:r>
    </w:p>
    <w:p w:rsidR="00EC184F" w:rsidRDefault="00EC184F" w:rsidP="00413019">
      <w:pPr>
        <w:keepNext/>
        <w:widowControl w:val="0"/>
        <w:suppressAutoHyphens/>
        <w:spacing w:line="276" w:lineRule="auto"/>
        <w:ind w:firstLine="709"/>
        <w:jc w:val="both"/>
        <w:rPr>
          <w:sz w:val="28"/>
          <w:szCs w:val="28"/>
        </w:rPr>
      </w:pPr>
      <w:r w:rsidRPr="00D44E00">
        <w:rPr>
          <w:sz w:val="28"/>
          <w:szCs w:val="28"/>
        </w:rPr>
        <w:t>Конкурс  проводится организатором (в том числе осуществляет расходы по оплате работ по изготовлению символики и за проведение экспертизы экономической эффективности результатов работ) за счет собственных и привлекаемых средств.</w:t>
      </w:r>
    </w:p>
    <w:p w:rsidR="008D4593" w:rsidRDefault="00783E41" w:rsidP="008D4593">
      <w:pPr>
        <w:spacing w:line="276" w:lineRule="auto"/>
        <w:ind w:firstLine="567"/>
        <w:jc w:val="both"/>
        <w:rPr>
          <w:sz w:val="28"/>
          <w:szCs w:val="28"/>
        </w:rPr>
      </w:pPr>
      <w:r w:rsidRPr="00783E41">
        <w:rPr>
          <w:sz w:val="28"/>
          <w:szCs w:val="28"/>
        </w:rPr>
        <w:t xml:space="preserve">Для рассмотрения работ, представленных на </w:t>
      </w:r>
      <w:r w:rsidR="00BF7305">
        <w:rPr>
          <w:sz w:val="28"/>
          <w:szCs w:val="28"/>
        </w:rPr>
        <w:t>к</w:t>
      </w:r>
      <w:r w:rsidRPr="00783E41">
        <w:rPr>
          <w:sz w:val="28"/>
          <w:szCs w:val="28"/>
        </w:rPr>
        <w:t>онкурс, формируется конкурсная</w:t>
      </w:r>
      <w:r w:rsidR="00EC184F">
        <w:rPr>
          <w:sz w:val="28"/>
          <w:szCs w:val="28"/>
        </w:rPr>
        <w:t xml:space="preserve"> межведомственная комиссия</w:t>
      </w:r>
      <w:r w:rsidRPr="00783E41">
        <w:rPr>
          <w:sz w:val="28"/>
          <w:szCs w:val="28"/>
        </w:rPr>
        <w:t xml:space="preserve"> в составе: председателя, заместителя председателя, секрета</w:t>
      </w:r>
      <w:r>
        <w:rPr>
          <w:sz w:val="28"/>
          <w:szCs w:val="28"/>
        </w:rPr>
        <w:t>ря и членов конкурсной комиссии.</w:t>
      </w:r>
    </w:p>
    <w:p w:rsidR="00EC184F" w:rsidRDefault="00EC184F" w:rsidP="008D4593">
      <w:pPr>
        <w:spacing w:line="276" w:lineRule="auto"/>
        <w:ind w:firstLine="567"/>
        <w:jc w:val="both"/>
        <w:rPr>
          <w:sz w:val="28"/>
          <w:szCs w:val="28"/>
        </w:rPr>
      </w:pPr>
      <w:r>
        <w:rPr>
          <w:sz w:val="28"/>
          <w:szCs w:val="28"/>
        </w:rPr>
        <w:t xml:space="preserve">Конкурсная комиссия – коллегиальный орган, создаваемый для определения лауреатов, формируется из представителей Федерального Собрания Российской Федерации, </w:t>
      </w:r>
      <w:r w:rsidRPr="00D44E00">
        <w:rPr>
          <w:sz w:val="28"/>
          <w:szCs w:val="28"/>
        </w:rPr>
        <w:t>федеральны</w:t>
      </w:r>
      <w:r>
        <w:rPr>
          <w:sz w:val="28"/>
          <w:szCs w:val="28"/>
        </w:rPr>
        <w:t>х</w:t>
      </w:r>
      <w:r w:rsidRPr="00D44E00">
        <w:rPr>
          <w:sz w:val="28"/>
          <w:szCs w:val="28"/>
        </w:rPr>
        <w:t xml:space="preserve"> орган</w:t>
      </w:r>
      <w:r>
        <w:rPr>
          <w:sz w:val="28"/>
          <w:szCs w:val="28"/>
        </w:rPr>
        <w:t>ов</w:t>
      </w:r>
      <w:r w:rsidRPr="00D44E00">
        <w:rPr>
          <w:sz w:val="28"/>
          <w:szCs w:val="28"/>
        </w:rPr>
        <w:t xml:space="preserve"> исполнительной власти</w:t>
      </w:r>
      <w:r>
        <w:rPr>
          <w:sz w:val="28"/>
          <w:szCs w:val="28"/>
        </w:rPr>
        <w:t xml:space="preserve"> (Мин</w:t>
      </w:r>
      <w:r w:rsidR="00B84252">
        <w:rPr>
          <w:sz w:val="28"/>
          <w:szCs w:val="28"/>
        </w:rPr>
        <w:t>энерго России</w:t>
      </w:r>
      <w:r>
        <w:rPr>
          <w:sz w:val="28"/>
          <w:szCs w:val="28"/>
        </w:rPr>
        <w:t xml:space="preserve">, </w:t>
      </w:r>
      <w:r w:rsidRPr="009D4E81">
        <w:rPr>
          <w:sz w:val="28"/>
          <w:szCs w:val="28"/>
        </w:rPr>
        <w:t>Минтранс</w:t>
      </w:r>
      <w:r>
        <w:rPr>
          <w:sz w:val="28"/>
          <w:szCs w:val="28"/>
        </w:rPr>
        <w:t>а</w:t>
      </w:r>
      <w:r w:rsidRPr="009D4E81">
        <w:rPr>
          <w:sz w:val="28"/>
          <w:szCs w:val="28"/>
        </w:rPr>
        <w:t xml:space="preserve"> России</w:t>
      </w:r>
      <w:r>
        <w:rPr>
          <w:sz w:val="28"/>
          <w:szCs w:val="28"/>
        </w:rPr>
        <w:t>, Минпромторга</w:t>
      </w:r>
      <w:r w:rsidR="00B84252">
        <w:rPr>
          <w:sz w:val="28"/>
          <w:szCs w:val="28"/>
        </w:rPr>
        <w:t xml:space="preserve"> России</w:t>
      </w:r>
      <w:r w:rsidR="00BF7305">
        <w:rPr>
          <w:sz w:val="28"/>
          <w:szCs w:val="28"/>
        </w:rPr>
        <w:t xml:space="preserve"> и др.</w:t>
      </w:r>
      <w:r>
        <w:rPr>
          <w:sz w:val="28"/>
          <w:szCs w:val="28"/>
        </w:rPr>
        <w:t xml:space="preserve">), научных и общественных организаций, учреждений высшего профессионального образования, представителей работодателей, согласовывается Министерством энергетики Российской Федерации. </w:t>
      </w:r>
    </w:p>
    <w:p w:rsidR="00783E41" w:rsidRDefault="00783E41" w:rsidP="00413019">
      <w:pPr>
        <w:spacing w:line="276" w:lineRule="auto"/>
        <w:ind w:firstLine="567"/>
        <w:jc w:val="both"/>
        <w:rPr>
          <w:sz w:val="28"/>
          <w:szCs w:val="28"/>
        </w:rPr>
      </w:pPr>
      <w:r w:rsidRPr="00783E41">
        <w:rPr>
          <w:sz w:val="28"/>
          <w:szCs w:val="28"/>
        </w:rPr>
        <w:lastRenderedPageBreak/>
        <w:t xml:space="preserve">В составе конкурсной комиссии может быть не более 25 (двадцати пяти) членов. Члены конкурсной комиссии (далее – эксперты) обладают равными правами при обсуждении вопросов и голосовании. </w:t>
      </w:r>
    </w:p>
    <w:p w:rsidR="00783E41" w:rsidRDefault="00783E41" w:rsidP="00413019">
      <w:pPr>
        <w:spacing w:line="276" w:lineRule="auto"/>
        <w:ind w:firstLine="567"/>
        <w:jc w:val="both"/>
        <w:rPr>
          <w:sz w:val="28"/>
          <w:szCs w:val="28"/>
        </w:rPr>
      </w:pPr>
      <w:r w:rsidRPr="00783E41">
        <w:rPr>
          <w:sz w:val="28"/>
          <w:szCs w:val="28"/>
        </w:rPr>
        <w:t xml:space="preserve">Эксперты обязаны принимать личное участие в рассмотрении конкурсных работ и проводить экспертизу независимо от других членов конкурсной комиссии. </w:t>
      </w:r>
    </w:p>
    <w:p w:rsidR="00783E41" w:rsidRDefault="00783E41" w:rsidP="00413019">
      <w:pPr>
        <w:spacing w:line="276" w:lineRule="auto"/>
        <w:ind w:firstLine="567"/>
        <w:jc w:val="both"/>
        <w:rPr>
          <w:sz w:val="28"/>
          <w:szCs w:val="28"/>
        </w:rPr>
      </w:pPr>
      <w:r w:rsidRPr="00783E41">
        <w:rPr>
          <w:sz w:val="28"/>
          <w:szCs w:val="28"/>
        </w:rPr>
        <w:t xml:space="preserve">При невозможности участия в заседаниях конкурсной комиссии эксперты обязаны заблаговременно письменно уведомить об этом Председателя или заместителя Председателя конкурсной комиссии с указанием причины отсутствия. </w:t>
      </w:r>
    </w:p>
    <w:p w:rsidR="00783E41" w:rsidRPr="00783E41" w:rsidRDefault="00783E41" w:rsidP="00413019">
      <w:pPr>
        <w:spacing w:line="276" w:lineRule="auto"/>
        <w:ind w:firstLine="567"/>
        <w:jc w:val="both"/>
        <w:rPr>
          <w:sz w:val="28"/>
          <w:szCs w:val="28"/>
        </w:rPr>
      </w:pPr>
      <w:r w:rsidRPr="00783E41">
        <w:rPr>
          <w:sz w:val="28"/>
          <w:szCs w:val="28"/>
        </w:rPr>
        <w:t xml:space="preserve">Работы, поданные на </w:t>
      </w:r>
      <w:r w:rsidR="00BF7305">
        <w:rPr>
          <w:sz w:val="28"/>
          <w:szCs w:val="28"/>
        </w:rPr>
        <w:t>к</w:t>
      </w:r>
      <w:r w:rsidRPr="00783E41">
        <w:rPr>
          <w:sz w:val="28"/>
          <w:szCs w:val="28"/>
        </w:rPr>
        <w:t xml:space="preserve">онкурс, не возвращаются и могут быть использованы организатором для популяризации и освещения деятельности </w:t>
      </w:r>
      <w:r w:rsidR="00BF7305">
        <w:rPr>
          <w:sz w:val="28"/>
          <w:szCs w:val="28"/>
        </w:rPr>
        <w:t>к</w:t>
      </w:r>
      <w:r w:rsidRPr="00783E41">
        <w:rPr>
          <w:sz w:val="28"/>
          <w:szCs w:val="28"/>
        </w:rPr>
        <w:t>онкурса с сохранением авторства разработчиков без дополнительных условий и выплаты авторских гонораров или иных отчислений.</w:t>
      </w:r>
    </w:p>
    <w:p w:rsidR="00783E41" w:rsidRDefault="00783E41" w:rsidP="00413019">
      <w:pPr>
        <w:pStyle w:val="aa"/>
        <w:keepNext/>
        <w:widowControl w:val="0"/>
        <w:spacing w:before="0" w:beforeAutospacing="0" w:after="0" w:afterAutospacing="0" w:line="276" w:lineRule="auto"/>
        <w:ind w:firstLine="709"/>
        <w:jc w:val="both"/>
        <w:rPr>
          <w:rFonts w:eastAsia="Calibri"/>
          <w:b/>
          <w:bCs/>
          <w:sz w:val="28"/>
          <w:szCs w:val="28"/>
        </w:rPr>
      </w:pPr>
    </w:p>
    <w:p w:rsidR="00783E41" w:rsidRPr="00783E41" w:rsidRDefault="00EC184F" w:rsidP="00413019">
      <w:pPr>
        <w:pStyle w:val="aa"/>
        <w:keepNext/>
        <w:widowControl w:val="0"/>
        <w:spacing w:before="0" w:beforeAutospacing="0" w:after="0" w:afterAutospacing="0" w:line="276" w:lineRule="auto"/>
        <w:ind w:firstLine="709"/>
        <w:jc w:val="both"/>
        <w:rPr>
          <w:rFonts w:eastAsia="Calibri"/>
          <w:sz w:val="28"/>
          <w:szCs w:val="28"/>
        </w:rPr>
      </w:pPr>
      <w:r>
        <w:rPr>
          <w:rFonts w:eastAsia="Calibri"/>
          <w:b/>
          <w:bCs/>
          <w:sz w:val="28"/>
          <w:szCs w:val="28"/>
        </w:rPr>
        <w:t>3.</w:t>
      </w:r>
      <w:r w:rsidR="00783E41" w:rsidRPr="00783E41">
        <w:rPr>
          <w:rFonts w:eastAsia="Calibri"/>
          <w:b/>
          <w:bCs/>
          <w:sz w:val="28"/>
          <w:szCs w:val="28"/>
        </w:rPr>
        <w:t xml:space="preserve"> Участники </w:t>
      </w:r>
      <w:r w:rsidR="00BF7305">
        <w:rPr>
          <w:rFonts w:eastAsia="Calibri"/>
          <w:b/>
          <w:bCs/>
          <w:sz w:val="28"/>
          <w:szCs w:val="28"/>
        </w:rPr>
        <w:t>к</w:t>
      </w:r>
      <w:r w:rsidR="00783E41" w:rsidRPr="00783E41">
        <w:rPr>
          <w:rFonts w:eastAsia="Calibri"/>
          <w:b/>
          <w:bCs/>
          <w:sz w:val="28"/>
          <w:szCs w:val="28"/>
        </w:rPr>
        <w:t>онкурса</w:t>
      </w:r>
    </w:p>
    <w:p w:rsidR="00783E41" w:rsidRPr="00783E41" w:rsidRDefault="00783E41" w:rsidP="00413019">
      <w:pPr>
        <w:keepNext/>
        <w:widowControl w:val="0"/>
        <w:spacing w:line="276" w:lineRule="auto"/>
        <w:ind w:firstLine="720"/>
        <w:jc w:val="both"/>
        <w:rPr>
          <w:sz w:val="28"/>
          <w:szCs w:val="28"/>
        </w:rPr>
      </w:pPr>
      <w:r w:rsidRPr="00783E41">
        <w:rPr>
          <w:sz w:val="28"/>
          <w:szCs w:val="28"/>
        </w:rPr>
        <w:t>В конкурсе могут участвовать молодежь предприятий, организаций, сотрудники и учащиеся образовательных учреждений,  молодежные коллективы с численностью не более десяти человек в возрасте до 35 лет (включительно) и в отдельной номинации сотрудники предприятий старше 35 лет.</w:t>
      </w:r>
    </w:p>
    <w:p w:rsidR="00783E41" w:rsidRPr="00783E41" w:rsidRDefault="00783E41" w:rsidP="00413019">
      <w:pPr>
        <w:pStyle w:val="aa"/>
        <w:keepNext/>
        <w:widowControl w:val="0"/>
        <w:spacing w:before="0" w:beforeAutospacing="0" w:after="0" w:afterAutospacing="0" w:line="276" w:lineRule="auto"/>
        <w:ind w:firstLine="709"/>
        <w:jc w:val="both"/>
        <w:rPr>
          <w:rFonts w:eastAsia="Calibri"/>
          <w:sz w:val="28"/>
          <w:szCs w:val="28"/>
        </w:rPr>
      </w:pPr>
      <w:r w:rsidRPr="00783E41">
        <w:rPr>
          <w:rFonts w:eastAsia="Calibri"/>
          <w:sz w:val="28"/>
          <w:szCs w:val="28"/>
        </w:rPr>
        <w:t xml:space="preserve">В </w:t>
      </w:r>
      <w:r w:rsidR="00BF7305">
        <w:rPr>
          <w:rFonts w:eastAsia="Calibri"/>
          <w:sz w:val="28"/>
          <w:szCs w:val="28"/>
        </w:rPr>
        <w:t>к</w:t>
      </w:r>
      <w:r w:rsidRPr="00783E41">
        <w:rPr>
          <w:rFonts w:eastAsia="Calibri"/>
          <w:sz w:val="28"/>
          <w:szCs w:val="28"/>
        </w:rPr>
        <w:t>онкурсе запрещается участвовать работникам и представителям Организатора, аффинированным с ними лицами, членами семей таких работников и представителей.</w:t>
      </w:r>
    </w:p>
    <w:p w:rsidR="00783E41" w:rsidRPr="00783E41" w:rsidRDefault="00783E41" w:rsidP="00413019">
      <w:pPr>
        <w:pStyle w:val="aa"/>
        <w:keepNext/>
        <w:widowControl w:val="0"/>
        <w:spacing w:before="0" w:beforeAutospacing="0" w:after="0" w:afterAutospacing="0" w:line="276" w:lineRule="auto"/>
        <w:ind w:firstLine="709"/>
        <w:jc w:val="both"/>
        <w:rPr>
          <w:rFonts w:eastAsia="Calibri"/>
          <w:sz w:val="28"/>
          <w:szCs w:val="28"/>
        </w:rPr>
      </w:pPr>
      <w:r w:rsidRPr="00783E41">
        <w:rPr>
          <w:rFonts w:eastAsia="Calibri"/>
          <w:sz w:val="28"/>
          <w:szCs w:val="28"/>
        </w:rPr>
        <w:t xml:space="preserve">Участник </w:t>
      </w:r>
      <w:r w:rsidR="00BF7305">
        <w:rPr>
          <w:rFonts w:eastAsia="Calibri"/>
          <w:sz w:val="28"/>
          <w:szCs w:val="28"/>
        </w:rPr>
        <w:t>к</w:t>
      </w:r>
      <w:r w:rsidRPr="00783E41">
        <w:rPr>
          <w:rFonts w:eastAsia="Calibri"/>
          <w:sz w:val="28"/>
          <w:szCs w:val="28"/>
        </w:rPr>
        <w:t>онкурса имеет право: принимать участие в Конкурсе на условиях, определенных настоящим положением.</w:t>
      </w:r>
    </w:p>
    <w:p w:rsidR="00783E41" w:rsidRPr="00783E41" w:rsidRDefault="00783E41" w:rsidP="00413019">
      <w:pPr>
        <w:pStyle w:val="aa"/>
        <w:keepNext/>
        <w:widowControl w:val="0"/>
        <w:spacing w:before="0" w:beforeAutospacing="0" w:after="0" w:afterAutospacing="0" w:line="276" w:lineRule="auto"/>
        <w:ind w:firstLine="709"/>
        <w:jc w:val="both"/>
        <w:rPr>
          <w:rFonts w:eastAsia="Calibri"/>
          <w:sz w:val="28"/>
          <w:szCs w:val="28"/>
        </w:rPr>
      </w:pPr>
      <w:r w:rsidRPr="00783E41">
        <w:rPr>
          <w:rFonts w:eastAsia="Calibri"/>
          <w:sz w:val="28"/>
          <w:szCs w:val="28"/>
        </w:rPr>
        <w:t xml:space="preserve">Участник </w:t>
      </w:r>
      <w:r w:rsidR="00BF7305">
        <w:rPr>
          <w:rFonts w:eastAsia="Calibri"/>
          <w:sz w:val="28"/>
          <w:szCs w:val="28"/>
        </w:rPr>
        <w:t>к</w:t>
      </w:r>
      <w:r w:rsidRPr="00783E41">
        <w:rPr>
          <w:rFonts w:eastAsia="Calibri"/>
          <w:sz w:val="28"/>
          <w:szCs w:val="28"/>
        </w:rPr>
        <w:t xml:space="preserve">онкурса обязан указывать свои реальные данные, а также по требованию организатора и при подведении итогов </w:t>
      </w:r>
      <w:r w:rsidR="00BF7305">
        <w:rPr>
          <w:rFonts w:eastAsia="Calibri"/>
          <w:sz w:val="28"/>
          <w:szCs w:val="28"/>
        </w:rPr>
        <w:t>к</w:t>
      </w:r>
      <w:r w:rsidRPr="00783E41">
        <w:rPr>
          <w:rFonts w:eastAsia="Calibri"/>
          <w:sz w:val="28"/>
          <w:szCs w:val="28"/>
        </w:rPr>
        <w:t>онкурса, предоставить документы подтверждающие личность (паспорт, а также другие документы).</w:t>
      </w:r>
    </w:p>
    <w:p w:rsidR="00783E41" w:rsidRPr="00783E41" w:rsidRDefault="00783E41" w:rsidP="00413019">
      <w:pPr>
        <w:keepNext/>
        <w:widowControl w:val="0"/>
        <w:spacing w:line="276" w:lineRule="auto"/>
        <w:ind w:firstLine="720"/>
        <w:jc w:val="both"/>
        <w:rPr>
          <w:sz w:val="28"/>
          <w:szCs w:val="28"/>
        </w:rPr>
      </w:pPr>
      <w:r w:rsidRPr="00783E41">
        <w:rPr>
          <w:sz w:val="28"/>
          <w:szCs w:val="28"/>
        </w:rPr>
        <w:t>Ответственность за нарушение сторонних авторских прав несет автор конкурсной работы.</w:t>
      </w:r>
    </w:p>
    <w:p w:rsidR="00783E41" w:rsidRPr="00783E41" w:rsidRDefault="00783E41" w:rsidP="00413019">
      <w:pPr>
        <w:keepNext/>
        <w:widowControl w:val="0"/>
        <w:spacing w:line="276" w:lineRule="auto"/>
        <w:ind w:firstLine="720"/>
        <w:jc w:val="both"/>
        <w:rPr>
          <w:sz w:val="28"/>
          <w:szCs w:val="28"/>
        </w:rPr>
      </w:pPr>
    </w:p>
    <w:p w:rsidR="00783E41" w:rsidRPr="00783E41" w:rsidRDefault="00783E41" w:rsidP="00413019">
      <w:pPr>
        <w:pStyle w:val="Default"/>
        <w:keepNext/>
        <w:widowControl w:val="0"/>
        <w:spacing w:line="276" w:lineRule="auto"/>
        <w:ind w:firstLine="709"/>
        <w:jc w:val="both"/>
        <w:rPr>
          <w:color w:val="auto"/>
          <w:sz w:val="28"/>
          <w:szCs w:val="28"/>
        </w:rPr>
      </w:pPr>
      <w:r w:rsidRPr="00783E41">
        <w:rPr>
          <w:b/>
          <w:bCs/>
          <w:color w:val="auto"/>
          <w:sz w:val="28"/>
          <w:szCs w:val="28"/>
        </w:rPr>
        <w:t xml:space="preserve">4. Выдвижение работ. </w:t>
      </w:r>
    </w:p>
    <w:p w:rsidR="00783E41" w:rsidRPr="00783E41" w:rsidRDefault="00783E41" w:rsidP="00413019">
      <w:pPr>
        <w:pStyle w:val="Default"/>
        <w:keepNext/>
        <w:widowControl w:val="0"/>
        <w:spacing w:line="276" w:lineRule="auto"/>
        <w:ind w:firstLine="709"/>
        <w:jc w:val="both"/>
        <w:rPr>
          <w:color w:val="auto"/>
          <w:sz w:val="28"/>
          <w:szCs w:val="28"/>
        </w:rPr>
      </w:pPr>
      <w:r w:rsidRPr="00783E41">
        <w:rPr>
          <w:color w:val="auto"/>
          <w:sz w:val="28"/>
          <w:szCs w:val="28"/>
        </w:rPr>
        <w:t xml:space="preserve">Работы на конкурс очередного года принимаются организатором с 1 февраля до 1 августа текущего года. </w:t>
      </w:r>
    </w:p>
    <w:p w:rsidR="00783E41" w:rsidRPr="00783E41" w:rsidRDefault="00783E41" w:rsidP="00413019">
      <w:pPr>
        <w:pStyle w:val="Default"/>
        <w:keepNext/>
        <w:widowControl w:val="0"/>
        <w:spacing w:line="276" w:lineRule="auto"/>
        <w:ind w:firstLine="709"/>
        <w:jc w:val="both"/>
        <w:rPr>
          <w:color w:val="auto"/>
          <w:sz w:val="28"/>
          <w:szCs w:val="28"/>
        </w:rPr>
      </w:pPr>
      <w:r w:rsidRPr="00783E41">
        <w:rPr>
          <w:color w:val="auto"/>
          <w:sz w:val="28"/>
          <w:szCs w:val="28"/>
        </w:rPr>
        <w:t xml:space="preserve">Выдвижение работ на конкурс осуществляют предприятия, организации, учебные учреждения. </w:t>
      </w:r>
    </w:p>
    <w:p w:rsidR="00783E41" w:rsidRPr="00783E41" w:rsidRDefault="00783E41" w:rsidP="00413019">
      <w:pPr>
        <w:pStyle w:val="Default"/>
        <w:keepNext/>
        <w:widowControl w:val="0"/>
        <w:spacing w:line="276" w:lineRule="auto"/>
        <w:ind w:firstLine="709"/>
        <w:jc w:val="both"/>
        <w:rPr>
          <w:color w:val="auto"/>
          <w:sz w:val="28"/>
          <w:szCs w:val="28"/>
        </w:rPr>
      </w:pPr>
      <w:r w:rsidRPr="00783E41">
        <w:rPr>
          <w:color w:val="auto"/>
          <w:sz w:val="28"/>
          <w:szCs w:val="28"/>
        </w:rPr>
        <w:t xml:space="preserve">Не принимаются к рассмотрению работы дважды не прошедшие конкурс. </w:t>
      </w:r>
    </w:p>
    <w:p w:rsidR="00783E41" w:rsidRPr="00783E41" w:rsidRDefault="00783E41" w:rsidP="00413019">
      <w:pPr>
        <w:pStyle w:val="Default"/>
        <w:keepNext/>
        <w:widowControl w:val="0"/>
        <w:spacing w:line="276" w:lineRule="auto"/>
        <w:ind w:firstLine="709"/>
        <w:jc w:val="both"/>
        <w:rPr>
          <w:color w:val="auto"/>
          <w:sz w:val="28"/>
          <w:szCs w:val="28"/>
        </w:rPr>
      </w:pPr>
      <w:r w:rsidRPr="00783E41">
        <w:rPr>
          <w:color w:val="auto"/>
          <w:sz w:val="28"/>
          <w:szCs w:val="28"/>
        </w:rPr>
        <w:t xml:space="preserve">Решение о выдвижении работы на соискание премии принимаются тайным голосованием экспертов на заседании конкурсной комиссии. </w:t>
      </w:r>
    </w:p>
    <w:p w:rsidR="00783E41" w:rsidRPr="00783E41" w:rsidRDefault="00783E41" w:rsidP="00413019">
      <w:pPr>
        <w:pStyle w:val="Default"/>
        <w:keepNext/>
        <w:widowControl w:val="0"/>
        <w:spacing w:line="276" w:lineRule="auto"/>
        <w:ind w:firstLine="709"/>
        <w:jc w:val="both"/>
        <w:rPr>
          <w:color w:val="auto"/>
          <w:sz w:val="28"/>
          <w:szCs w:val="28"/>
        </w:rPr>
      </w:pPr>
      <w:r w:rsidRPr="00783E41">
        <w:rPr>
          <w:color w:val="auto"/>
          <w:sz w:val="28"/>
          <w:szCs w:val="28"/>
        </w:rPr>
        <w:t xml:space="preserve">Заседание конкурсной комиссии считается правомочным при наличии не менее 2/3 его состава, а решение положительным, если его поддержало не менее </w:t>
      </w:r>
      <w:r w:rsidRPr="00783E41">
        <w:rPr>
          <w:color w:val="auto"/>
          <w:sz w:val="28"/>
          <w:szCs w:val="28"/>
        </w:rPr>
        <w:lastRenderedPageBreak/>
        <w:t xml:space="preserve">3/4, участвовавших в голосовании. </w:t>
      </w:r>
    </w:p>
    <w:p w:rsidR="00783E41" w:rsidRPr="00783E41" w:rsidRDefault="00783E41" w:rsidP="00413019">
      <w:pPr>
        <w:pStyle w:val="Default"/>
        <w:keepNext/>
        <w:widowControl w:val="0"/>
        <w:spacing w:line="276" w:lineRule="auto"/>
        <w:ind w:firstLine="709"/>
        <w:jc w:val="both"/>
        <w:rPr>
          <w:color w:val="auto"/>
          <w:sz w:val="28"/>
          <w:szCs w:val="28"/>
        </w:rPr>
      </w:pPr>
      <w:r w:rsidRPr="00783E41">
        <w:rPr>
          <w:color w:val="auto"/>
          <w:sz w:val="28"/>
          <w:szCs w:val="28"/>
        </w:rPr>
        <w:t xml:space="preserve">Работа может быть выдвинута совместно коллективами нескольких организаций, при этом по общему согласию одна из них определяется как выдвигающая организация (указывается в списке первой), другие – как организации-соисполнители. В качестве соисполнителей работы могут быть представлены сторонние организации. </w:t>
      </w:r>
    </w:p>
    <w:p w:rsidR="00783E41" w:rsidRPr="00783E41" w:rsidRDefault="00783E41" w:rsidP="00413019">
      <w:pPr>
        <w:pStyle w:val="Default"/>
        <w:keepNext/>
        <w:widowControl w:val="0"/>
        <w:spacing w:line="276" w:lineRule="auto"/>
        <w:ind w:firstLine="709"/>
        <w:jc w:val="both"/>
        <w:rPr>
          <w:color w:val="auto"/>
          <w:sz w:val="28"/>
          <w:szCs w:val="28"/>
        </w:rPr>
      </w:pPr>
      <w:r w:rsidRPr="00783E41">
        <w:rPr>
          <w:color w:val="auto"/>
          <w:sz w:val="28"/>
          <w:szCs w:val="28"/>
        </w:rPr>
        <w:t xml:space="preserve">Авторский коллектив работы, выдвигаемой на соискание премии, формируется из числа исполнителей работы, исходя из оценки творческого вклада каждого из них. </w:t>
      </w:r>
    </w:p>
    <w:p w:rsidR="00783E41" w:rsidRPr="00783E41" w:rsidRDefault="00783E41" w:rsidP="00413019">
      <w:pPr>
        <w:pStyle w:val="Default"/>
        <w:keepNext/>
        <w:widowControl w:val="0"/>
        <w:spacing w:line="276" w:lineRule="auto"/>
        <w:ind w:firstLine="709"/>
        <w:jc w:val="both"/>
        <w:rPr>
          <w:color w:val="auto"/>
          <w:sz w:val="28"/>
          <w:szCs w:val="28"/>
        </w:rPr>
      </w:pPr>
      <w:r w:rsidRPr="00783E41">
        <w:rPr>
          <w:color w:val="auto"/>
          <w:sz w:val="28"/>
          <w:szCs w:val="28"/>
        </w:rPr>
        <w:t xml:space="preserve">Допускается включение в состав авторского коллектива лиц, не являющихся гражданами одного государства, выполнявших работу в рамках совместных программ или договоров. </w:t>
      </w:r>
    </w:p>
    <w:p w:rsidR="00783E41" w:rsidRPr="00783E41" w:rsidRDefault="00783E41" w:rsidP="00413019">
      <w:pPr>
        <w:pStyle w:val="Default"/>
        <w:keepNext/>
        <w:widowControl w:val="0"/>
        <w:spacing w:line="276" w:lineRule="auto"/>
        <w:ind w:firstLine="709"/>
        <w:jc w:val="both"/>
        <w:rPr>
          <w:color w:val="auto"/>
          <w:sz w:val="28"/>
          <w:szCs w:val="28"/>
        </w:rPr>
      </w:pPr>
      <w:r w:rsidRPr="00783E41">
        <w:rPr>
          <w:color w:val="auto"/>
          <w:sz w:val="28"/>
          <w:szCs w:val="28"/>
        </w:rPr>
        <w:t xml:space="preserve">Не допускается включение в авторский коллектив лиц: </w:t>
      </w:r>
    </w:p>
    <w:p w:rsidR="00783E41" w:rsidRPr="00783E41" w:rsidRDefault="00783E41" w:rsidP="00413019">
      <w:pPr>
        <w:pStyle w:val="Default"/>
        <w:keepNext/>
        <w:widowControl w:val="0"/>
        <w:spacing w:line="276" w:lineRule="auto"/>
        <w:ind w:firstLine="709"/>
        <w:jc w:val="both"/>
        <w:rPr>
          <w:color w:val="auto"/>
          <w:sz w:val="28"/>
          <w:szCs w:val="28"/>
        </w:rPr>
      </w:pPr>
      <w:r w:rsidRPr="00783E41">
        <w:rPr>
          <w:color w:val="auto"/>
          <w:sz w:val="28"/>
          <w:szCs w:val="28"/>
        </w:rPr>
        <w:t xml:space="preserve">- осуществлявших в процессе выполнения работы, исключительно административные или организационные функции; </w:t>
      </w:r>
    </w:p>
    <w:p w:rsidR="00783E41" w:rsidRPr="00783E41" w:rsidRDefault="00783E41" w:rsidP="00413019">
      <w:pPr>
        <w:pStyle w:val="Default"/>
        <w:keepNext/>
        <w:widowControl w:val="0"/>
        <w:spacing w:line="276" w:lineRule="auto"/>
        <w:ind w:firstLine="709"/>
        <w:jc w:val="both"/>
        <w:rPr>
          <w:color w:val="auto"/>
          <w:sz w:val="28"/>
          <w:szCs w:val="28"/>
        </w:rPr>
      </w:pPr>
      <w:r w:rsidRPr="00783E41">
        <w:rPr>
          <w:color w:val="auto"/>
          <w:sz w:val="28"/>
          <w:szCs w:val="28"/>
        </w:rPr>
        <w:t>- удостоенных за эту работу Государственной награды или премии.</w:t>
      </w:r>
    </w:p>
    <w:p w:rsidR="00783E41" w:rsidRPr="00783E41" w:rsidRDefault="00783E41" w:rsidP="00413019">
      <w:pPr>
        <w:pStyle w:val="Default"/>
        <w:keepNext/>
        <w:widowControl w:val="0"/>
        <w:spacing w:line="276" w:lineRule="auto"/>
        <w:ind w:firstLine="709"/>
        <w:jc w:val="both"/>
        <w:rPr>
          <w:color w:val="auto"/>
          <w:sz w:val="28"/>
          <w:szCs w:val="28"/>
        </w:rPr>
      </w:pPr>
      <w:r w:rsidRPr="00783E41">
        <w:rPr>
          <w:color w:val="auto"/>
          <w:sz w:val="28"/>
          <w:szCs w:val="28"/>
        </w:rPr>
        <w:t xml:space="preserve">Дополнения и замены в составе авторского коллектива выдвигаемой работы могут производиться в исключительных случаях с обязательным выполнением требований, предусмотренных выше. </w:t>
      </w:r>
    </w:p>
    <w:p w:rsidR="00783E41" w:rsidRDefault="00783E41" w:rsidP="00413019">
      <w:pPr>
        <w:pStyle w:val="Default"/>
        <w:keepNext/>
        <w:widowControl w:val="0"/>
        <w:spacing w:line="276" w:lineRule="auto"/>
        <w:ind w:firstLine="709"/>
        <w:jc w:val="both"/>
        <w:rPr>
          <w:color w:val="auto"/>
          <w:sz w:val="28"/>
          <w:szCs w:val="28"/>
        </w:rPr>
      </w:pPr>
      <w:r w:rsidRPr="00783E41">
        <w:rPr>
          <w:color w:val="auto"/>
          <w:sz w:val="28"/>
          <w:szCs w:val="28"/>
        </w:rPr>
        <w:t xml:space="preserve">Выдвижение и представление работы на конкурс считается законченным при представлении организатору комплекта документов: </w:t>
      </w:r>
    </w:p>
    <w:p w:rsidR="00FA34B9" w:rsidRDefault="00FA34B9" w:rsidP="00413019">
      <w:pPr>
        <w:pStyle w:val="Default"/>
        <w:keepNext/>
        <w:widowControl w:val="0"/>
        <w:spacing w:line="276" w:lineRule="auto"/>
        <w:ind w:firstLine="709"/>
        <w:jc w:val="both"/>
        <w:rPr>
          <w:b/>
          <w:color w:val="auto"/>
          <w:sz w:val="28"/>
          <w:szCs w:val="28"/>
        </w:rPr>
      </w:pPr>
      <w:r>
        <w:rPr>
          <w:b/>
          <w:color w:val="auto"/>
          <w:sz w:val="28"/>
          <w:szCs w:val="28"/>
        </w:rPr>
        <w:t>заявка на участие;</w:t>
      </w:r>
    </w:p>
    <w:p w:rsidR="00783E41" w:rsidRPr="00FA34B9" w:rsidRDefault="00783E41" w:rsidP="00413019">
      <w:pPr>
        <w:pStyle w:val="Default"/>
        <w:keepNext/>
        <w:widowControl w:val="0"/>
        <w:spacing w:line="276" w:lineRule="auto"/>
        <w:ind w:firstLine="709"/>
        <w:jc w:val="both"/>
        <w:rPr>
          <w:b/>
          <w:color w:val="auto"/>
          <w:sz w:val="28"/>
          <w:szCs w:val="28"/>
        </w:rPr>
      </w:pPr>
      <w:r w:rsidRPr="00FA34B9">
        <w:rPr>
          <w:b/>
          <w:color w:val="auto"/>
          <w:sz w:val="28"/>
          <w:szCs w:val="28"/>
        </w:rPr>
        <w:t xml:space="preserve">письмо организации о выдвижении работы; </w:t>
      </w:r>
    </w:p>
    <w:p w:rsidR="00783E41" w:rsidRPr="00FA34B9" w:rsidRDefault="00783E41" w:rsidP="00413019">
      <w:pPr>
        <w:pStyle w:val="Default"/>
        <w:keepNext/>
        <w:widowControl w:val="0"/>
        <w:spacing w:line="276" w:lineRule="auto"/>
        <w:ind w:firstLine="709"/>
        <w:jc w:val="both"/>
        <w:rPr>
          <w:b/>
          <w:color w:val="auto"/>
          <w:sz w:val="28"/>
          <w:szCs w:val="28"/>
        </w:rPr>
      </w:pPr>
      <w:r w:rsidRPr="00FA34B9">
        <w:rPr>
          <w:b/>
          <w:color w:val="auto"/>
          <w:sz w:val="28"/>
          <w:szCs w:val="28"/>
        </w:rPr>
        <w:t xml:space="preserve">сведения о выдвигающей организации и организациях соисполнителях; </w:t>
      </w:r>
    </w:p>
    <w:p w:rsidR="00783E41" w:rsidRPr="00FA34B9" w:rsidRDefault="00783E41" w:rsidP="00413019">
      <w:pPr>
        <w:pStyle w:val="Default"/>
        <w:keepNext/>
        <w:widowControl w:val="0"/>
        <w:spacing w:line="276" w:lineRule="auto"/>
        <w:ind w:firstLine="709"/>
        <w:jc w:val="both"/>
        <w:rPr>
          <w:b/>
          <w:color w:val="auto"/>
          <w:sz w:val="28"/>
          <w:szCs w:val="28"/>
        </w:rPr>
      </w:pPr>
      <w:r w:rsidRPr="00FA34B9">
        <w:rPr>
          <w:b/>
          <w:color w:val="auto"/>
          <w:sz w:val="28"/>
          <w:szCs w:val="28"/>
        </w:rPr>
        <w:t xml:space="preserve">сведения о каждом из авторов; </w:t>
      </w:r>
    </w:p>
    <w:p w:rsidR="00783E41" w:rsidRPr="00FA34B9" w:rsidRDefault="00783E41" w:rsidP="00413019">
      <w:pPr>
        <w:pStyle w:val="Default"/>
        <w:keepNext/>
        <w:widowControl w:val="0"/>
        <w:spacing w:line="276" w:lineRule="auto"/>
        <w:ind w:firstLine="709"/>
        <w:jc w:val="both"/>
        <w:rPr>
          <w:b/>
          <w:color w:val="auto"/>
          <w:sz w:val="28"/>
          <w:szCs w:val="28"/>
        </w:rPr>
      </w:pPr>
      <w:r w:rsidRPr="00FA34B9">
        <w:rPr>
          <w:b/>
          <w:color w:val="auto"/>
          <w:sz w:val="28"/>
          <w:szCs w:val="28"/>
        </w:rPr>
        <w:t xml:space="preserve">справки о творческом вкладе авторов; </w:t>
      </w:r>
    </w:p>
    <w:p w:rsidR="00783E41" w:rsidRPr="00FA34B9" w:rsidRDefault="00783E41" w:rsidP="00413019">
      <w:pPr>
        <w:pStyle w:val="Default"/>
        <w:keepNext/>
        <w:widowControl w:val="0"/>
        <w:spacing w:line="276" w:lineRule="auto"/>
        <w:ind w:firstLine="709"/>
        <w:jc w:val="both"/>
        <w:rPr>
          <w:b/>
          <w:color w:val="auto"/>
          <w:sz w:val="28"/>
          <w:szCs w:val="28"/>
        </w:rPr>
      </w:pPr>
      <w:r w:rsidRPr="00FA34B9">
        <w:rPr>
          <w:b/>
          <w:color w:val="auto"/>
          <w:sz w:val="28"/>
          <w:szCs w:val="28"/>
        </w:rPr>
        <w:t xml:space="preserve">описание работы; </w:t>
      </w:r>
    </w:p>
    <w:p w:rsidR="00783E41" w:rsidRPr="00FA34B9" w:rsidRDefault="00783E41" w:rsidP="00413019">
      <w:pPr>
        <w:pStyle w:val="Default"/>
        <w:keepNext/>
        <w:widowControl w:val="0"/>
        <w:spacing w:line="276" w:lineRule="auto"/>
        <w:ind w:firstLine="709"/>
        <w:jc w:val="both"/>
        <w:rPr>
          <w:b/>
          <w:color w:val="auto"/>
          <w:sz w:val="28"/>
          <w:szCs w:val="28"/>
        </w:rPr>
      </w:pPr>
      <w:r w:rsidRPr="00FA34B9">
        <w:rPr>
          <w:b/>
          <w:color w:val="auto"/>
          <w:sz w:val="28"/>
          <w:szCs w:val="28"/>
        </w:rPr>
        <w:t xml:space="preserve">реферат работы; </w:t>
      </w:r>
    </w:p>
    <w:p w:rsidR="00783E41" w:rsidRPr="00FA34B9" w:rsidRDefault="00783E41" w:rsidP="00413019">
      <w:pPr>
        <w:pStyle w:val="Default"/>
        <w:keepNext/>
        <w:widowControl w:val="0"/>
        <w:spacing w:line="276" w:lineRule="auto"/>
        <w:ind w:firstLine="709"/>
        <w:jc w:val="both"/>
        <w:rPr>
          <w:b/>
          <w:color w:val="auto"/>
          <w:sz w:val="28"/>
          <w:szCs w:val="28"/>
        </w:rPr>
      </w:pPr>
      <w:r w:rsidRPr="00FA34B9">
        <w:rPr>
          <w:b/>
          <w:color w:val="auto"/>
          <w:sz w:val="28"/>
          <w:szCs w:val="28"/>
        </w:rPr>
        <w:t xml:space="preserve">аннотацию работы; </w:t>
      </w:r>
    </w:p>
    <w:p w:rsidR="00783E41" w:rsidRPr="00FA34B9" w:rsidRDefault="00783E41" w:rsidP="00413019">
      <w:pPr>
        <w:pStyle w:val="Default"/>
        <w:keepNext/>
        <w:widowControl w:val="0"/>
        <w:spacing w:line="276" w:lineRule="auto"/>
        <w:ind w:firstLine="709"/>
        <w:jc w:val="both"/>
        <w:rPr>
          <w:b/>
          <w:color w:val="auto"/>
          <w:sz w:val="28"/>
          <w:szCs w:val="28"/>
        </w:rPr>
      </w:pPr>
      <w:r w:rsidRPr="00FA34B9">
        <w:rPr>
          <w:b/>
          <w:color w:val="auto"/>
          <w:sz w:val="28"/>
          <w:szCs w:val="28"/>
        </w:rPr>
        <w:t xml:space="preserve">расчет фактического экономического эффекта от использования результатов разработки; </w:t>
      </w:r>
    </w:p>
    <w:p w:rsidR="00783E41" w:rsidRPr="00FA34B9" w:rsidRDefault="00783E41" w:rsidP="00413019">
      <w:pPr>
        <w:pStyle w:val="Default"/>
        <w:keepNext/>
        <w:widowControl w:val="0"/>
        <w:spacing w:line="276" w:lineRule="auto"/>
        <w:ind w:firstLine="709"/>
        <w:jc w:val="both"/>
        <w:rPr>
          <w:b/>
          <w:color w:val="auto"/>
          <w:sz w:val="28"/>
          <w:szCs w:val="28"/>
        </w:rPr>
      </w:pPr>
      <w:r w:rsidRPr="00FA34B9">
        <w:rPr>
          <w:b/>
          <w:color w:val="auto"/>
          <w:sz w:val="28"/>
          <w:szCs w:val="28"/>
        </w:rPr>
        <w:t xml:space="preserve">перечень использованной и созданной в рамках выполнения работы интеллектуальной собственности при наличии патента с указанием патентообладателя; </w:t>
      </w:r>
    </w:p>
    <w:p w:rsidR="00783E41" w:rsidRPr="00FA34B9" w:rsidRDefault="00783E41" w:rsidP="00413019">
      <w:pPr>
        <w:pStyle w:val="Default"/>
        <w:keepNext/>
        <w:widowControl w:val="0"/>
        <w:spacing w:line="276" w:lineRule="auto"/>
        <w:ind w:firstLine="709"/>
        <w:jc w:val="both"/>
        <w:rPr>
          <w:b/>
          <w:color w:val="auto"/>
          <w:sz w:val="28"/>
          <w:szCs w:val="28"/>
        </w:rPr>
      </w:pPr>
      <w:r w:rsidRPr="00FA34B9">
        <w:rPr>
          <w:b/>
          <w:color w:val="auto"/>
          <w:sz w:val="28"/>
          <w:szCs w:val="28"/>
        </w:rPr>
        <w:t xml:space="preserve">дополнительные материалы по выбору автора. </w:t>
      </w:r>
    </w:p>
    <w:p w:rsidR="00FA34B9" w:rsidRPr="00D44E00" w:rsidRDefault="00FA34B9" w:rsidP="00413019">
      <w:pPr>
        <w:pStyle w:val="Default"/>
        <w:keepNext/>
        <w:widowControl w:val="0"/>
        <w:spacing w:line="276" w:lineRule="auto"/>
        <w:ind w:firstLine="709"/>
        <w:jc w:val="both"/>
        <w:rPr>
          <w:color w:val="auto"/>
          <w:sz w:val="28"/>
          <w:szCs w:val="28"/>
        </w:rPr>
      </w:pPr>
      <w:r w:rsidRPr="00D44E00">
        <w:rPr>
          <w:color w:val="auto"/>
          <w:sz w:val="28"/>
          <w:szCs w:val="28"/>
        </w:rPr>
        <w:t xml:space="preserve">Организатору также представляются электронные версии указанных документов по электронному адресу </w:t>
      </w:r>
      <w:hyperlink r:id="rId11" w:history="1">
        <w:r w:rsidRPr="00D44E00">
          <w:rPr>
            <w:rStyle w:val="a3"/>
            <w:sz w:val="28"/>
            <w:szCs w:val="28"/>
            <w:shd w:val="clear" w:color="auto" w:fill="FFFFFF"/>
          </w:rPr>
          <w:t>info@technodevelop.ru</w:t>
        </w:r>
      </w:hyperlink>
      <w:r w:rsidRPr="00D44E00">
        <w:rPr>
          <w:color w:val="auto"/>
          <w:sz w:val="28"/>
          <w:szCs w:val="28"/>
        </w:rPr>
        <w:t xml:space="preserve">. </w:t>
      </w:r>
    </w:p>
    <w:p w:rsidR="00FA34B9" w:rsidRPr="00D44E00" w:rsidRDefault="00FA34B9" w:rsidP="00413019">
      <w:pPr>
        <w:keepNext/>
        <w:widowControl w:val="0"/>
        <w:spacing w:line="276" w:lineRule="auto"/>
        <w:ind w:firstLine="709"/>
        <w:jc w:val="both"/>
        <w:rPr>
          <w:sz w:val="28"/>
          <w:szCs w:val="28"/>
        </w:rPr>
      </w:pPr>
      <w:r>
        <w:rPr>
          <w:sz w:val="28"/>
          <w:szCs w:val="28"/>
        </w:rPr>
        <w:t xml:space="preserve">Заявка на участие в конкурсе </w:t>
      </w:r>
      <w:r w:rsidRPr="00D44E00">
        <w:rPr>
          <w:sz w:val="28"/>
          <w:szCs w:val="28"/>
        </w:rPr>
        <w:t xml:space="preserve">должна быть отпечатана в формате </w:t>
      </w:r>
      <w:r w:rsidRPr="00D44E00">
        <w:rPr>
          <w:sz w:val="28"/>
          <w:szCs w:val="28"/>
          <w:lang w:val="en-US"/>
        </w:rPr>
        <w:t>Word</w:t>
      </w:r>
      <w:r w:rsidRPr="00D44E00">
        <w:rPr>
          <w:sz w:val="28"/>
          <w:szCs w:val="28"/>
        </w:rPr>
        <w:t xml:space="preserve"> на отдельном листе, на бланке предприятия, с точным заполнением каждого из </w:t>
      </w:r>
      <w:r w:rsidRPr="00D44E00">
        <w:rPr>
          <w:sz w:val="28"/>
          <w:szCs w:val="28"/>
        </w:rPr>
        <w:lastRenderedPageBreak/>
        <w:t>перечисленных в</w:t>
      </w:r>
      <w:r>
        <w:rPr>
          <w:sz w:val="28"/>
          <w:szCs w:val="28"/>
        </w:rPr>
        <w:t xml:space="preserve"> приложении 3</w:t>
      </w:r>
      <w:r w:rsidRPr="00D44E00">
        <w:rPr>
          <w:sz w:val="28"/>
          <w:szCs w:val="28"/>
        </w:rPr>
        <w:t xml:space="preserve"> пунктов</w:t>
      </w:r>
      <w:r>
        <w:rPr>
          <w:sz w:val="28"/>
          <w:szCs w:val="28"/>
        </w:rPr>
        <w:t>.</w:t>
      </w:r>
    </w:p>
    <w:p w:rsidR="00783E41" w:rsidRPr="00783E41" w:rsidRDefault="00783E41" w:rsidP="00413019">
      <w:pPr>
        <w:keepNext/>
        <w:widowControl w:val="0"/>
        <w:spacing w:line="276" w:lineRule="auto"/>
        <w:ind w:firstLine="709"/>
        <w:jc w:val="both"/>
        <w:rPr>
          <w:sz w:val="28"/>
          <w:szCs w:val="28"/>
        </w:rPr>
      </w:pPr>
      <w:r w:rsidRPr="00783E41">
        <w:rPr>
          <w:sz w:val="28"/>
          <w:szCs w:val="28"/>
        </w:rPr>
        <w:t>Письмо о выдвижении работы на конкурс (письмо-выдвижение) представляется на бланке организации по форме, приведенной в приложении 1.</w:t>
      </w:r>
    </w:p>
    <w:p w:rsidR="00783E41" w:rsidRPr="00783E41" w:rsidRDefault="00783E41" w:rsidP="00413019">
      <w:pPr>
        <w:keepNext/>
        <w:widowControl w:val="0"/>
        <w:spacing w:line="276" w:lineRule="auto"/>
        <w:ind w:firstLine="709"/>
        <w:jc w:val="both"/>
        <w:rPr>
          <w:sz w:val="28"/>
          <w:szCs w:val="28"/>
        </w:rPr>
      </w:pPr>
      <w:r w:rsidRPr="00783E41">
        <w:rPr>
          <w:sz w:val="28"/>
          <w:szCs w:val="28"/>
        </w:rPr>
        <w:t>Справка о творческом вкладе каждого автора должна включать фамилию, имя, отчество автора, занимаемую им должность в период выполнения работы, ученую степень и звание, описание его конкретного творческого вклада в работу и обоснование включения его в состав авторского коллектива.</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Если выдвигаемая работа выполнена одним автором, представления справки о его творческом вкладе не требуется.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Сведения об организации и организациях-соисполнителях выдвигаемой работы с указанием ее названия представляются на бланках организации и оформляются в следующем виде: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полное наименование организации;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организационно-правовая форма организации-соисполнителя и ее ведомственная принадлежность;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адрес с указанием почтового индекса;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банковские реквизиты организации;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контактные телефоны, факс, E-mail.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Сведения подписываются руководителем организации с указанием даты и заверяются печатью.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Сведения об авторах выдвигаемой работы с указанием ее названия оформляются по каждому автору на бланке организации по месту его основной работы по форме, приведенной в приложении 2.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В описании работы излагается основное содержание работы, приводятся полученные результаты, сведения об экономическом, управленческом или социальном эффекте, показываются масштабы реализации результатов работы,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перспективы дальнейшего использования этих результатов, научно-технические и технико-экономические показатели работы. В случае выполнения работы в рамках целевой или межотраслевой научно-технической программы об этом делается специальное указание.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В описании должны быть приведены основные характеристики новых технологий, техники, приборов, материалов, веществ, условий эксплуатации, сравнение с существующими отечественными и зарубежными аналогами, отмечена патентно-лицензионная ценность разработок.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Описание должно быть снабжено необходимыми иллюстрациями, схемами, таблицами и т.п., а также отзывами, заключениями, перечнем полученных патентов, списком публикаций авторов по теме работы, подтверждающих творческий вклад каждого из авторов в данную работу.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Описание должно содержать титульный лист, на котором указываются: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lastRenderedPageBreak/>
        <w:t xml:space="preserve">- полное и точное наименование выдвигающей организации;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название работы;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фамилии, имена, отчества авторов, их ученые степени и звания, должности, места работы.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За титульным листом помещается лист с подписями авторов работы. Лист имеет заголовок: «Авторы работы» и содержит расположенные в один столбец собственноручные подписи авторов и расшифровку их фамилий с инициалами.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Описание оформляется в соответствии со стандартными требованиями к текстовым документам. Текст печатается 14 кеглем шрифта Times New Roman через полтора интервала. Объем описания не должен превышать 100 листов (текст печатается на одной стороне листа) формата А4. Иллюстрации могут располагаться по тексту или представляться в отдельном альбоме.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На обложке указывается наименование выдвигающей организации, название работы, фамилии и инициалы авторов.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Реферат работы оформляется в соответствии со стандартными требованиями к текстовым документам. Объем реферата – не более 6 листов (текст печатается на одной стороне листа) формата А4.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В реферате излагается краткое содержание работы, ее актуальность и новизна основной научно-технической идеи, основные научные и практические достижения, масштабы реализации, размеры эффекта, приводится сравнение с существующими отечественными и зарубежными аналогами.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Обложка реферата оформляется аналогично обложке описания работы. Последний лист реферата подписывается всеми авторами с расшифровкой их фамилий.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Аннотация работы оформляется на одном листе формата А4  и должна содержать: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1) на одной стороне листа: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название работы;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полное наименование выдвигающей организации;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фамилии, имена и отчества авторов, места их работы, должности, ученые степени и звания, причем руководитель работы указывается первым с соответствующей отметкой;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2) на другой стороне листа: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краткое изложение содержания работы, ее актуальность и новизна основной научно-технической идеи, значения результатов для развития и освоения Арктики</w:t>
      </w:r>
      <w:r w:rsidR="00BF7305">
        <w:rPr>
          <w:color w:val="auto"/>
          <w:sz w:val="28"/>
          <w:szCs w:val="28"/>
        </w:rPr>
        <w:t xml:space="preserve"> и континентального шельфа</w:t>
      </w:r>
      <w:r w:rsidRPr="00783E41">
        <w:rPr>
          <w:color w:val="auto"/>
          <w:sz w:val="28"/>
          <w:szCs w:val="28"/>
        </w:rPr>
        <w:t xml:space="preserve">, достигнутого экономического, управленческого или социального эффекта;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подпись руководителя работы с расшифровкой его фамилии.</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Фактический экономический эффект представляемой работы определяется </w:t>
      </w:r>
      <w:r w:rsidRPr="00783E41">
        <w:rPr>
          <w:color w:val="auto"/>
          <w:sz w:val="28"/>
          <w:szCs w:val="28"/>
        </w:rPr>
        <w:lastRenderedPageBreak/>
        <w:t xml:space="preserve">по внутрикорпоративным правилам оценки эффективности.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Расчет фактического экономического эффекта (далее – Расчет) оформляется в соответствии со стандартными требованиями к текстовым документам. Текст печатается 14 кеглем шрифта Times New Roman через полтора интервала. Объем не должен превышать 20 листов формата А4 (текст печатается на одной стороне листа).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Обложка Расчета оформляется аналогично обложке описания работы. Последний лист Расчета подписывается руководителем выдвигающей организации.</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Перечень использованной и созданной в рамках выполнения работы интеллектуальной собственности должен содержать следующие сведения по каждому патенту (при его наличии):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номер патента и дата его регистрации (номер заявки на изобретение и дату выдачи положительного решения);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полное название изобретения (полезной модели и т.п.);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список авторов;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патентообладатель.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Перечень подписывается руководителем работы с указанием должности, ученой степени и ученого звания.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Дополнительные материалы (копии патентов, схем, чертежей, карт, фотографий, вырезок из газет и журналов и т.п.) формируются в отдельную папку.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Во всех документах название работы, должности и места работы авторов должны быть одинаковыми</w:t>
      </w:r>
      <w:r w:rsidRPr="00783E41">
        <w:rPr>
          <w:b/>
          <w:bCs/>
          <w:color w:val="auto"/>
          <w:sz w:val="28"/>
          <w:szCs w:val="28"/>
        </w:rPr>
        <w:t xml:space="preserve">. </w:t>
      </w:r>
      <w:r w:rsidRPr="00783E41">
        <w:rPr>
          <w:color w:val="auto"/>
          <w:sz w:val="28"/>
          <w:szCs w:val="28"/>
        </w:rPr>
        <w:t xml:space="preserve">Последовательность расположения документов, касающихся авторов работы, должна соответствовать последовательности их перечисления в письме-выдвижении.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Не допускается сокращение названий организаций. Использование аббревиатур возможно только при наличии в том же документе их расшифровок. </w:t>
      </w:r>
    </w:p>
    <w:p w:rsidR="00783E41" w:rsidRPr="00783E41" w:rsidRDefault="00783E41" w:rsidP="00413019">
      <w:pPr>
        <w:keepNext/>
        <w:widowControl w:val="0"/>
        <w:spacing w:line="276" w:lineRule="auto"/>
        <w:ind w:firstLine="709"/>
        <w:jc w:val="both"/>
        <w:rPr>
          <w:sz w:val="28"/>
          <w:szCs w:val="28"/>
        </w:rPr>
      </w:pPr>
      <w:r w:rsidRPr="00783E41">
        <w:rPr>
          <w:sz w:val="28"/>
          <w:szCs w:val="28"/>
        </w:rPr>
        <w:t>Все материалы оформляются на русском языке.</w:t>
      </w:r>
    </w:p>
    <w:p w:rsidR="00783E41" w:rsidRPr="00783E41" w:rsidRDefault="00783E41" w:rsidP="00413019">
      <w:pPr>
        <w:keepNext/>
        <w:widowControl w:val="0"/>
        <w:spacing w:line="276" w:lineRule="auto"/>
        <w:ind w:firstLine="720"/>
        <w:jc w:val="both"/>
        <w:rPr>
          <w:sz w:val="28"/>
          <w:szCs w:val="28"/>
        </w:rPr>
      </w:pPr>
      <w:r w:rsidRPr="00783E41">
        <w:rPr>
          <w:sz w:val="28"/>
          <w:szCs w:val="28"/>
        </w:rPr>
        <w:t xml:space="preserve">Ответственность за своевременную доставку заявочного комплекта документов конкурсных работ несут участники </w:t>
      </w:r>
      <w:r w:rsidR="00BF7305">
        <w:rPr>
          <w:sz w:val="28"/>
          <w:szCs w:val="28"/>
        </w:rPr>
        <w:t>к</w:t>
      </w:r>
      <w:r w:rsidRPr="00783E41">
        <w:rPr>
          <w:sz w:val="28"/>
          <w:szCs w:val="28"/>
        </w:rPr>
        <w:t>онкурса.</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Все документы, оформленные в соответствии с изложенными выше требованиями, направляются в сканированном виде на электронный адрес организатора или по почте, или принимаются лично от авторов, или представителей выдвигающей организации в </w:t>
      </w:r>
      <w:r w:rsidRPr="00783E41">
        <w:rPr>
          <w:rFonts w:eastAsia="Times New Roman"/>
          <w:color w:val="auto"/>
          <w:sz w:val="28"/>
          <w:szCs w:val="28"/>
        </w:rPr>
        <w:t>ООО «ТЕХНОЛОГИИ РАЗВИТИЯ»</w:t>
      </w:r>
      <w:r w:rsidRPr="00783E41">
        <w:rPr>
          <w:color w:val="auto"/>
          <w:sz w:val="28"/>
          <w:szCs w:val="28"/>
        </w:rPr>
        <w:t xml:space="preserve">, по адресу: </w:t>
      </w:r>
      <w:r w:rsidRPr="00783E41">
        <w:rPr>
          <w:rFonts w:eastAsia="Times New Roman"/>
          <w:color w:val="auto"/>
          <w:sz w:val="28"/>
          <w:szCs w:val="28"/>
        </w:rPr>
        <w:t>115114, г. Москва, ул. Летниковская, д. 9 стр.1 оф. 313</w:t>
      </w:r>
      <w:r w:rsidRPr="00783E41">
        <w:rPr>
          <w:color w:val="auto"/>
          <w:sz w:val="28"/>
          <w:szCs w:val="28"/>
        </w:rPr>
        <w:t xml:space="preserve">.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Представленные материалы авторам не возвращаются и хранятся в </w:t>
      </w:r>
      <w:r w:rsidRPr="00783E41">
        <w:rPr>
          <w:rFonts w:eastAsia="Times New Roman"/>
          <w:color w:val="auto"/>
          <w:sz w:val="28"/>
          <w:szCs w:val="28"/>
        </w:rPr>
        <w:t>ООО «ТЕХНОЛОГИИ РАЗВИТИЯ»</w:t>
      </w:r>
      <w:r w:rsidRPr="00783E41">
        <w:rPr>
          <w:color w:val="auto"/>
          <w:sz w:val="28"/>
          <w:szCs w:val="28"/>
        </w:rPr>
        <w:t xml:space="preserve">: на бумажном носителе один год, в электронной версии – 3 года. </w:t>
      </w:r>
    </w:p>
    <w:p w:rsidR="00783E41" w:rsidRPr="00783E41" w:rsidRDefault="00783E41" w:rsidP="00413019">
      <w:pPr>
        <w:keepNext/>
        <w:widowControl w:val="0"/>
        <w:spacing w:line="276" w:lineRule="auto"/>
        <w:ind w:firstLine="709"/>
        <w:jc w:val="both"/>
        <w:rPr>
          <w:sz w:val="28"/>
          <w:szCs w:val="28"/>
        </w:rPr>
      </w:pPr>
      <w:r w:rsidRPr="00783E41">
        <w:rPr>
          <w:sz w:val="28"/>
          <w:szCs w:val="28"/>
        </w:rPr>
        <w:t>Ознакомление третьих лиц с архивными материалами производится с письменного разрешения представляющей организации.</w:t>
      </w:r>
    </w:p>
    <w:p w:rsidR="00783E41" w:rsidRPr="00783E41" w:rsidRDefault="00783E41" w:rsidP="00413019">
      <w:pPr>
        <w:keepNext/>
        <w:widowControl w:val="0"/>
        <w:spacing w:line="276" w:lineRule="auto"/>
        <w:ind w:firstLine="709"/>
        <w:jc w:val="both"/>
        <w:rPr>
          <w:sz w:val="28"/>
          <w:szCs w:val="28"/>
        </w:rPr>
      </w:pPr>
    </w:p>
    <w:p w:rsidR="00783E41" w:rsidRPr="00783E41" w:rsidRDefault="00783E41" w:rsidP="00413019">
      <w:pPr>
        <w:pStyle w:val="Default"/>
        <w:keepNext/>
        <w:widowControl w:val="0"/>
        <w:numPr>
          <w:ilvl w:val="0"/>
          <w:numId w:val="8"/>
        </w:numPr>
        <w:suppressAutoHyphens/>
        <w:spacing w:line="276" w:lineRule="auto"/>
        <w:jc w:val="both"/>
        <w:rPr>
          <w:color w:val="auto"/>
          <w:sz w:val="28"/>
          <w:szCs w:val="28"/>
        </w:rPr>
      </w:pPr>
      <w:r w:rsidRPr="00783E41">
        <w:rPr>
          <w:b/>
          <w:bCs/>
          <w:color w:val="auto"/>
          <w:sz w:val="28"/>
          <w:szCs w:val="28"/>
        </w:rPr>
        <w:t xml:space="preserve">Порядок рассмотрения конкурсных работ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При получении конкурсных работ организатор  осуществляет подготовку и проведение экспертизы экономической эффективности представленных работ.</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За месяц до заседания конкурсной комиссии организатор направляет экспертам комплект конкурсных материалов для предварительного ознакомления, включающий: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извещение о дате, месте и времени проведения заседания конкурсной комиссии;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программу работы конкурсной комиссии;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комплект рефератов и аннотаций работ;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сводную таблицу экспертизы экономической эффективности представленных работ;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бланки протоколов экспертных оценок.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Эксперт не вправе вступать в контакт с авторами работ, в том числе запрашивать у них дополнительные материалы.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Эксперт обеспечивает в установленном порядке соблюдение режима конфиденциальности.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По завершению рассмотрения конкурсной работы эксперты заносят в протокол (приложение </w:t>
      </w:r>
      <w:r w:rsidR="007C7635">
        <w:rPr>
          <w:color w:val="auto"/>
          <w:sz w:val="28"/>
          <w:szCs w:val="28"/>
        </w:rPr>
        <w:t>4</w:t>
      </w:r>
      <w:r w:rsidRPr="00783E41">
        <w:rPr>
          <w:color w:val="auto"/>
          <w:sz w:val="28"/>
          <w:szCs w:val="28"/>
        </w:rPr>
        <w:t xml:space="preserve">) оценки по следующим показателям в соответствии с их рекомендованными значениями: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актуальность разработки для развития и освоения Арктики и континентального шельфа;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новизна разработки;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научно-технический уровень (наукоемкость);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область применения, предполагаемый масштаб использования результатов;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экономическая эффективность разработки;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возможность коммерческого использования результатов;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охраноспособность результатов разработки;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степень использования отечественных материалов, технологий и оборудования;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качество представленных материалов;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 качество презентации.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По показателям, которые не могут быть уверенно оценены экспертом или не входят в его компетенцию, оценка не выставляется (отсутствие оценки не означает низшую оценку и не влияет на результат экспертизы).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Оформленные и подписанные экспертами протоколы экспертизы передаются экспертами секретарю конкурсной комиссии.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Организатор проводит обработку результатов экспертизы с использованием </w:t>
      </w:r>
      <w:r w:rsidRPr="00783E41">
        <w:rPr>
          <w:color w:val="auto"/>
          <w:sz w:val="28"/>
          <w:szCs w:val="28"/>
        </w:rPr>
        <w:lastRenderedPageBreak/>
        <w:t>специализированных компьютерных программ, определяет конкурсные баллы работ путем расчета взвешенной суммы оценок каждой работы по всем показателям и экспертам и ранжирует работы по конкурсному баллу.</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Сводные результаты экспертизы рассматриваются на заседании конкурсной комиссии и оформляются протоколом, который представляется организатору.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Подготовку материалов, необходимых для принятия организатором решения о присуждении премий, осуществляет секретарь комиссии. </w:t>
      </w:r>
    </w:p>
    <w:p w:rsidR="00783E41" w:rsidRPr="00783E41" w:rsidRDefault="00783E41" w:rsidP="00413019">
      <w:pPr>
        <w:keepNext/>
        <w:widowControl w:val="0"/>
        <w:spacing w:line="276" w:lineRule="auto"/>
        <w:ind w:firstLine="720"/>
        <w:jc w:val="both"/>
      </w:pPr>
    </w:p>
    <w:p w:rsidR="00783E41" w:rsidRPr="00FA34B9" w:rsidRDefault="00783E41" w:rsidP="00413019">
      <w:pPr>
        <w:pStyle w:val="Default"/>
        <w:keepNext/>
        <w:widowControl w:val="0"/>
        <w:numPr>
          <w:ilvl w:val="0"/>
          <w:numId w:val="8"/>
        </w:numPr>
        <w:suppressAutoHyphens/>
        <w:spacing w:line="276" w:lineRule="auto"/>
        <w:jc w:val="both"/>
        <w:rPr>
          <w:b/>
          <w:bCs/>
          <w:color w:val="auto"/>
          <w:sz w:val="28"/>
          <w:szCs w:val="28"/>
        </w:rPr>
      </w:pPr>
      <w:r w:rsidRPr="00FA34B9">
        <w:rPr>
          <w:b/>
          <w:bCs/>
          <w:color w:val="auto"/>
          <w:sz w:val="28"/>
          <w:szCs w:val="28"/>
        </w:rPr>
        <w:t xml:space="preserve">Подведение итогов </w:t>
      </w:r>
      <w:r w:rsidR="00BF7305">
        <w:rPr>
          <w:b/>
          <w:bCs/>
          <w:color w:val="auto"/>
          <w:sz w:val="28"/>
          <w:szCs w:val="28"/>
        </w:rPr>
        <w:t>к</w:t>
      </w:r>
      <w:r w:rsidRPr="00FA34B9">
        <w:rPr>
          <w:b/>
          <w:bCs/>
          <w:color w:val="auto"/>
          <w:sz w:val="28"/>
          <w:szCs w:val="28"/>
        </w:rPr>
        <w:t>онкурса и награждение победителей</w:t>
      </w:r>
    </w:p>
    <w:p w:rsidR="00783E41" w:rsidRPr="00783E41" w:rsidRDefault="00783E41" w:rsidP="00413019">
      <w:pPr>
        <w:keepNext/>
        <w:widowControl w:val="0"/>
        <w:spacing w:line="276" w:lineRule="auto"/>
        <w:ind w:right="-1" w:firstLine="709"/>
        <w:jc w:val="both"/>
        <w:rPr>
          <w:spacing w:val="-2"/>
          <w:sz w:val="28"/>
          <w:szCs w:val="28"/>
        </w:rPr>
      </w:pPr>
      <w:r w:rsidRPr="00783E41">
        <w:rPr>
          <w:sz w:val="28"/>
          <w:szCs w:val="28"/>
        </w:rPr>
        <w:t>Подведение итогов конкурса проводится в г. Санкт-Петербурге на Международной выставк</w:t>
      </w:r>
      <w:r w:rsidR="00FA34B9">
        <w:rPr>
          <w:sz w:val="28"/>
          <w:szCs w:val="28"/>
        </w:rPr>
        <w:t>е</w:t>
      </w:r>
      <w:r w:rsidRPr="00783E41">
        <w:rPr>
          <w:sz w:val="28"/>
          <w:szCs w:val="28"/>
        </w:rPr>
        <w:t xml:space="preserve"> – конференции по судостроению и разработке высокотехнологичного оборудования для освоения континентального шельфа Offshore </w:t>
      </w:r>
      <w:r w:rsidRPr="00783E41">
        <w:rPr>
          <w:sz w:val="28"/>
          <w:szCs w:val="28"/>
          <w:lang w:val="en-US"/>
        </w:rPr>
        <w:t>Marintec</w:t>
      </w:r>
      <w:r w:rsidRPr="00783E41">
        <w:rPr>
          <w:sz w:val="28"/>
          <w:szCs w:val="28"/>
        </w:rPr>
        <w:t xml:space="preserve"> </w:t>
      </w:r>
      <w:r w:rsidRPr="00783E41">
        <w:rPr>
          <w:sz w:val="28"/>
          <w:szCs w:val="28"/>
          <w:lang w:val="en-US"/>
        </w:rPr>
        <w:t>Russia</w:t>
      </w:r>
      <w:r w:rsidRPr="00783E41">
        <w:rPr>
          <w:sz w:val="28"/>
          <w:szCs w:val="28"/>
        </w:rPr>
        <w:t xml:space="preserve"> и </w:t>
      </w:r>
      <w:r w:rsidRPr="00783E41">
        <w:rPr>
          <w:spacing w:val="-2"/>
          <w:sz w:val="28"/>
          <w:szCs w:val="28"/>
        </w:rPr>
        <w:t>Международной конференции и выставк</w:t>
      </w:r>
      <w:r w:rsidR="00FA34B9">
        <w:rPr>
          <w:spacing w:val="-2"/>
          <w:sz w:val="28"/>
          <w:szCs w:val="28"/>
        </w:rPr>
        <w:t>е</w:t>
      </w:r>
      <w:r w:rsidRPr="00783E41">
        <w:rPr>
          <w:spacing w:val="-2"/>
          <w:sz w:val="28"/>
          <w:szCs w:val="28"/>
        </w:rPr>
        <w:t xml:space="preserve"> по освоению нефти и газа Российской Арктики и континентального шельфа стран Содружества Независимых Государств (RAO/CIS Offshore).</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Победителям конкурса присуждается Премия, которая может состоять из денежного вознаграждения, диплома, почетного знака лауреата премии конкурса и удостоверения к нему.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Премия присуждается (по конкурсу в целом и по его номинациям) одному соискателю, либо авторскому коллективу, состоящему не более, чем из десяти человек. Диплом, почетный знак и удостоверения к нему вручаются каждому из лауреатов, а денежное вознаграждение делится между членами авторского коллектива, исходя из оценки их творческого вклада в работу.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Дипломом лауреата также награждаются организации, выдвинувшие на конкурс работы, удостоенные премий. </w:t>
      </w:r>
    </w:p>
    <w:p w:rsidR="00783E41" w:rsidRPr="00783E41" w:rsidRDefault="00783E41" w:rsidP="00413019">
      <w:pPr>
        <w:keepNext/>
        <w:widowControl w:val="0"/>
        <w:spacing w:line="276" w:lineRule="auto"/>
        <w:ind w:firstLine="709"/>
        <w:jc w:val="both"/>
        <w:rPr>
          <w:sz w:val="28"/>
          <w:szCs w:val="28"/>
        </w:rPr>
      </w:pPr>
      <w:r w:rsidRPr="00783E41">
        <w:rPr>
          <w:sz w:val="28"/>
          <w:szCs w:val="28"/>
        </w:rPr>
        <w:t>Авторы работы, занявшей первое место в конкурсе, награждаются специальными почетными знаками и дипломами.</w:t>
      </w:r>
    </w:p>
    <w:p w:rsidR="00783E41" w:rsidRPr="00783E41" w:rsidRDefault="00783E41" w:rsidP="00413019">
      <w:pPr>
        <w:keepNext/>
        <w:widowControl w:val="0"/>
        <w:spacing w:line="276" w:lineRule="auto"/>
        <w:ind w:firstLine="720"/>
        <w:jc w:val="both"/>
        <w:rPr>
          <w:sz w:val="28"/>
          <w:szCs w:val="28"/>
        </w:rPr>
      </w:pPr>
      <w:r w:rsidRPr="00783E41">
        <w:rPr>
          <w:sz w:val="28"/>
          <w:szCs w:val="28"/>
        </w:rPr>
        <w:t xml:space="preserve">Исходя из оценки представленных на </w:t>
      </w:r>
      <w:r w:rsidR="00BF7305">
        <w:rPr>
          <w:sz w:val="28"/>
          <w:szCs w:val="28"/>
        </w:rPr>
        <w:t>к</w:t>
      </w:r>
      <w:r w:rsidRPr="00783E41">
        <w:rPr>
          <w:sz w:val="28"/>
          <w:szCs w:val="28"/>
        </w:rPr>
        <w:t xml:space="preserve">онкурс работ, может проводиться дополнительное награждение участников </w:t>
      </w:r>
      <w:r w:rsidR="00BF7305">
        <w:rPr>
          <w:sz w:val="28"/>
          <w:szCs w:val="28"/>
        </w:rPr>
        <w:t>к</w:t>
      </w:r>
      <w:r w:rsidRPr="00783E41">
        <w:rPr>
          <w:sz w:val="28"/>
          <w:szCs w:val="28"/>
        </w:rPr>
        <w:t>онкурса ведомственными, корпоративными наградами, денежными премиями и дипломами другими организациями.</w:t>
      </w:r>
    </w:p>
    <w:p w:rsid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Наградная символика конкурса утверждается организатором. </w:t>
      </w:r>
    </w:p>
    <w:p w:rsidR="007C7635" w:rsidRPr="00783E41" w:rsidRDefault="007C7635" w:rsidP="00413019">
      <w:pPr>
        <w:pStyle w:val="Default"/>
        <w:keepNext/>
        <w:widowControl w:val="0"/>
        <w:suppressAutoHyphens/>
        <w:spacing w:line="276" w:lineRule="auto"/>
        <w:ind w:firstLine="709"/>
        <w:jc w:val="both"/>
        <w:rPr>
          <w:color w:val="auto"/>
          <w:sz w:val="28"/>
          <w:szCs w:val="28"/>
        </w:rPr>
      </w:pPr>
    </w:p>
    <w:p w:rsidR="00783E41" w:rsidRPr="00783E41" w:rsidRDefault="00783E41" w:rsidP="00413019">
      <w:pPr>
        <w:keepNext/>
        <w:widowControl w:val="0"/>
        <w:numPr>
          <w:ilvl w:val="0"/>
          <w:numId w:val="8"/>
        </w:numPr>
        <w:spacing w:line="276" w:lineRule="auto"/>
        <w:jc w:val="both"/>
        <w:rPr>
          <w:b/>
          <w:sz w:val="32"/>
          <w:szCs w:val="32"/>
        </w:rPr>
      </w:pPr>
      <w:r w:rsidRPr="00783E41">
        <w:rPr>
          <w:b/>
          <w:sz w:val="32"/>
          <w:szCs w:val="32"/>
        </w:rPr>
        <w:t xml:space="preserve">Контактная информация Организатора </w:t>
      </w:r>
      <w:r w:rsidR="00BF7305">
        <w:rPr>
          <w:b/>
          <w:sz w:val="32"/>
          <w:szCs w:val="32"/>
        </w:rPr>
        <w:t>к</w:t>
      </w:r>
      <w:r w:rsidRPr="00783E41">
        <w:rPr>
          <w:b/>
          <w:sz w:val="32"/>
          <w:szCs w:val="32"/>
        </w:rPr>
        <w:t>онкурса</w:t>
      </w:r>
    </w:p>
    <w:p w:rsidR="00413019" w:rsidRDefault="00783E41" w:rsidP="00316E5E">
      <w:pPr>
        <w:pStyle w:val="Default"/>
        <w:keepNext/>
        <w:widowControl w:val="0"/>
        <w:suppressAutoHyphens/>
        <w:spacing w:line="276" w:lineRule="auto"/>
        <w:ind w:firstLine="709"/>
        <w:jc w:val="both"/>
        <w:rPr>
          <w:rFonts w:eastAsia="Times New Roman"/>
          <w:color w:val="auto"/>
          <w:sz w:val="28"/>
          <w:szCs w:val="28"/>
        </w:rPr>
      </w:pPr>
      <w:r w:rsidRPr="00783E41">
        <w:rPr>
          <w:rFonts w:eastAsia="Times New Roman"/>
          <w:color w:val="auto"/>
          <w:sz w:val="28"/>
          <w:szCs w:val="28"/>
        </w:rPr>
        <w:t>ООО «ТЕХНОЛОГИИ РАЗВИТИЯ»</w:t>
      </w:r>
      <w:r w:rsidR="00316E5E">
        <w:rPr>
          <w:rFonts w:eastAsia="Times New Roman"/>
          <w:color w:val="auto"/>
          <w:sz w:val="28"/>
          <w:szCs w:val="28"/>
        </w:rPr>
        <w:t>,</w:t>
      </w:r>
      <w:r w:rsidR="00FA34B9">
        <w:rPr>
          <w:rFonts w:eastAsia="Times New Roman"/>
          <w:color w:val="auto"/>
          <w:sz w:val="28"/>
          <w:szCs w:val="28"/>
        </w:rPr>
        <w:t xml:space="preserve"> а</w:t>
      </w:r>
      <w:r w:rsidRPr="00783E41">
        <w:rPr>
          <w:rFonts w:eastAsia="Times New Roman"/>
          <w:color w:val="auto"/>
          <w:sz w:val="28"/>
          <w:szCs w:val="28"/>
        </w:rPr>
        <w:t>дрес (юридический и фактический совпадают): 115114, г. Москва, ул. Летниковская, д. 9 стр.1 оф. 313</w:t>
      </w:r>
      <w:r w:rsidR="00316E5E">
        <w:rPr>
          <w:rFonts w:eastAsia="Times New Roman"/>
          <w:color w:val="auto"/>
          <w:sz w:val="28"/>
          <w:szCs w:val="28"/>
        </w:rPr>
        <w:t>.</w:t>
      </w:r>
    </w:p>
    <w:p w:rsidR="00316E5E" w:rsidRDefault="00316E5E" w:rsidP="00316E5E">
      <w:pPr>
        <w:pStyle w:val="Default"/>
        <w:keepNext/>
        <w:widowControl w:val="0"/>
        <w:suppressAutoHyphens/>
        <w:spacing w:line="276" w:lineRule="auto"/>
        <w:ind w:firstLine="709"/>
        <w:jc w:val="both"/>
        <w:rPr>
          <w:rFonts w:eastAsia="Times New Roman"/>
          <w:color w:val="auto"/>
          <w:sz w:val="28"/>
          <w:szCs w:val="28"/>
        </w:rPr>
      </w:pPr>
      <w:r w:rsidRPr="00783E41">
        <w:rPr>
          <w:rFonts w:eastAsia="Times New Roman"/>
          <w:color w:val="auto"/>
          <w:sz w:val="28"/>
          <w:szCs w:val="28"/>
        </w:rPr>
        <w:t>Т</w:t>
      </w:r>
      <w:r>
        <w:rPr>
          <w:rFonts w:eastAsia="Times New Roman"/>
          <w:color w:val="auto"/>
          <w:sz w:val="28"/>
          <w:szCs w:val="28"/>
        </w:rPr>
        <w:t>ел.</w:t>
      </w:r>
      <w:r w:rsidR="00783E41" w:rsidRPr="00783E41">
        <w:rPr>
          <w:rFonts w:eastAsia="Times New Roman"/>
          <w:color w:val="auto"/>
          <w:sz w:val="28"/>
          <w:szCs w:val="28"/>
        </w:rPr>
        <w:t xml:space="preserve"> 8 800 250 13 77</w:t>
      </w:r>
      <w:r>
        <w:rPr>
          <w:rFonts w:eastAsia="Times New Roman"/>
          <w:color w:val="auto"/>
          <w:sz w:val="28"/>
          <w:szCs w:val="28"/>
        </w:rPr>
        <w:t>;</w:t>
      </w:r>
      <w:r w:rsidR="00783E41" w:rsidRPr="00783E41">
        <w:rPr>
          <w:rFonts w:eastAsia="Times New Roman"/>
          <w:color w:val="auto"/>
          <w:sz w:val="28"/>
          <w:szCs w:val="28"/>
        </w:rPr>
        <w:t xml:space="preserve"> +7(985) 996 91</w:t>
      </w:r>
      <w:r w:rsidR="00413019">
        <w:rPr>
          <w:rFonts w:eastAsia="Times New Roman"/>
          <w:color w:val="auto"/>
          <w:sz w:val="28"/>
          <w:szCs w:val="28"/>
        </w:rPr>
        <w:t xml:space="preserve"> </w:t>
      </w:r>
      <w:r w:rsidR="00783E41" w:rsidRPr="00783E41">
        <w:rPr>
          <w:rFonts w:eastAsia="Times New Roman"/>
          <w:color w:val="auto"/>
          <w:sz w:val="28"/>
          <w:szCs w:val="28"/>
        </w:rPr>
        <w:t>50</w:t>
      </w:r>
      <w:r w:rsidR="00E9101C">
        <w:rPr>
          <w:rFonts w:eastAsia="Times New Roman"/>
          <w:color w:val="auto"/>
          <w:sz w:val="28"/>
          <w:szCs w:val="28"/>
        </w:rPr>
        <w:t>.</w:t>
      </w:r>
      <w:r w:rsidR="00FA34B9">
        <w:rPr>
          <w:rFonts w:eastAsia="Times New Roman"/>
          <w:color w:val="auto"/>
          <w:sz w:val="28"/>
          <w:szCs w:val="28"/>
        </w:rPr>
        <w:t xml:space="preserve"> </w:t>
      </w:r>
    </w:p>
    <w:p w:rsidR="00316E5E" w:rsidRDefault="00783E41" w:rsidP="00316E5E">
      <w:pPr>
        <w:pStyle w:val="Default"/>
        <w:keepNext/>
        <w:widowControl w:val="0"/>
        <w:suppressAutoHyphens/>
        <w:spacing w:line="276" w:lineRule="auto"/>
        <w:ind w:firstLine="709"/>
        <w:jc w:val="both"/>
        <w:rPr>
          <w:rFonts w:eastAsia="Times New Roman"/>
          <w:color w:val="auto"/>
          <w:sz w:val="28"/>
          <w:szCs w:val="28"/>
        </w:rPr>
      </w:pPr>
      <w:r w:rsidRPr="00783E41">
        <w:rPr>
          <w:rFonts w:eastAsia="Times New Roman"/>
          <w:color w:val="auto"/>
          <w:sz w:val="28"/>
          <w:szCs w:val="28"/>
        </w:rPr>
        <w:t>Генеральный директор: Городилова Вероника Павловна</w:t>
      </w:r>
      <w:r w:rsidR="00E9101C">
        <w:rPr>
          <w:rFonts w:eastAsia="Times New Roman"/>
          <w:color w:val="auto"/>
          <w:sz w:val="28"/>
          <w:szCs w:val="28"/>
        </w:rPr>
        <w:t xml:space="preserve">. </w:t>
      </w:r>
    </w:p>
    <w:p w:rsidR="00783E41" w:rsidRPr="00316E5E" w:rsidRDefault="00E9101C" w:rsidP="00316E5E">
      <w:pPr>
        <w:pStyle w:val="Default"/>
        <w:keepNext/>
        <w:widowControl w:val="0"/>
        <w:suppressAutoHyphens/>
        <w:spacing w:line="276" w:lineRule="auto"/>
        <w:ind w:firstLine="709"/>
        <w:jc w:val="both"/>
        <w:rPr>
          <w:rStyle w:val="a7"/>
          <w:color w:val="auto"/>
          <w:sz w:val="28"/>
          <w:szCs w:val="28"/>
          <w:shd w:val="clear" w:color="auto" w:fill="FFFFFF"/>
          <w:lang w:val="en-US"/>
        </w:rPr>
      </w:pPr>
      <w:r w:rsidRPr="00E9101C">
        <w:rPr>
          <w:rFonts w:eastAsia="Times New Roman"/>
          <w:b/>
          <w:color w:val="auto"/>
          <w:sz w:val="28"/>
          <w:szCs w:val="28"/>
        </w:rPr>
        <w:t>Сайт</w:t>
      </w:r>
      <w:r w:rsidRPr="00316E5E">
        <w:rPr>
          <w:rFonts w:eastAsia="Times New Roman"/>
          <w:b/>
          <w:color w:val="auto"/>
          <w:sz w:val="28"/>
          <w:szCs w:val="28"/>
          <w:lang w:val="en-US"/>
        </w:rPr>
        <w:t>:</w:t>
      </w:r>
      <w:r w:rsidRPr="00316E5E">
        <w:rPr>
          <w:rFonts w:eastAsia="Times New Roman"/>
          <w:color w:val="auto"/>
          <w:sz w:val="28"/>
          <w:szCs w:val="28"/>
          <w:lang w:val="en-US"/>
        </w:rPr>
        <w:t xml:space="preserve"> </w:t>
      </w:r>
      <w:r w:rsidR="00FA34B9" w:rsidRPr="00316E5E">
        <w:rPr>
          <w:rFonts w:eastAsia="Times New Roman"/>
          <w:color w:val="auto"/>
          <w:sz w:val="28"/>
          <w:szCs w:val="28"/>
          <w:lang w:val="en-US"/>
        </w:rPr>
        <w:t xml:space="preserve"> </w:t>
      </w:r>
      <w:hyperlink r:id="rId12" w:history="1">
        <w:r w:rsidR="00FA34B9" w:rsidRPr="00447EDB">
          <w:rPr>
            <w:rStyle w:val="a3"/>
            <w:sz w:val="28"/>
            <w:szCs w:val="28"/>
            <w:shd w:val="clear" w:color="auto" w:fill="EEF4F7"/>
            <w:lang w:val="en-US"/>
          </w:rPr>
          <w:t>www</w:t>
        </w:r>
        <w:r w:rsidR="00FA34B9" w:rsidRPr="00316E5E">
          <w:rPr>
            <w:rStyle w:val="a3"/>
            <w:sz w:val="28"/>
            <w:szCs w:val="28"/>
            <w:shd w:val="clear" w:color="auto" w:fill="EEF4F7"/>
            <w:lang w:val="en-US"/>
          </w:rPr>
          <w:t>.technodevelop.ru</w:t>
        </w:r>
      </w:hyperlink>
      <w:r w:rsidR="00FA34B9" w:rsidRPr="00316E5E">
        <w:rPr>
          <w:rStyle w:val="a7"/>
          <w:color w:val="auto"/>
          <w:sz w:val="28"/>
          <w:szCs w:val="28"/>
          <w:shd w:val="clear" w:color="auto" w:fill="EEF4F7"/>
          <w:lang w:val="en-US"/>
        </w:rPr>
        <w:t xml:space="preserve"> </w:t>
      </w:r>
      <w:r w:rsidR="00316E5E" w:rsidRPr="00316E5E">
        <w:rPr>
          <w:rStyle w:val="a7"/>
          <w:color w:val="auto"/>
          <w:sz w:val="28"/>
          <w:szCs w:val="28"/>
          <w:shd w:val="clear" w:color="auto" w:fill="EEF4F7"/>
          <w:lang w:val="en-US"/>
        </w:rPr>
        <w:t xml:space="preserve">, </w:t>
      </w:r>
      <w:r w:rsidR="00783E41" w:rsidRPr="00783E41">
        <w:rPr>
          <w:b/>
          <w:color w:val="auto"/>
          <w:sz w:val="28"/>
          <w:szCs w:val="28"/>
          <w:lang w:val="en-US"/>
        </w:rPr>
        <w:t>e</w:t>
      </w:r>
      <w:r w:rsidR="00783E41" w:rsidRPr="00316E5E">
        <w:rPr>
          <w:b/>
          <w:color w:val="auto"/>
          <w:sz w:val="28"/>
          <w:szCs w:val="28"/>
          <w:lang w:val="en-US"/>
        </w:rPr>
        <w:t>-</w:t>
      </w:r>
      <w:r w:rsidR="00783E41" w:rsidRPr="00783E41">
        <w:rPr>
          <w:b/>
          <w:color w:val="auto"/>
          <w:sz w:val="28"/>
          <w:szCs w:val="28"/>
          <w:lang w:val="en-US"/>
        </w:rPr>
        <w:t>mail</w:t>
      </w:r>
      <w:r w:rsidR="00783E41" w:rsidRPr="00316E5E">
        <w:rPr>
          <w:b/>
          <w:color w:val="auto"/>
          <w:sz w:val="28"/>
          <w:szCs w:val="28"/>
          <w:lang w:val="en-US"/>
        </w:rPr>
        <w:t>:</w:t>
      </w:r>
      <w:r w:rsidR="00783E41" w:rsidRPr="00316E5E">
        <w:rPr>
          <w:rStyle w:val="a7"/>
          <w:color w:val="auto"/>
          <w:sz w:val="28"/>
          <w:szCs w:val="28"/>
          <w:shd w:val="clear" w:color="auto" w:fill="FFFFFF"/>
          <w:lang w:val="en-US"/>
        </w:rPr>
        <w:t xml:space="preserve"> </w:t>
      </w:r>
      <w:hyperlink r:id="rId13" w:history="1">
        <w:r w:rsidR="00413019" w:rsidRPr="00316E5E">
          <w:rPr>
            <w:rStyle w:val="a3"/>
            <w:sz w:val="28"/>
            <w:szCs w:val="28"/>
            <w:shd w:val="clear" w:color="auto" w:fill="FFFFFF"/>
            <w:lang w:val="en-US"/>
          </w:rPr>
          <w:t>info@technodevelop.ru</w:t>
        </w:r>
      </w:hyperlink>
      <w:r w:rsidR="00316E5E" w:rsidRPr="00316E5E">
        <w:rPr>
          <w:lang w:val="en-US"/>
        </w:rPr>
        <w:t>.</w:t>
      </w:r>
    </w:p>
    <w:p w:rsidR="00413019" w:rsidRPr="00316E5E" w:rsidRDefault="00413019" w:rsidP="00413019">
      <w:pPr>
        <w:pStyle w:val="Default"/>
        <w:keepNext/>
        <w:widowControl w:val="0"/>
        <w:suppressAutoHyphens/>
        <w:spacing w:line="276" w:lineRule="auto"/>
        <w:jc w:val="both"/>
        <w:rPr>
          <w:b/>
          <w:color w:val="auto"/>
          <w:sz w:val="28"/>
          <w:szCs w:val="28"/>
          <w:lang w:val="en-US"/>
        </w:rPr>
      </w:pPr>
    </w:p>
    <w:p w:rsidR="00783E41" w:rsidRPr="00783E41" w:rsidRDefault="00783E41" w:rsidP="00413019">
      <w:pPr>
        <w:pStyle w:val="Default"/>
        <w:keepNext/>
        <w:widowControl w:val="0"/>
        <w:suppressAutoHyphens/>
        <w:spacing w:line="276" w:lineRule="auto"/>
        <w:jc w:val="right"/>
        <w:rPr>
          <w:color w:val="auto"/>
          <w:sz w:val="28"/>
          <w:szCs w:val="28"/>
        </w:rPr>
      </w:pPr>
      <w:r w:rsidRPr="00783E41">
        <w:rPr>
          <w:color w:val="auto"/>
          <w:sz w:val="28"/>
          <w:szCs w:val="28"/>
        </w:rPr>
        <w:t xml:space="preserve">Приложение 1 </w:t>
      </w:r>
    </w:p>
    <w:p w:rsidR="00783E41" w:rsidRPr="00783E41" w:rsidRDefault="00783E41" w:rsidP="00413019">
      <w:pPr>
        <w:keepNext/>
        <w:widowControl w:val="0"/>
        <w:suppressAutoHyphens/>
        <w:spacing w:line="276" w:lineRule="auto"/>
        <w:ind w:left="5103"/>
        <w:jc w:val="both"/>
        <w:rPr>
          <w:sz w:val="28"/>
          <w:szCs w:val="28"/>
        </w:rPr>
      </w:pPr>
      <w:r w:rsidRPr="00783E41">
        <w:rPr>
          <w:sz w:val="28"/>
          <w:szCs w:val="28"/>
        </w:rPr>
        <w:t>к Положению о Международном конкурсе научных, научно-технических и инновационных разработок</w:t>
      </w:r>
      <w:r w:rsidR="0008037E">
        <w:rPr>
          <w:sz w:val="28"/>
          <w:szCs w:val="28"/>
        </w:rPr>
        <w:t>,</w:t>
      </w:r>
      <w:r w:rsidRPr="00783E41">
        <w:rPr>
          <w:sz w:val="28"/>
          <w:szCs w:val="28"/>
        </w:rPr>
        <w:t xml:space="preserve"> направленных на развитие и освоение Арктики</w:t>
      </w:r>
      <w:r w:rsidR="00BF7305">
        <w:rPr>
          <w:sz w:val="28"/>
          <w:szCs w:val="28"/>
        </w:rPr>
        <w:t xml:space="preserve"> и континентального шельфа</w:t>
      </w:r>
    </w:p>
    <w:p w:rsidR="00783E41" w:rsidRPr="00783E41" w:rsidRDefault="00783E41" w:rsidP="00413019">
      <w:pPr>
        <w:keepNext/>
        <w:widowControl w:val="0"/>
        <w:suppressAutoHyphens/>
        <w:spacing w:line="276" w:lineRule="auto"/>
        <w:ind w:left="5103"/>
        <w:jc w:val="both"/>
        <w:rPr>
          <w:sz w:val="28"/>
          <w:szCs w:val="28"/>
        </w:rPr>
      </w:pPr>
    </w:p>
    <w:p w:rsidR="00783E41" w:rsidRPr="00783E41" w:rsidRDefault="00783E41" w:rsidP="00413019">
      <w:pPr>
        <w:keepNext/>
        <w:widowControl w:val="0"/>
        <w:suppressAutoHyphens/>
        <w:spacing w:line="276" w:lineRule="auto"/>
        <w:ind w:left="5103"/>
        <w:jc w:val="both"/>
        <w:rPr>
          <w:sz w:val="28"/>
          <w:szCs w:val="28"/>
        </w:rPr>
      </w:pPr>
    </w:p>
    <w:p w:rsidR="00783E41" w:rsidRPr="00413019" w:rsidRDefault="00783E41" w:rsidP="00413019">
      <w:pPr>
        <w:pStyle w:val="Default"/>
        <w:keepNext/>
        <w:widowControl w:val="0"/>
        <w:suppressAutoHyphens/>
        <w:spacing w:line="276" w:lineRule="auto"/>
        <w:jc w:val="center"/>
        <w:rPr>
          <w:b/>
          <w:color w:val="auto"/>
          <w:sz w:val="28"/>
          <w:szCs w:val="28"/>
        </w:rPr>
      </w:pPr>
      <w:r w:rsidRPr="00413019">
        <w:rPr>
          <w:b/>
          <w:color w:val="auto"/>
          <w:sz w:val="28"/>
          <w:szCs w:val="28"/>
        </w:rPr>
        <w:t>Письмо-выдвижение работы</w:t>
      </w:r>
    </w:p>
    <w:p w:rsidR="00783E41" w:rsidRPr="00783E41" w:rsidRDefault="00783E41" w:rsidP="00413019">
      <w:pPr>
        <w:pStyle w:val="Default"/>
        <w:keepNext/>
        <w:widowControl w:val="0"/>
        <w:suppressAutoHyphens/>
        <w:spacing w:line="276" w:lineRule="auto"/>
        <w:jc w:val="both"/>
        <w:rPr>
          <w:color w:val="auto"/>
          <w:sz w:val="28"/>
          <w:szCs w:val="28"/>
        </w:rPr>
      </w:pPr>
    </w:p>
    <w:p w:rsidR="00783E41" w:rsidRPr="00BF7305" w:rsidRDefault="00783E41" w:rsidP="00BF7305">
      <w:pPr>
        <w:keepNext/>
        <w:widowControl w:val="0"/>
        <w:suppressAutoHyphens/>
        <w:spacing w:line="276" w:lineRule="auto"/>
        <w:jc w:val="both"/>
        <w:rPr>
          <w:spacing w:val="-2"/>
          <w:sz w:val="28"/>
          <w:szCs w:val="28"/>
        </w:rPr>
      </w:pPr>
      <w:r w:rsidRPr="00BF7305">
        <w:rPr>
          <w:spacing w:val="-2"/>
          <w:sz w:val="28"/>
          <w:szCs w:val="28"/>
        </w:rPr>
        <w:t>на Международный конкурс научных, научно-технических и инновационных разработок</w:t>
      </w:r>
      <w:r w:rsidR="00A60800" w:rsidRPr="00BF7305">
        <w:rPr>
          <w:spacing w:val="-2"/>
          <w:sz w:val="28"/>
          <w:szCs w:val="28"/>
        </w:rPr>
        <w:t>,</w:t>
      </w:r>
      <w:r w:rsidRPr="00BF7305">
        <w:rPr>
          <w:spacing w:val="-2"/>
          <w:sz w:val="28"/>
          <w:szCs w:val="28"/>
        </w:rPr>
        <w:t xml:space="preserve"> направленных на развитие и освоение Арктики</w:t>
      </w:r>
      <w:r w:rsidR="00BF7305" w:rsidRPr="00BF7305">
        <w:rPr>
          <w:spacing w:val="-2"/>
          <w:sz w:val="28"/>
          <w:szCs w:val="28"/>
        </w:rPr>
        <w:t xml:space="preserve"> и континентального шельфа</w:t>
      </w:r>
    </w:p>
    <w:p w:rsidR="00783E41" w:rsidRPr="00783E41" w:rsidRDefault="00783E41" w:rsidP="00413019">
      <w:pPr>
        <w:keepNext/>
        <w:widowControl w:val="0"/>
        <w:suppressAutoHyphens/>
        <w:spacing w:line="276" w:lineRule="auto"/>
        <w:ind w:firstLine="709"/>
        <w:jc w:val="both"/>
        <w:rPr>
          <w:sz w:val="28"/>
          <w:szCs w:val="28"/>
        </w:rPr>
      </w:pPr>
    </w:p>
    <w:tbl>
      <w:tblPr>
        <w:tblW w:w="0" w:type="auto"/>
        <w:tblBorders>
          <w:top w:val="nil"/>
          <w:left w:val="nil"/>
          <w:bottom w:val="nil"/>
          <w:right w:val="nil"/>
        </w:tblBorders>
        <w:tblLayout w:type="fixed"/>
        <w:tblLook w:val="0000"/>
      </w:tblPr>
      <w:tblGrid>
        <w:gridCol w:w="9364"/>
      </w:tblGrid>
      <w:tr w:rsidR="00783E41" w:rsidRPr="00783E41" w:rsidTr="00870574">
        <w:trPr>
          <w:trHeight w:val="611"/>
        </w:trPr>
        <w:tc>
          <w:tcPr>
            <w:tcW w:w="9364" w:type="dxa"/>
          </w:tcPr>
          <w:p w:rsidR="00783E41" w:rsidRPr="00783E41" w:rsidRDefault="00783E41" w:rsidP="00A60800">
            <w:pPr>
              <w:pStyle w:val="Default"/>
              <w:keepNext/>
              <w:widowControl w:val="0"/>
              <w:suppressAutoHyphens/>
              <w:spacing w:line="276" w:lineRule="auto"/>
              <w:jc w:val="both"/>
              <w:rPr>
                <w:color w:val="auto"/>
                <w:sz w:val="28"/>
                <w:szCs w:val="28"/>
              </w:rPr>
            </w:pPr>
            <w:r w:rsidRPr="00783E41">
              <w:rPr>
                <w:color w:val="auto"/>
                <w:sz w:val="28"/>
                <w:szCs w:val="28"/>
              </w:rPr>
              <w:t>Организация /ученый (научно-технический) совет (</w:t>
            </w:r>
            <w:r w:rsidRPr="00783E41">
              <w:rPr>
                <w:i/>
                <w:iCs/>
                <w:color w:val="auto"/>
                <w:sz w:val="28"/>
                <w:szCs w:val="28"/>
              </w:rPr>
              <w:t>полное наименование выдвигающей организации</w:t>
            </w:r>
            <w:r w:rsidRPr="00783E41">
              <w:rPr>
                <w:color w:val="auto"/>
                <w:sz w:val="28"/>
                <w:szCs w:val="28"/>
              </w:rPr>
              <w:t xml:space="preserve">) выдвигает на Международный конкурс научных, научно-технических и инновационных разработок направленных на развитие и освоение Арктики </w:t>
            </w:r>
            <w:r w:rsidR="00BF7305">
              <w:rPr>
                <w:sz w:val="28"/>
                <w:szCs w:val="28"/>
              </w:rPr>
              <w:t>и континентального шельфа</w:t>
            </w:r>
            <w:r w:rsidR="00BF7305" w:rsidRPr="00783E41">
              <w:rPr>
                <w:color w:val="auto"/>
                <w:sz w:val="28"/>
                <w:szCs w:val="28"/>
              </w:rPr>
              <w:t xml:space="preserve"> </w:t>
            </w:r>
            <w:r w:rsidRPr="00783E41">
              <w:rPr>
                <w:color w:val="auto"/>
                <w:sz w:val="28"/>
                <w:szCs w:val="28"/>
              </w:rPr>
              <w:t xml:space="preserve">за </w:t>
            </w:r>
            <w:r w:rsidR="00A60800">
              <w:rPr>
                <w:color w:val="auto"/>
                <w:sz w:val="28"/>
                <w:szCs w:val="28"/>
              </w:rPr>
              <w:t>20___</w:t>
            </w:r>
            <w:r w:rsidRPr="00783E41">
              <w:rPr>
                <w:color w:val="auto"/>
                <w:sz w:val="28"/>
                <w:szCs w:val="28"/>
              </w:rPr>
              <w:t xml:space="preserve"> год работу (</w:t>
            </w:r>
            <w:r w:rsidRPr="00783E41">
              <w:rPr>
                <w:i/>
                <w:iCs/>
                <w:color w:val="auto"/>
                <w:sz w:val="28"/>
                <w:szCs w:val="28"/>
              </w:rPr>
              <w:t>полное название работы, лаконично и точно отражающее ее содержание</w:t>
            </w:r>
            <w:r w:rsidRPr="00783E41">
              <w:rPr>
                <w:color w:val="auto"/>
                <w:sz w:val="28"/>
                <w:szCs w:val="28"/>
              </w:rPr>
              <w:t xml:space="preserve">). </w:t>
            </w:r>
          </w:p>
        </w:tc>
      </w:tr>
      <w:tr w:rsidR="00783E41" w:rsidRPr="00783E41" w:rsidTr="00870574">
        <w:trPr>
          <w:trHeight w:val="127"/>
        </w:trPr>
        <w:tc>
          <w:tcPr>
            <w:tcW w:w="9364" w:type="dxa"/>
          </w:tcPr>
          <w:p w:rsidR="00783E41" w:rsidRPr="00783E41" w:rsidRDefault="00783E41" w:rsidP="00413019">
            <w:pPr>
              <w:pStyle w:val="Default"/>
              <w:keepNext/>
              <w:widowControl w:val="0"/>
              <w:suppressAutoHyphens/>
              <w:spacing w:line="276" w:lineRule="auto"/>
              <w:jc w:val="both"/>
              <w:rPr>
                <w:color w:val="auto"/>
                <w:sz w:val="28"/>
                <w:szCs w:val="28"/>
              </w:rPr>
            </w:pPr>
            <w:r w:rsidRPr="00783E41">
              <w:rPr>
                <w:color w:val="auto"/>
                <w:sz w:val="28"/>
                <w:szCs w:val="28"/>
              </w:rPr>
              <w:t xml:space="preserve">Авторский коллектив. </w:t>
            </w:r>
          </w:p>
        </w:tc>
      </w:tr>
      <w:tr w:rsidR="00783E41" w:rsidRPr="00783E41" w:rsidTr="00870574">
        <w:trPr>
          <w:trHeight w:val="288"/>
        </w:trPr>
        <w:tc>
          <w:tcPr>
            <w:tcW w:w="9364" w:type="dxa"/>
          </w:tcPr>
          <w:p w:rsidR="00783E41" w:rsidRPr="00783E41" w:rsidRDefault="00783E41" w:rsidP="00413019">
            <w:pPr>
              <w:pStyle w:val="Default"/>
              <w:keepNext/>
              <w:widowControl w:val="0"/>
              <w:suppressAutoHyphens/>
              <w:spacing w:line="276" w:lineRule="auto"/>
              <w:jc w:val="both"/>
              <w:rPr>
                <w:color w:val="auto"/>
              </w:rPr>
            </w:pPr>
          </w:p>
          <w:p w:rsidR="00783E41" w:rsidRPr="00783E41" w:rsidRDefault="00783E41" w:rsidP="00413019">
            <w:pPr>
              <w:pStyle w:val="Default"/>
              <w:keepNext/>
              <w:widowControl w:val="0"/>
              <w:suppressAutoHyphens/>
              <w:spacing w:line="276" w:lineRule="auto"/>
              <w:jc w:val="both"/>
              <w:rPr>
                <w:color w:val="auto"/>
                <w:sz w:val="28"/>
                <w:szCs w:val="28"/>
              </w:rPr>
            </w:pPr>
            <w:r w:rsidRPr="00783E41">
              <w:rPr>
                <w:color w:val="auto"/>
                <w:sz w:val="28"/>
                <w:szCs w:val="28"/>
              </w:rPr>
              <w:t xml:space="preserve">1. фамилия, имя, отчество автора, его ученая степень, звание, должность, место работы. </w:t>
            </w:r>
          </w:p>
          <w:p w:rsidR="00783E41" w:rsidRPr="00783E41" w:rsidRDefault="00783E41" w:rsidP="00413019">
            <w:pPr>
              <w:pStyle w:val="Default"/>
              <w:keepNext/>
              <w:widowControl w:val="0"/>
              <w:suppressAutoHyphens/>
              <w:spacing w:line="276" w:lineRule="auto"/>
              <w:jc w:val="both"/>
              <w:rPr>
                <w:color w:val="auto"/>
                <w:sz w:val="28"/>
                <w:szCs w:val="28"/>
              </w:rPr>
            </w:pPr>
          </w:p>
        </w:tc>
      </w:tr>
      <w:tr w:rsidR="00783E41" w:rsidRPr="00783E41" w:rsidTr="00870574">
        <w:trPr>
          <w:trHeight w:val="127"/>
        </w:trPr>
        <w:tc>
          <w:tcPr>
            <w:tcW w:w="9364" w:type="dxa"/>
          </w:tcPr>
          <w:p w:rsidR="00783E41" w:rsidRPr="00783E41" w:rsidRDefault="00783E41" w:rsidP="00413019">
            <w:pPr>
              <w:pStyle w:val="Default"/>
              <w:keepNext/>
              <w:widowControl w:val="0"/>
              <w:suppressAutoHyphens/>
              <w:spacing w:line="276" w:lineRule="auto"/>
              <w:jc w:val="both"/>
              <w:rPr>
                <w:color w:val="auto"/>
              </w:rPr>
            </w:pPr>
          </w:p>
          <w:p w:rsidR="00783E41" w:rsidRPr="00783E41" w:rsidRDefault="00783E41" w:rsidP="00413019">
            <w:pPr>
              <w:pStyle w:val="Default"/>
              <w:keepNext/>
              <w:widowControl w:val="0"/>
              <w:suppressAutoHyphens/>
              <w:spacing w:line="276" w:lineRule="auto"/>
              <w:jc w:val="both"/>
              <w:rPr>
                <w:color w:val="auto"/>
                <w:sz w:val="28"/>
                <w:szCs w:val="28"/>
              </w:rPr>
            </w:pPr>
            <w:r w:rsidRPr="00783E41">
              <w:rPr>
                <w:color w:val="auto"/>
                <w:sz w:val="28"/>
                <w:szCs w:val="28"/>
              </w:rPr>
              <w:t xml:space="preserve">2. …. </w:t>
            </w:r>
          </w:p>
          <w:p w:rsidR="00783E41" w:rsidRPr="00783E41" w:rsidRDefault="00783E41" w:rsidP="00413019">
            <w:pPr>
              <w:pStyle w:val="Default"/>
              <w:keepNext/>
              <w:widowControl w:val="0"/>
              <w:suppressAutoHyphens/>
              <w:spacing w:line="276" w:lineRule="auto"/>
              <w:jc w:val="both"/>
              <w:rPr>
                <w:color w:val="auto"/>
                <w:sz w:val="28"/>
                <w:szCs w:val="28"/>
              </w:rPr>
            </w:pPr>
          </w:p>
        </w:tc>
      </w:tr>
      <w:tr w:rsidR="00783E41" w:rsidRPr="00783E41" w:rsidTr="00870574">
        <w:trPr>
          <w:trHeight w:val="127"/>
        </w:trPr>
        <w:tc>
          <w:tcPr>
            <w:tcW w:w="9364" w:type="dxa"/>
          </w:tcPr>
          <w:p w:rsidR="00783E41" w:rsidRPr="00783E41" w:rsidRDefault="00783E41" w:rsidP="00413019">
            <w:pPr>
              <w:pStyle w:val="Default"/>
              <w:keepNext/>
              <w:widowControl w:val="0"/>
              <w:suppressAutoHyphens/>
              <w:spacing w:line="276" w:lineRule="auto"/>
              <w:jc w:val="both"/>
              <w:rPr>
                <w:color w:val="auto"/>
              </w:rPr>
            </w:pPr>
          </w:p>
          <w:p w:rsidR="00783E41" w:rsidRPr="00783E41" w:rsidRDefault="00783E41" w:rsidP="00413019">
            <w:pPr>
              <w:pStyle w:val="Default"/>
              <w:keepNext/>
              <w:widowControl w:val="0"/>
              <w:suppressAutoHyphens/>
              <w:spacing w:line="276" w:lineRule="auto"/>
              <w:jc w:val="both"/>
              <w:rPr>
                <w:color w:val="auto"/>
                <w:sz w:val="28"/>
                <w:szCs w:val="28"/>
              </w:rPr>
            </w:pPr>
            <w:r w:rsidRPr="00783E41">
              <w:rPr>
                <w:color w:val="auto"/>
                <w:sz w:val="28"/>
                <w:szCs w:val="28"/>
              </w:rPr>
              <w:t xml:space="preserve">3. …. и т.д. </w:t>
            </w:r>
          </w:p>
          <w:p w:rsidR="00783E41" w:rsidRPr="00783E41" w:rsidRDefault="00783E41" w:rsidP="00413019">
            <w:pPr>
              <w:pStyle w:val="Default"/>
              <w:keepNext/>
              <w:widowControl w:val="0"/>
              <w:suppressAutoHyphens/>
              <w:spacing w:line="276" w:lineRule="auto"/>
              <w:jc w:val="both"/>
              <w:rPr>
                <w:color w:val="auto"/>
                <w:sz w:val="28"/>
                <w:szCs w:val="28"/>
              </w:rPr>
            </w:pPr>
          </w:p>
        </w:tc>
      </w:tr>
    </w:tbl>
    <w:p w:rsidR="00783E41" w:rsidRPr="00783E41" w:rsidRDefault="00783E41" w:rsidP="00413019">
      <w:pPr>
        <w:keepNext/>
        <w:widowControl w:val="0"/>
        <w:suppressAutoHyphens/>
        <w:spacing w:line="276" w:lineRule="auto"/>
        <w:ind w:firstLine="709"/>
        <w:jc w:val="both"/>
        <w:rPr>
          <w:sz w:val="28"/>
          <w:szCs w:val="28"/>
        </w:rPr>
      </w:pPr>
    </w:p>
    <w:p w:rsidR="00783E41" w:rsidRPr="00783E41" w:rsidRDefault="00783E41" w:rsidP="00413019">
      <w:pPr>
        <w:keepNext/>
        <w:widowControl w:val="0"/>
        <w:suppressAutoHyphens/>
        <w:spacing w:line="276" w:lineRule="auto"/>
        <w:ind w:firstLine="709"/>
        <w:jc w:val="both"/>
        <w:rPr>
          <w:sz w:val="28"/>
          <w:szCs w:val="28"/>
        </w:rPr>
      </w:pPr>
    </w:p>
    <w:p w:rsidR="00413019" w:rsidRDefault="00413019">
      <w:pPr>
        <w:rPr>
          <w:sz w:val="28"/>
          <w:szCs w:val="28"/>
        </w:rPr>
      </w:pPr>
      <w:r>
        <w:rPr>
          <w:sz w:val="28"/>
          <w:szCs w:val="28"/>
        </w:rPr>
        <w:br w:type="page"/>
      </w:r>
    </w:p>
    <w:p w:rsidR="00783E41" w:rsidRPr="00783E41" w:rsidRDefault="00783E41" w:rsidP="00413019">
      <w:pPr>
        <w:keepNext/>
        <w:widowControl w:val="0"/>
        <w:suppressAutoHyphens/>
        <w:spacing w:line="276" w:lineRule="auto"/>
        <w:ind w:firstLine="709"/>
        <w:jc w:val="both"/>
        <w:rPr>
          <w:sz w:val="28"/>
          <w:szCs w:val="28"/>
        </w:rPr>
      </w:pPr>
    </w:p>
    <w:p w:rsidR="00783E41" w:rsidRPr="00783E41" w:rsidRDefault="00783E41" w:rsidP="00413019">
      <w:pPr>
        <w:pStyle w:val="Default"/>
        <w:keepNext/>
        <w:widowControl w:val="0"/>
        <w:suppressAutoHyphens/>
        <w:spacing w:line="276" w:lineRule="auto"/>
        <w:jc w:val="right"/>
        <w:rPr>
          <w:color w:val="auto"/>
          <w:sz w:val="28"/>
          <w:szCs w:val="28"/>
        </w:rPr>
      </w:pPr>
      <w:r w:rsidRPr="00783E41">
        <w:rPr>
          <w:color w:val="auto"/>
          <w:sz w:val="28"/>
          <w:szCs w:val="28"/>
        </w:rPr>
        <w:t xml:space="preserve">Приложение 2 </w:t>
      </w:r>
    </w:p>
    <w:p w:rsidR="00783E41" w:rsidRPr="00783E41" w:rsidRDefault="00783E41" w:rsidP="00413019">
      <w:pPr>
        <w:keepNext/>
        <w:widowControl w:val="0"/>
        <w:suppressAutoHyphens/>
        <w:spacing w:line="276" w:lineRule="auto"/>
        <w:ind w:left="5103"/>
        <w:jc w:val="both"/>
        <w:rPr>
          <w:sz w:val="28"/>
          <w:szCs w:val="28"/>
        </w:rPr>
      </w:pPr>
      <w:r w:rsidRPr="00783E41">
        <w:rPr>
          <w:sz w:val="28"/>
          <w:szCs w:val="28"/>
        </w:rPr>
        <w:t>к Положению о Международном конкурсе научных, научно-технических и инновационных разработок</w:t>
      </w:r>
      <w:r w:rsidR="00A60800">
        <w:rPr>
          <w:sz w:val="28"/>
          <w:szCs w:val="28"/>
        </w:rPr>
        <w:t>,</w:t>
      </w:r>
      <w:r w:rsidRPr="00783E41">
        <w:rPr>
          <w:sz w:val="28"/>
          <w:szCs w:val="28"/>
        </w:rPr>
        <w:t xml:space="preserve"> направленных на развитие и освоение Арктики</w:t>
      </w:r>
      <w:r w:rsidR="00BF7305">
        <w:rPr>
          <w:sz w:val="28"/>
          <w:szCs w:val="28"/>
        </w:rPr>
        <w:t xml:space="preserve"> и континентального шельфа</w:t>
      </w:r>
    </w:p>
    <w:p w:rsidR="00783E41" w:rsidRPr="00783E41" w:rsidRDefault="00783E41" w:rsidP="00413019">
      <w:pPr>
        <w:pStyle w:val="Default"/>
        <w:keepNext/>
        <w:widowControl w:val="0"/>
        <w:suppressAutoHyphens/>
        <w:spacing w:line="276" w:lineRule="auto"/>
        <w:jc w:val="both"/>
        <w:rPr>
          <w:color w:val="auto"/>
          <w:sz w:val="28"/>
          <w:szCs w:val="28"/>
        </w:rPr>
      </w:pPr>
    </w:p>
    <w:p w:rsidR="00783E41" w:rsidRPr="00413019" w:rsidRDefault="00783E41" w:rsidP="00413019">
      <w:pPr>
        <w:pStyle w:val="Default"/>
        <w:keepNext/>
        <w:widowControl w:val="0"/>
        <w:suppressAutoHyphens/>
        <w:spacing w:line="276" w:lineRule="auto"/>
        <w:jc w:val="center"/>
        <w:rPr>
          <w:b/>
          <w:color w:val="auto"/>
          <w:sz w:val="28"/>
          <w:szCs w:val="28"/>
        </w:rPr>
      </w:pPr>
      <w:r w:rsidRPr="00413019">
        <w:rPr>
          <w:b/>
          <w:color w:val="auto"/>
          <w:sz w:val="28"/>
          <w:szCs w:val="28"/>
        </w:rPr>
        <w:t>Сведения об авторе работы</w:t>
      </w:r>
    </w:p>
    <w:p w:rsidR="00783E41" w:rsidRPr="00783E41" w:rsidRDefault="00783E41" w:rsidP="00413019">
      <w:pPr>
        <w:pStyle w:val="Default"/>
        <w:keepNext/>
        <w:widowControl w:val="0"/>
        <w:suppressAutoHyphens/>
        <w:spacing w:line="276" w:lineRule="auto"/>
        <w:jc w:val="center"/>
        <w:rPr>
          <w:color w:val="auto"/>
          <w:sz w:val="28"/>
          <w:szCs w:val="28"/>
        </w:rPr>
      </w:pPr>
      <w:r w:rsidRPr="00783E41">
        <w:rPr>
          <w:color w:val="auto"/>
          <w:sz w:val="28"/>
          <w:szCs w:val="28"/>
        </w:rPr>
        <w:t>(полное название работы)</w:t>
      </w:r>
    </w:p>
    <w:p w:rsidR="00783E41" w:rsidRPr="00783E41" w:rsidRDefault="00783E41" w:rsidP="00413019">
      <w:pPr>
        <w:pStyle w:val="Default"/>
        <w:keepNext/>
        <w:widowControl w:val="0"/>
        <w:suppressAutoHyphens/>
        <w:spacing w:line="276" w:lineRule="auto"/>
        <w:jc w:val="both"/>
        <w:rPr>
          <w:color w:val="auto"/>
          <w:sz w:val="28"/>
          <w:szCs w:val="28"/>
        </w:rPr>
      </w:pPr>
      <w:r w:rsidRPr="00783E41">
        <w:rPr>
          <w:color w:val="auto"/>
          <w:sz w:val="28"/>
          <w:szCs w:val="28"/>
        </w:rPr>
        <w:t>1. Фамилия, имя, отчество (</w:t>
      </w:r>
      <w:r w:rsidRPr="00783E41">
        <w:rPr>
          <w:i/>
          <w:iCs/>
          <w:color w:val="auto"/>
          <w:sz w:val="28"/>
          <w:szCs w:val="28"/>
        </w:rPr>
        <w:t>точно по паспорту</w:t>
      </w:r>
      <w:r w:rsidRPr="00783E41">
        <w:rPr>
          <w:color w:val="auto"/>
          <w:sz w:val="28"/>
          <w:szCs w:val="28"/>
        </w:rPr>
        <w:t xml:space="preserve">). </w:t>
      </w:r>
    </w:p>
    <w:p w:rsidR="00783E41" w:rsidRPr="00783E41" w:rsidRDefault="00783E41" w:rsidP="00413019">
      <w:pPr>
        <w:pStyle w:val="Default"/>
        <w:keepNext/>
        <w:widowControl w:val="0"/>
        <w:suppressAutoHyphens/>
        <w:spacing w:line="276" w:lineRule="auto"/>
        <w:jc w:val="both"/>
        <w:rPr>
          <w:color w:val="auto"/>
          <w:sz w:val="28"/>
          <w:szCs w:val="28"/>
        </w:rPr>
      </w:pPr>
      <w:r w:rsidRPr="00783E41">
        <w:rPr>
          <w:color w:val="auto"/>
          <w:sz w:val="28"/>
          <w:szCs w:val="28"/>
        </w:rPr>
        <w:t xml:space="preserve">2. Дата рождения. </w:t>
      </w:r>
    </w:p>
    <w:p w:rsidR="00783E41" w:rsidRPr="00783E41" w:rsidRDefault="00783E41" w:rsidP="00413019">
      <w:pPr>
        <w:pStyle w:val="Default"/>
        <w:keepNext/>
        <w:widowControl w:val="0"/>
        <w:suppressAutoHyphens/>
        <w:spacing w:line="276" w:lineRule="auto"/>
        <w:jc w:val="both"/>
        <w:rPr>
          <w:color w:val="auto"/>
          <w:sz w:val="28"/>
          <w:szCs w:val="28"/>
        </w:rPr>
      </w:pPr>
      <w:r w:rsidRPr="00783E41">
        <w:rPr>
          <w:color w:val="auto"/>
          <w:sz w:val="28"/>
          <w:szCs w:val="28"/>
        </w:rPr>
        <w:t xml:space="preserve">3. Серия, номер паспорта, дата и место выдачи. </w:t>
      </w:r>
    </w:p>
    <w:p w:rsidR="00783E41" w:rsidRPr="00783E41" w:rsidRDefault="00783E41" w:rsidP="00413019">
      <w:pPr>
        <w:pStyle w:val="Default"/>
        <w:keepNext/>
        <w:widowControl w:val="0"/>
        <w:suppressAutoHyphens/>
        <w:spacing w:line="276" w:lineRule="auto"/>
        <w:jc w:val="both"/>
        <w:rPr>
          <w:color w:val="auto"/>
          <w:sz w:val="28"/>
          <w:szCs w:val="28"/>
        </w:rPr>
      </w:pPr>
      <w:r w:rsidRPr="00783E41">
        <w:rPr>
          <w:color w:val="auto"/>
          <w:sz w:val="28"/>
          <w:szCs w:val="28"/>
        </w:rPr>
        <w:t>4. Гражданство.</w:t>
      </w:r>
    </w:p>
    <w:p w:rsidR="00783E41" w:rsidRPr="00783E41" w:rsidRDefault="00783E41" w:rsidP="00413019">
      <w:pPr>
        <w:pStyle w:val="Default"/>
        <w:keepNext/>
        <w:widowControl w:val="0"/>
        <w:suppressAutoHyphens/>
        <w:spacing w:line="276" w:lineRule="auto"/>
        <w:jc w:val="both"/>
        <w:rPr>
          <w:color w:val="auto"/>
          <w:sz w:val="28"/>
          <w:szCs w:val="28"/>
        </w:rPr>
      </w:pPr>
      <w:r w:rsidRPr="00783E41">
        <w:rPr>
          <w:color w:val="auto"/>
          <w:sz w:val="28"/>
          <w:szCs w:val="28"/>
        </w:rPr>
        <w:t xml:space="preserve">5. Место работы (полное наименование организации с указанием ведомственной принадлежности и организационно-правовой формы). </w:t>
      </w:r>
    </w:p>
    <w:p w:rsidR="00783E41" w:rsidRPr="00783E41" w:rsidRDefault="00783E41" w:rsidP="00413019">
      <w:pPr>
        <w:pStyle w:val="Default"/>
        <w:keepNext/>
        <w:widowControl w:val="0"/>
        <w:suppressAutoHyphens/>
        <w:spacing w:line="276" w:lineRule="auto"/>
        <w:jc w:val="both"/>
        <w:rPr>
          <w:color w:val="auto"/>
          <w:sz w:val="28"/>
          <w:szCs w:val="28"/>
        </w:rPr>
      </w:pPr>
      <w:r w:rsidRPr="00783E41">
        <w:rPr>
          <w:color w:val="auto"/>
          <w:sz w:val="28"/>
          <w:szCs w:val="28"/>
        </w:rPr>
        <w:t xml:space="preserve">6. Занимаемая должность по основному месту работы. </w:t>
      </w:r>
    </w:p>
    <w:p w:rsidR="00783E41" w:rsidRPr="00783E41" w:rsidRDefault="00783E41" w:rsidP="00413019">
      <w:pPr>
        <w:pStyle w:val="Default"/>
        <w:keepNext/>
        <w:widowControl w:val="0"/>
        <w:suppressAutoHyphens/>
        <w:spacing w:line="276" w:lineRule="auto"/>
        <w:jc w:val="both"/>
        <w:rPr>
          <w:color w:val="auto"/>
          <w:sz w:val="28"/>
          <w:szCs w:val="28"/>
        </w:rPr>
      </w:pPr>
      <w:r w:rsidRPr="00783E41">
        <w:rPr>
          <w:color w:val="auto"/>
          <w:sz w:val="28"/>
          <w:szCs w:val="28"/>
        </w:rPr>
        <w:t xml:space="preserve">7. Ученая степень и звание. </w:t>
      </w:r>
    </w:p>
    <w:p w:rsidR="00783E41" w:rsidRPr="00783E41" w:rsidRDefault="00783E41" w:rsidP="00413019">
      <w:pPr>
        <w:pStyle w:val="Default"/>
        <w:keepNext/>
        <w:widowControl w:val="0"/>
        <w:suppressAutoHyphens/>
        <w:spacing w:line="276" w:lineRule="auto"/>
        <w:jc w:val="both"/>
        <w:rPr>
          <w:color w:val="auto"/>
          <w:sz w:val="28"/>
          <w:szCs w:val="28"/>
        </w:rPr>
      </w:pPr>
      <w:r w:rsidRPr="00783E41">
        <w:rPr>
          <w:color w:val="auto"/>
          <w:sz w:val="28"/>
          <w:szCs w:val="28"/>
        </w:rPr>
        <w:t xml:space="preserve">8. Звание лауреата (если автор является лауреатом какой-либо премии, указать какой премии, какого года и за какую работу). </w:t>
      </w:r>
    </w:p>
    <w:p w:rsidR="00783E41" w:rsidRPr="00783E41" w:rsidRDefault="00783E41" w:rsidP="00413019">
      <w:pPr>
        <w:pStyle w:val="Default"/>
        <w:keepNext/>
        <w:widowControl w:val="0"/>
        <w:suppressAutoHyphens/>
        <w:spacing w:line="276" w:lineRule="auto"/>
        <w:jc w:val="both"/>
        <w:rPr>
          <w:color w:val="auto"/>
          <w:sz w:val="28"/>
          <w:szCs w:val="28"/>
        </w:rPr>
      </w:pPr>
      <w:r w:rsidRPr="00783E41">
        <w:rPr>
          <w:color w:val="auto"/>
          <w:sz w:val="28"/>
          <w:szCs w:val="28"/>
        </w:rPr>
        <w:t xml:space="preserve">9. Номер страхового свидетельства. </w:t>
      </w:r>
    </w:p>
    <w:p w:rsidR="00783E41" w:rsidRPr="00783E41" w:rsidRDefault="00783E41" w:rsidP="00413019">
      <w:pPr>
        <w:pStyle w:val="Default"/>
        <w:keepNext/>
        <w:widowControl w:val="0"/>
        <w:suppressAutoHyphens/>
        <w:spacing w:line="276" w:lineRule="auto"/>
        <w:jc w:val="both"/>
        <w:rPr>
          <w:color w:val="auto"/>
          <w:sz w:val="28"/>
          <w:szCs w:val="28"/>
        </w:rPr>
      </w:pPr>
      <w:r w:rsidRPr="00783E41">
        <w:rPr>
          <w:color w:val="auto"/>
          <w:sz w:val="28"/>
          <w:szCs w:val="28"/>
        </w:rPr>
        <w:t xml:space="preserve">10. Индивидуальный номер налогоплательщика – ИНН. </w:t>
      </w:r>
    </w:p>
    <w:p w:rsidR="00783E41" w:rsidRPr="00783E41" w:rsidRDefault="00783E41" w:rsidP="00413019">
      <w:pPr>
        <w:pStyle w:val="Default"/>
        <w:keepNext/>
        <w:widowControl w:val="0"/>
        <w:suppressAutoHyphens/>
        <w:spacing w:line="276" w:lineRule="auto"/>
        <w:jc w:val="both"/>
        <w:rPr>
          <w:color w:val="auto"/>
          <w:sz w:val="28"/>
          <w:szCs w:val="28"/>
        </w:rPr>
      </w:pPr>
      <w:r w:rsidRPr="00783E41">
        <w:rPr>
          <w:color w:val="auto"/>
          <w:sz w:val="28"/>
          <w:szCs w:val="28"/>
        </w:rPr>
        <w:t xml:space="preserve">11. Служебный адрес с указанием почтового индекса и номера телефона. </w:t>
      </w:r>
    </w:p>
    <w:p w:rsidR="00783E41" w:rsidRPr="00783E41" w:rsidRDefault="00783E41" w:rsidP="00413019">
      <w:pPr>
        <w:pStyle w:val="Default"/>
        <w:keepNext/>
        <w:widowControl w:val="0"/>
        <w:suppressAutoHyphens/>
        <w:spacing w:line="276" w:lineRule="auto"/>
        <w:jc w:val="both"/>
        <w:rPr>
          <w:color w:val="auto"/>
          <w:sz w:val="28"/>
          <w:szCs w:val="28"/>
        </w:rPr>
      </w:pPr>
      <w:r w:rsidRPr="00783E41">
        <w:rPr>
          <w:color w:val="auto"/>
          <w:sz w:val="28"/>
          <w:szCs w:val="28"/>
        </w:rPr>
        <w:t xml:space="preserve">12. Домашний адрес с указанием почтового индекса, номера телефона и электронной почты. </w:t>
      </w:r>
    </w:p>
    <w:p w:rsidR="00783E41" w:rsidRPr="00783E41" w:rsidRDefault="00783E41" w:rsidP="00413019">
      <w:pPr>
        <w:pStyle w:val="Default"/>
        <w:keepNext/>
        <w:widowControl w:val="0"/>
        <w:suppressAutoHyphens/>
        <w:spacing w:line="276" w:lineRule="auto"/>
        <w:jc w:val="both"/>
        <w:rPr>
          <w:color w:val="auto"/>
          <w:sz w:val="28"/>
          <w:szCs w:val="28"/>
        </w:rPr>
      </w:pP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Сведения подписываются автором, заверяются подписью работника отдела кадров и печатью с указанием даты заполнения. </w:t>
      </w:r>
    </w:p>
    <w:p w:rsidR="00783E41" w:rsidRPr="00783E41" w:rsidRDefault="00783E41" w:rsidP="00413019">
      <w:pPr>
        <w:pStyle w:val="Default"/>
        <w:keepNext/>
        <w:widowControl w:val="0"/>
        <w:suppressAutoHyphens/>
        <w:spacing w:line="276" w:lineRule="auto"/>
        <w:ind w:firstLine="709"/>
        <w:jc w:val="both"/>
        <w:rPr>
          <w:color w:val="auto"/>
          <w:sz w:val="28"/>
          <w:szCs w:val="28"/>
        </w:rPr>
      </w:pPr>
      <w:r w:rsidRPr="00783E41">
        <w:rPr>
          <w:color w:val="auto"/>
          <w:sz w:val="28"/>
          <w:szCs w:val="28"/>
        </w:rPr>
        <w:t xml:space="preserve">Для других лиц сведения готовятся на бланке организации, где автор работал в период выполнения работы, или выдвигающей организации. </w:t>
      </w:r>
    </w:p>
    <w:p w:rsidR="00783E41" w:rsidRDefault="00783E41" w:rsidP="00413019">
      <w:pPr>
        <w:keepNext/>
        <w:widowControl w:val="0"/>
        <w:suppressAutoHyphens/>
        <w:spacing w:line="276" w:lineRule="auto"/>
        <w:ind w:firstLine="709"/>
        <w:jc w:val="both"/>
        <w:rPr>
          <w:sz w:val="28"/>
          <w:szCs w:val="28"/>
        </w:rPr>
      </w:pPr>
      <w:r w:rsidRPr="00783E41">
        <w:rPr>
          <w:sz w:val="28"/>
          <w:szCs w:val="28"/>
        </w:rPr>
        <w:t>Для граждан других государств пункты 9, 10 настоящих сведений не заполняются.</w:t>
      </w:r>
    </w:p>
    <w:p w:rsidR="00413019" w:rsidRDefault="00413019">
      <w:pPr>
        <w:rPr>
          <w:sz w:val="28"/>
          <w:szCs w:val="28"/>
        </w:rPr>
      </w:pPr>
      <w:r>
        <w:rPr>
          <w:sz w:val="28"/>
          <w:szCs w:val="28"/>
        </w:rPr>
        <w:br w:type="page"/>
      </w:r>
    </w:p>
    <w:p w:rsidR="00413019" w:rsidRPr="00D44E00" w:rsidRDefault="00413019" w:rsidP="00413019">
      <w:pPr>
        <w:pStyle w:val="Default"/>
        <w:keepNext/>
        <w:widowControl w:val="0"/>
        <w:suppressAutoHyphens/>
        <w:spacing w:line="276" w:lineRule="auto"/>
        <w:jc w:val="right"/>
        <w:rPr>
          <w:color w:val="auto"/>
          <w:sz w:val="28"/>
          <w:szCs w:val="28"/>
        </w:rPr>
      </w:pPr>
      <w:r w:rsidRPr="00D44E00">
        <w:rPr>
          <w:color w:val="auto"/>
          <w:sz w:val="28"/>
          <w:szCs w:val="28"/>
        </w:rPr>
        <w:lastRenderedPageBreak/>
        <w:t xml:space="preserve">Приложение 3 </w:t>
      </w:r>
    </w:p>
    <w:p w:rsidR="00413019" w:rsidRDefault="00413019" w:rsidP="00A60800">
      <w:pPr>
        <w:spacing w:line="276" w:lineRule="auto"/>
        <w:ind w:left="3969"/>
        <w:rPr>
          <w:sz w:val="28"/>
          <w:szCs w:val="28"/>
        </w:rPr>
      </w:pPr>
      <w:r w:rsidRPr="00D44E00">
        <w:rPr>
          <w:sz w:val="28"/>
          <w:szCs w:val="28"/>
        </w:rPr>
        <w:t>к Положению о Международно</w:t>
      </w:r>
      <w:r>
        <w:rPr>
          <w:sz w:val="28"/>
          <w:szCs w:val="28"/>
        </w:rPr>
        <w:t>м</w:t>
      </w:r>
      <w:r w:rsidRPr="00D44E00">
        <w:rPr>
          <w:sz w:val="28"/>
          <w:szCs w:val="28"/>
        </w:rPr>
        <w:t xml:space="preserve"> </w:t>
      </w:r>
      <w:r w:rsidRPr="00F838B1">
        <w:rPr>
          <w:sz w:val="28"/>
          <w:szCs w:val="28"/>
        </w:rPr>
        <w:t>конкурс</w:t>
      </w:r>
      <w:r>
        <w:rPr>
          <w:sz w:val="28"/>
          <w:szCs w:val="28"/>
        </w:rPr>
        <w:t>е</w:t>
      </w:r>
    </w:p>
    <w:p w:rsidR="00A60800" w:rsidRPr="00783E41" w:rsidRDefault="00A60800" w:rsidP="00A60800">
      <w:pPr>
        <w:keepNext/>
        <w:widowControl w:val="0"/>
        <w:suppressAutoHyphens/>
        <w:spacing w:line="276" w:lineRule="auto"/>
        <w:ind w:left="3969"/>
        <w:jc w:val="both"/>
        <w:rPr>
          <w:sz w:val="28"/>
          <w:szCs w:val="28"/>
        </w:rPr>
      </w:pPr>
      <w:r w:rsidRPr="00783E41">
        <w:rPr>
          <w:sz w:val="28"/>
          <w:szCs w:val="28"/>
        </w:rPr>
        <w:t>научных, научно-технических и инновационных разработок</w:t>
      </w:r>
      <w:r>
        <w:rPr>
          <w:sz w:val="28"/>
          <w:szCs w:val="28"/>
        </w:rPr>
        <w:t>,</w:t>
      </w:r>
      <w:r w:rsidRPr="00783E41">
        <w:rPr>
          <w:sz w:val="28"/>
          <w:szCs w:val="28"/>
        </w:rPr>
        <w:t xml:space="preserve"> направленных на развитие и освоение Арктики</w:t>
      </w:r>
      <w:r w:rsidR="00BF7305">
        <w:rPr>
          <w:sz w:val="28"/>
          <w:szCs w:val="28"/>
        </w:rPr>
        <w:t xml:space="preserve"> и континентального шельфа</w:t>
      </w:r>
    </w:p>
    <w:p w:rsidR="00413019" w:rsidRPr="00F838B1" w:rsidRDefault="00413019" w:rsidP="00413019">
      <w:pPr>
        <w:spacing w:line="276" w:lineRule="auto"/>
        <w:ind w:firstLine="720"/>
        <w:jc w:val="right"/>
        <w:rPr>
          <w:sz w:val="28"/>
          <w:szCs w:val="28"/>
        </w:rPr>
      </w:pPr>
    </w:p>
    <w:p w:rsidR="00413019" w:rsidRPr="00D44E00" w:rsidRDefault="00413019" w:rsidP="00413019">
      <w:pPr>
        <w:spacing w:line="276" w:lineRule="auto"/>
        <w:jc w:val="center"/>
        <w:rPr>
          <w:b/>
          <w:sz w:val="28"/>
          <w:szCs w:val="28"/>
        </w:rPr>
      </w:pPr>
      <w:r w:rsidRPr="00D44E00">
        <w:rPr>
          <w:b/>
          <w:sz w:val="28"/>
          <w:szCs w:val="28"/>
        </w:rPr>
        <w:t>ЗАЯВКА</w:t>
      </w:r>
    </w:p>
    <w:p w:rsidR="00A60800" w:rsidRPr="00A60800" w:rsidRDefault="00413019" w:rsidP="00A60800">
      <w:pPr>
        <w:keepNext/>
        <w:widowControl w:val="0"/>
        <w:suppressAutoHyphens/>
        <w:spacing w:line="276" w:lineRule="auto"/>
        <w:jc w:val="both"/>
        <w:rPr>
          <w:b/>
          <w:sz w:val="28"/>
          <w:szCs w:val="28"/>
        </w:rPr>
      </w:pPr>
      <w:r w:rsidRPr="00A60800">
        <w:rPr>
          <w:b/>
          <w:sz w:val="28"/>
          <w:szCs w:val="28"/>
        </w:rPr>
        <w:t>на участие в</w:t>
      </w:r>
      <w:r w:rsidRPr="00A60800">
        <w:rPr>
          <w:b/>
        </w:rPr>
        <w:t xml:space="preserve"> </w:t>
      </w:r>
      <w:r w:rsidRPr="00A60800">
        <w:rPr>
          <w:b/>
          <w:sz w:val="28"/>
          <w:szCs w:val="28"/>
        </w:rPr>
        <w:t xml:space="preserve">Международном конкурсе </w:t>
      </w:r>
      <w:r w:rsidR="00A60800" w:rsidRPr="00A60800">
        <w:rPr>
          <w:b/>
          <w:sz w:val="28"/>
          <w:szCs w:val="28"/>
        </w:rPr>
        <w:t>научных, научно-технических и инновационных разработок, направленных на развитие и освоение Арктики</w:t>
      </w:r>
      <w:r w:rsidR="00BF7305">
        <w:rPr>
          <w:b/>
          <w:sz w:val="28"/>
          <w:szCs w:val="28"/>
        </w:rPr>
        <w:t xml:space="preserve"> </w:t>
      </w:r>
      <w:r w:rsidR="00BF7305" w:rsidRPr="00BF7305">
        <w:rPr>
          <w:b/>
          <w:sz w:val="28"/>
          <w:szCs w:val="28"/>
        </w:rPr>
        <w:t>и</w:t>
      </w:r>
      <w:r w:rsidR="00BF7305">
        <w:rPr>
          <w:sz w:val="28"/>
          <w:szCs w:val="28"/>
        </w:rPr>
        <w:t xml:space="preserve"> </w:t>
      </w:r>
      <w:r w:rsidR="00BF7305" w:rsidRPr="00BF7305">
        <w:rPr>
          <w:b/>
          <w:sz w:val="28"/>
          <w:szCs w:val="28"/>
        </w:rPr>
        <w:t>континентального шельфа</w:t>
      </w:r>
    </w:p>
    <w:p w:rsidR="00413019" w:rsidRPr="00D44E00" w:rsidRDefault="00413019" w:rsidP="00413019">
      <w:pPr>
        <w:spacing w:line="276" w:lineRule="auto"/>
        <w:jc w:val="center"/>
        <w:rPr>
          <w:b/>
        </w:rPr>
      </w:pPr>
    </w:p>
    <w:p w:rsidR="00413019" w:rsidRPr="00D44E00" w:rsidRDefault="00413019" w:rsidP="00413019">
      <w:pPr>
        <w:spacing w:line="276" w:lineRule="auto"/>
        <w:rPr>
          <w:sz w:val="28"/>
          <w:szCs w:val="28"/>
        </w:rPr>
      </w:pPr>
      <w:r w:rsidRPr="00D44E00">
        <w:rPr>
          <w:sz w:val="28"/>
          <w:szCs w:val="28"/>
        </w:rPr>
        <w:t>1. Название работы.</w:t>
      </w:r>
    </w:p>
    <w:p w:rsidR="00413019" w:rsidRPr="00D44E00" w:rsidRDefault="00413019" w:rsidP="00413019">
      <w:pPr>
        <w:spacing w:line="276" w:lineRule="auto"/>
        <w:jc w:val="both"/>
        <w:rPr>
          <w:sz w:val="28"/>
          <w:szCs w:val="28"/>
        </w:rPr>
      </w:pPr>
      <w:r w:rsidRPr="00D44E00">
        <w:rPr>
          <w:sz w:val="28"/>
          <w:szCs w:val="28"/>
        </w:rPr>
        <w:t>2. К какому из направления, согласно пункту 1 настоящего Положения о Конкурсе, относится данная работа.</w:t>
      </w:r>
    </w:p>
    <w:p w:rsidR="00413019" w:rsidRPr="00D44E00" w:rsidRDefault="00413019" w:rsidP="00413019">
      <w:pPr>
        <w:spacing w:line="276" w:lineRule="auto"/>
        <w:jc w:val="both"/>
        <w:rPr>
          <w:sz w:val="28"/>
          <w:szCs w:val="28"/>
        </w:rPr>
      </w:pPr>
      <w:r w:rsidRPr="00D44E00">
        <w:rPr>
          <w:sz w:val="28"/>
          <w:szCs w:val="28"/>
        </w:rPr>
        <w:t>2. Краткая характеристика работы, цель разработки, ожидаемые научно-технические, экономические и социальные результаты.</w:t>
      </w:r>
    </w:p>
    <w:p w:rsidR="00413019" w:rsidRPr="00D44E00" w:rsidRDefault="00413019" w:rsidP="00413019">
      <w:pPr>
        <w:spacing w:line="276" w:lineRule="auto"/>
        <w:jc w:val="both"/>
        <w:rPr>
          <w:sz w:val="28"/>
          <w:szCs w:val="28"/>
        </w:rPr>
      </w:pPr>
      <w:r w:rsidRPr="00D44E00">
        <w:rPr>
          <w:sz w:val="28"/>
          <w:szCs w:val="28"/>
        </w:rPr>
        <w:t>3. Состояние работы (лабораторные испытания, проект, рационализаторское предложение).</w:t>
      </w:r>
    </w:p>
    <w:p w:rsidR="00413019" w:rsidRPr="00D44E00" w:rsidRDefault="00413019" w:rsidP="00413019">
      <w:pPr>
        <w:spacing w:line="276" w:lineRule="auto"/>
        <w:jc w:val="both"/>
        <w:rPr>
          <w:sz w:val="28"/>
          <w:szCs w:val="28"/>
        </w:rPr>
      </w:pPr>
      <w:r w:rsidRPr="00D44E00">
        <w:rPr>
          <w:sz w:val="28"/>
          <w:szCs w:val="28"/>
        </w:rPr>
        <w:t>4. Сравнительные технико-экономические показатели с зарубежными аналогами.</w:t>
      </w:r>
    </w:p>
    <w:p w:rsidR="00413019" w:rsidRPr="00D44E00" w:rsidRDefault="00413019" w:rsidP="00413019">
      <w:pPr>
        <w:spacing w:line="276" w:lineRule="auto"/>
        <w:jc w:val="both"/>
        <w:rPr>
          <w:sz w:val="28"/>
          <w:szCs w:val="28"/>
        </w:rPr>
      </w:pPr>
      <w:r w:rsidRPr="00D44E00">
        <w:rPr>
          <w:sz w:val="28"/>
          <w:szCs w:val="28"/>
        </w:rPr>
        <w:t>5. Области применения предлагаемых разработок.</w:t>
      </w:r>
    </w:p>
    <w:p w:rsidR="00413019" w:rsidRPr="00D44E00" w:rsidRDefault="00413019" w:rsidP="00413019">
      <w:pPr>
        <w:spacing w:line="276" w:lineRule="auto"/>
        <w:jc w:val="both"/>
        <w:rPr>
          <w:sz w:val="28"/>
          <w:szCs w:val="28"/>
        </w:rPr>
      </w:pPr>
      <w:r w:rsidRPr="00D44E00">
        <w:rPr>
          <w:sz w:val="28"/>
          <w:szCs w:val="28"/>
        </w:rPr>
        <w:t>6. Наименование организации (предприятия), где можно ознакомиться с разработкой.</w:t>
      </w:r>
    </w:p>
    <w:p w:rsidR="00413019" w:rsidRPr="00D44E00" w:rsidRDefault="00413019" w:rsidP="00413019">
      <w:pPr>
        <w:spacing w:line="276" w:lineRule="auto"/>
        <w:jc w:val="both"/>
        <w:rPr>
          <w:sz w:val="28"/>
          <w:szCs w:val="28"/>
        </w:rPr>
      </w:pPr>
      <w:r w:rsidRPr="00D44E00">
        <w:rPr>
          <w:sz w:val="28"/>
          <w:szCs w:val="28"/>
        </w:rPr>
        <w:t>7. Данные о патентовании.</w:t>
      </w:r>
    </w:p>
    <w:p w:rsidR="00413019" w:rsidRPr="00D44E00" w:rsidRDefault="00413019" w:rsidP="00413019">
      <w:pPr>
        <w:spacing w:line="276" w:lineRule="auto"/>
        <w:jc w:val="both"/>
        <w:rPr>
          <w:sz w:val="28"/>
          <w:szCs w:val="28"/>
        </w:rPr>
      </w:pPr>
      <w:r w:rsidRPr="00D44E00">
        <w:rPr>
          <w:sz w:val="28"/>
          <w:szCs w:val="28"/>
        </w:rPr>
        <w:t>8. Исполнитель работы:</w:t>
      </w:r>
    </w:p>
    <w:p w:rsidR="00413019" w:rsidRPr="00D44E00" w:rsidRDefault="00413019" w:rsidP="00413019">
      <w:pPr>
        <w:spacing w:line="276" w:lineRule="auto"/>
        <w:ind w:firstLine="567"/>
        <w:jc w:val="both"/>
        <w:rPr>
          <w:sz w:val="28"/>
          <w:szCs w:val="28"/>
        </w:rPr>
      </w:pPr>
      <w:r w:rsidRPr="00D44E00">
        <w:rPr>
          <w:sz w:val="28"/>
          <w:szCs w:val="28"/>
        </w:rPr>
        <w:t>♦ фамилия, имя, отчество полностью;</w:t>
      </w:r>
    </w:p>
    <w:p w:rsidR="00413019" w:rsidRPr="00D44E00" w:rsidRDefault="00413019" w:rsidP="00413019">
      <w:pPr>
        <w:spacing w:line="276" w:lineRule="auto"/>
        <w:ind w:firstLine="567"/>
        <w:jc w:val="both"/>
        <w:rPr>
          <w:sz w:val="28"/>
          <w:szCs w:val="28"/>
        </w:rPr>
      </w:pPr>
      <w:r w:rsidRPr="00D44E00">
        <w:rPr>
          <w:sz w:val="28"/>
          <w:szCs w:val="28"/>
        </w:rPr>
        <w:t>♦ год рождения;</w:t>
      </w:r>
    </w:p>
    <w:p w:rsidR="00413019" w:rsidRPr="00D44E00" w:rsidRDefault="00413019" w:rsidP="00413019">
      <w:pPr>
        <w:spacing w:line="276" w:lineRule="auto"/>
        <w:ind w:firstLine="567"/>
        <w:jc w:val="both"/>
        <w:rPr>
          <w:sz w:val="28"/>
          <w:szCs w:val="28"/>
        </w:rPr>
      </w:pPr>
      <w:r w:rsidRPr="00D44E00">
        <w:rPr>
          <w:sz w:val="28"/>
          <w:szCs w:val="28"/>
        </w:rPr>
        <w:t>♦ место и адрес работы (предприятие, цех, отдел) или учебы;</w:t>
      </w:r>
    </w:p>
    <w:p w:rsidR="00413019" w:rsidRPr="00D44E00" w:rsidRDefault="00413019" w:rsidP="00413019">
      <w:pPr>
        <w:spacing w:line="276" w:lineRule="auto"/>
        <w:ind w:firstLine="567"/>
        <w:jc w:val="both"/>
        <w:rPr>
          <w:sz w:val="28"/>
          <w:szCs w:val="28"/>
        </w:rPr>
      </w:pPr>
      <w:r w:rsidRPr="00D44E00">
        <w:rPr>
          <w:sz w:val="28"/>
          <w:szCs w:val="28"/>
        </w:rPr>
        <w:t>♦ должность;</w:t>
      </w:r>
    </w:p>
    <w:p w:rsidR="00413019" w:rsidRPr="00D44E00" w:rsidRDefault="00413019" w:rsidP="00413019">
      <w:pPr>
        <w:spacing w:line="276" w:lineRule="auto"/>
        <w:ind w:firstLine="567"/>
        <w:jc w:val="both"/>
        <w:rPr>
          <w:sz w:val="28"/>
          <w:szCs w:val="28"/>
        </w:rPr>
      </w:pPr>
      <w:r w:rsidRPr="00D44E00">
        <w:rPr>
          <w:sz w:val="28"/>
          <w:szCs w:val="28"/>
        </w:rPr>
        <w:t>♦ телефон рабочий и личный;</w:t>
      </w:r>
    </w:p>
    <w:p w:rsidR="00413019" w:rsidRPr="00D44E00" w:rsidRDefault="00413019" w:rsidP="00413019">
      <w:pPr>
        <w:spacing w:line="276" w:lineRule="auto"/>
        <w:ind w:firstLine="567"/>
        <w:jc w:val="both"/>
        <w:rPr>
          <w:sz w:val="28"/>
          <w:szCs w:val="28"/>
        </w:rPr>
      </w:pPr>
      <w:r w:rsidRPr="00D44E00">
        <w:rPr>
          <w:sz w:val="28"/>
          <w:szCs w:val="28"/>
        </w:rPr>
        <w:t xml:space="preserve">♦ </w:t>
      </w:r>
      <w:r w:rsidRPr="00D44E00">
        <w:rPr>
          <w:sz w:val="28"/>
          <w:szCs w:val="28"/>
          <w:lang w:val="en-US"/>
        </w:rPr>
        <w:t>e</w:t>
      </w:r>
      <w:r w:rsidRPr="00D44E00">
        <w:rPr>
          <w:sz w:val="28"/>
          <w:szCs w:val="28"/>
        </w:rPr>
        <w:t>-</w:t>
      </w:r>
      <w:r w:rsidRPr="00D44E00">
        <w:rPr>
          <w:sz w:val="28"/>
          <w:szCs w:val="28"/>
          <w:lang w:val="en-US"/>
        </w:rPr>
        <w:t>mail</w:t>
      </w:r>
    </w:p>
    <w:p w:rsidR="00413019" w:rsidRPr="00D44E00" w:rsidRDefault="00413019" w:rsidP="00413019">
      <w:pPr>
        <w:spacing w:line="276" w:lineRule="auto"/>
        <w:jc w:val="both"/>
        <w:rPr>
          <w:sz w:val="28"/>
          <w:szCs w:val="28"/>
        </w:rPr>
      </w:pPr>
    </w:p>
    <w:p w:rsidR="00413019" w:rsidRPr="00D44E00" w:rsidRDefault="00413019" w:rsidP="00413019">
      <w:pPr>
        <w:spacing w:line="276" w:lineRule="auto"/>
        <w:jc w:val="both"/>
        <w:rPr>
          <w:sz w:val="28"/>
          <w:szCs w:val="28"/>
        </w:rPr>
      </w:pPr>
      <w:r w:rsidRPr="00D44E00">
        <w:rPr>
          <w:sz w:val="28"/>
          <w:szCs w:val="28"/>
        </w:rPr>
        <w:t xml:space="preserve">Заявка на участие в Конкурсе должна быть отпечатана в формате </w:t>
      </w:r>
      <w:r w:rsidRPr="00D44E00">
        <w:rPr>
          <w:sz w:val="28"/>
          <w:szCs w:val="28"/>
          <w:lang w:val="en-US"/>
        </w:rPr>
        <w:t>Word</w:t>
      </w:r>
      <w:r w:rsidRPr="00D44E00">
        <w:rPr>
          <w:sz w:val="28"/>
          <w:szCs w:val="28"/>
        </w:rPr>
        <w:t xml:space="preserve"> на отдельном листе, на бланке предприятия, с точным заполнением каждого из перечисленных выше пунктов.</w:t>
      </w:r>
    </w:p>
    <w:p w:rsidR="00413019" w:rsidRPr="00D44E00" w:rsidRDefault="00413019" w:rsidP="00413019">
      <w:pPr>
        <w:spacing w:line="276" w:lineRule="auto"/>
        <w:rPr>
          <w:sz w:val="28"/>
          <w:szCs w:val="28"/>
        </w:rPr>
      </w:pPr>
    </w:p>
    <w:p w:rsidR="00413019" w:rsidRPr="00D44E00" w:rsidRDefault="00413019" w:rsidP="00413019">
      <w:pPr>
        <w:spacing w:line="276" w:lineRule="auto"/>
        <w:rPr>
          <w:sz w:val="28"/>
          <w:szCs w:val="28"/>
        </w:rPr>
      </w:pPr>
      <w:r w:rsidRPr="00D44E00">
        <w:rPr>
          <w:sz w:val="28"/>
          <w:szCs w:val="28"/>
        </w:rPr>
        <w:t>Присланные на Конкурс работы без заявки приниматься не будут.</w:t>
      </w:r>
    </w:p>
    <w:p w:rsidR="00413019" w:rsidRPr="00D44E00" w:rsidRDefault="00413019" w:rsidP="00413019">
      <w:pPr>
        <w:spacing w:line="276" w:lineRule="auto"/>
        <w:rPr>
          <w:rStyle w:val="a7"/>
          <w:b w:val="0"/>
          <w:sz w:val="28"/>
          <w:szCs w:val="28"/>
          <w:shd w:val="clear" w:color="auto" w:fill="FFFFFF"/>
        </w:rPr>
      </w:pPr>
      <w:r w:rsidRPr="00D44E00">
        <w:rPr>
          <w:sz w:val="28"/>
          <w:szCs w:val="28"/>
          <w:lang w:val="en-US"/>
        </w:rPr>
        <w:t>e</w:t>
      </w:r>
      <w:r w:rsidRPr="00D44E00">
        <w:rPr>
          <w:sz w:val="28"/>
          <w:szCs w:val="28"/>
        </w:rPr>
        <w:t>-</w:t>
      </w:r>
      <w:r w:rsidRPr="00D44E00">
        <w:rPr>
          <w:sz w:val="28"/>
          <w:szCs w:val="28"/>
          <w:lang w:val="en-US"/>
        </w:rPr>
        <w:t>mail</w:t>
      </w:r>
      <w:r w:rsidRPr="00D44E00">
        <w:rPr>
          <w:sz w:val="28"/>
          <w:szCs w:val="28"/>
        </w:rPr>
        <w:t xml:space="preserve">: </w:t>
      </w:r>
      <w:hyperlink r:id="rId14" w:history="1">
        <w:r w:rsidRPr="00D44E00">
          <w:rPr>
            <w:rStyle w:val="a3"/>
            <w:sz w:val="28"/>
            <w:szCs w:val="28"/>
            <w:shd w:val="clear" w:color="auto" w:fill="FFFFFF"/>
          </w:rPr>
          <w:t>info@technodevelop.ru</w:t>
        </w:r>
      </w:hyperlink>
    </w:p>
    <w:p w:rsidR="00413019" w:rsidRDefault="00413019" w:rsidP="00413019">
      <w:pPr>
        <w:spacing w:line="276" w:lineRule="auto"/>
        <w:rPr>
          <w:sz w:val="28"/>
          <w:szCs w:val="28"/>
        </w:rPr>
      </w:pPr>
      <w:r w:rsidRPr="00D44E00">
        <w:rPr>
          <w:sz w:val="28"/>
          <w:szCs w:val="28"/>
        </w:rPr>
        <w:t>Справки по телефону: 8-800-250-13-77, 8-985-996-91-50</w:t>
      </w:r>
    </w:p>
    <w:p w:rsidR="00413019" w:rsidRDefault="00413019" w:rsidP="00413019">
      <w:pPr>
        <w:spacing w:line="276" w:lineRule="auto"/>
        <w:rPr>
          <w:sz w:val="28"/>
          <w:szCs w:val="28"/>
        </w:rPr>
      </w:pPr>
    </w:p>
    <w:p w:rsidR="00413019" w:rsidRPr="00D44E00" w:rsidRDefault="00413019" w:rsidP="00413019">
      <w:pPr>
        <w:pStyle w:val="Default"/>
        <w:keepNext/>
        <w:widowControl w:val="0"/>
        <w:suppressAutoHyphens/>
        <w:spacing w:line="276" w:lineRule="auto"/>
        <w:jc w:val="right"/>
        <w:rPr>
          <w:color w:val="auto"/>
          <w:sz w:val="28"/>
          <w:szCs w:val="28"/>
        </w:rPr>
      </w:pPr>
      <w:r w:rsidRPr="00D44E00">
        <w:rPr>
          <w:color w:val="auto"/>
          <w:sz w:val="28"/>
          <w:szCs w:val="28"/>
        </w:rPr>
        <w:lastRenderedPageBreak/>
        <w:t xml:space="preserve">Приложение </w:t>
      </w:r>
      <w:r>
        <w:rPr>
          <w:color w:val="auto"/>
          <w:sz w:val="28"/>
          <w:szCs w:val="28"/>
        </w:rPr>
        <w:t>4</w:t>
      </w:r>
      <w:r w:rsidRPr="00D44E00">
        <w:rPr>
          <w:color w:val="auto"/>
          <w:sz w:val="28"/>
          <w:szCs w:val="28"/>
        </w:rPr>
        <w:t xml:space="preserve"> </w:t>
      </w:r>
    </w:p>
    <w:p w:rsidR="00413019" w:rsidRDefault="00413019" w:rsidP="00A60800">
      <w:pPr>
        <w:spacing w:line="276" w:lineRule="auto"/>
        <w:ind w:left="3969"/>
        <w:rPr>
          <w:sz w:val="28"/>
          <w:szCs w:val="28"/>
        </w:rPr>
      </w:pPr>
      <w:r w:rsidRPr="00D44E00">
        <w:rPr>
          <w:sz w:val="28"/>
          <w:szCs w:val="28"/>
        </w:rPr>
        <w:t>к Положению о Международно</w:t>
      </w:r>
      <w:r>
        <w:rPr>
          <w:sz w:val="28"/>
          <w:szCs w:val="28"/>
        </w:rPr>
        <w:t>м</w:t>
      </w:r>
      <w:r w:rsidRPr="00D44E00">
        <w:rPr>
          <w:sz w:val="28"/>
          <w:szCs w:val="28"/>
        </w:rPr>
        <w:t xml:space="preserve"> </w:t>
      </w:r>
      <w:r w:rsidRPr="00F838B1">
        <w:rPr>
          <w:sz w:val="28"/>
          <w:szCs w:val="28"/>
        </w:rPr>
        <w:t>конкурс</w:t>
      </w:r>
      <w:r>
        <w:rPr>
          <w:sz w:val="28"/>
          <w:szCs w:val="28"/>
        </w:rPr>
        <w:t>е</w:t>
      </w:r>
    </w:p>
    <w:p w:rsidR="00A60800" w:rsidRPr="00783E41" w:rsidRDefault="00A60800" w:rsidP="00A60800">
      <w:pPr>
        <w:keepNext/>
        <w:widowControl w:val="0"/>
        <w:suppressAutoHyphens/>
        <w:spacing w:line="276" w:lineRule="auto"/>
        <w:ind w:left="3969"/>
        <w:jc w:val="both"/>
        <w:rPr>
          <w:sz w:val="28"/>
          <w:szCs w:val="28"/>
        </w:rPr>
      </w:pPr>
      <w:r w:rsidRPr="00783E41">
        <w:rPr>
          <w:sz w:val="28"/>
          <w:szCs w:val="28"/>
        </w:rPr>
        <w:t>научных, научно-технических и инновационных разработок</w:t>
      </w:r>
      <w:r>
        <w:rPr>
          <w:sz w:val="28"/>
          <w:szCs w:val="28"/>
        </w:rPr>
        <w:t>,</w:t>
      </w:r>
      <w:r w:rsidRPr="00783E41">
        <w:rPr>
          <w:sz w:val="28"/>
          <w:szCs w:val="28"/>
        </w:rPr>
        <w:t xml:space="preserve"> направленных на развитие и освоение Арктики</w:t>
      </w:r>
      <w:r w:rsidR="00BF7305">
        <w:rPr>
          <w:sz w:val="28"/>
          <w:szCs w:val="28"/>
        </w:rPr>
        <w:t xml:space="preserve"> и континентального шельфа</w:t>
      </w:r>
    </w:p>
    <w:p w:rsidR="00413019" w:rsidRDefault="00413019" w:rsidP="00413019">
      <w:pPr>
        <w:spacing w:line="276" w:lineRule="auto"/>
        <w:ind w:left="3969"/>
        <w:rPr>
          <w:sz w:val="28"/>
          <w:szCs w:val="28"/>
        </w:rPr>
      </w:pPr>
    </w:p>
    <w:p w:rsidR="00413019" w:rsidRPr="002B0362" w:rsidRDefault="00413019" w:rsidP="00413019">
      <w:pPr>
        <w:spacing w:line="276" w:lineRule="auto"/>
        <w:jc w:val="center"/>
        <w:rPr>
          <w:b/>
          <w:sz w:val="28"/>
          <w:szCs w:val="28"/>
        </w:rPr>
      </w:pPr>
      <w:r w:rsidRPr="002B0362">
        <w:rPr>
          <w:b/>
          <w:sz w:val="28"/>
          <w:szCs w:val="28"/>
        </w:rPr>
        <w:t xml:space="preserve">Протокол оценки  </w:t>
      </w:r>
    </w:p>
    <w:p w:rsidR="00A60800" w:rsidRPr="00A60800" w:rsidRDefault="00413019" w:rsidP="00A60800">
      <w:pPr>
        <w:keepNext/>
        <w:widowControl w:val="0"/>
        <w:suppressAutoHyphens/>
        <w:spacing w:line="276" w:lineRule="auto"/>
        <w:jc w:val="both"/>
        <w:rPr>
          <w:b/>
          <w:sz w:val="28"/>
          <w:szCs w:val="28"/>
        </w:rPr>
      </w:pPr>
      <w:r w:rsidRPr="00A60800">
        <w:rPr>
          <w:b/>
          <w:sz w:val="28"/>
          <w:szCs w:val="28"/>
        </w:rPr>
        <w:t xml:space="preserve">работ, представленных на Международный конкурс </w:t>
      </w:r>
      <w:r w:rsidR="00A60800" w:rsidRPr="00A60800">
        <w:rPr>
          <w:b/>
          <w:sz w:val="28"/>
          <w:szCs w:val="28"/>
        </w:rPr>
        <w:t>научных, научно-технических и инновационных разработок, направленных на развитие и освоение Арктики</w:t>
      </w:r>
      <w:r w:rsidR="00BF7305">
        <w:rPr>
          <w:b/>
          <w:sz w:val="28"/>
          <w:szCs w:val="28"/>
        </w:rPr>
        <w:t xml:space="preserve"> </w:t>
      </w:r>
      <w:r w:rsidR="00BF7305" w:rsidRPr="00BF7305">
        <w:rPr>
          <w:b/>
          <w:sz w:val="28"/>
          <w:szCs w:val="28"/>
        </w:rPr>
        <w:t>и континентального шельфа</w:t>
      </w:r>
    </w:p>
    <w:p w:rsidR="00413019" w:rsidRPr="002B0362" w:rsidRDefault="00413019" w:rsidP="00413019">
      <w:pPr>
        <w:spacing w:line="276" w:lineRule="auto"/>
        <w:jc w:val="center"/>
        <w:rPr>
          <w:b/>
          <w:sz w:val="28"/>
          <w:szCs w:val="28"/>
        </w:rPr>
      </w:pPr>
    </w:p>
    <w:tbl>
      <w:tblPr>
        <w:tblStyle w:val="af1"/>
        <w:tblW w:w="0" w:type="auto"/>
        <w:tblLook w:val="04A0"/>
      </w:tblPr>
      <w:tblGrid>
        <w:gridCol w:w="534"/>
        <w:gridCol w:w="4978"/>
        <w:gridCol w:w="1154"/>
        <w:gridCol w:w="1143"/>
        <w:gridCol w:w="1212"/>
        <w:gridCol w:w="1259"/>
      </w:tblGrid>
      <w:tr w:rsidR="00413019" w:rsidTr="007C0CF1">
        <w:tc>
          <w:tcPr>
            <w:tcW w:w="5512" w:type="dxa"/>
            <w:gridSpan w:val="2"/>
            <w:vMerge w:val="restart"/>
            <w:vAlign w:val="center"/>
          </w:tcPr>
          <w:p w:rsidR="00413019" w:rsidRDefault="00413019" w:rsidP="007C0CF1">
            <w:pPr>
              <w:spacing w:line="276" w:lineRule="auto"/>
              <w:jc w:val="center"/>
              <w:rPr>
                <w:sz w:val="28"/>
                <w:szCs w:val="28"/>
              </w:rPr>
            </w:pPr>
            <w:r>
              <w:rPr>
                <w:sz w:val="28"/>
                <w:szCs w:val="28"/>
              </w:rPr>
              <w:t>Показатели оценки</w:t>
            </w:r>
          </w:p>
        </w:tc>
        <w:tc>
          <w:tcPr>
            <w:tcW w:w="4768" w:type="dxa"/>
            <w:gridSpan w:val="4"/>
          </w:tcPr>
          <w:p w:rsidR="00413019" w:rsidRDefault="00413019" w:rsidP="007C0CF1">
            <w:pPr>
              <w:spacing w:line="276" w:lineRule="auto"/>
              <w:jc w:val="center"/>
              <w:rPr>
                <w:sz w:val="28"/>
                <w:szCs w:val="28"/>
              </w:rPr>
            </w:pPr>
            <w:r>
              <w:rPr>
                <w:sz w:val="28"/>
                <w:szCs w:val="28"/>
              </w:rPr>
              <w:t xml:space="preserve">Номер (шифр) работы </w:t>
            </w:r>
          </w:p>
          <w:p w:rsidR="00413019" w:rsidRDefault="00413019" w:rsidP="007C0CF1">
            <w:pPr>
              <w:spacing w:line="276" w:lineRule="auto"/>
              <w:jc w:val="center"/>
              <w:rPr>
                <w:sz w:val="28"/>
                <w:szCs w:val="28"/>
              </w:rPr>
            </w:pPr>
            <w:r>
              <w:rPr>
                <w:sz w:val="28"/>
                <w:szCs w:val="28"/>
              </w:rPr>
              <w:t>(присвоенный организатором)</w:t>
            </w:r>
          </w:p>
        </w:tc>
      </w:tr>
      <w:tr w:rsidR="00413019" w:rsidTr="007C0CF1">
        <w:tc>
          <w:tcPr>
            <w:tcW w:w="5512" w:type="dxa"/>
            <w:gridSpan w:val="2"/>
            <w:vMerge/>
          </w:tcPr>
          <w:p w:rsidR="00413019" w:rsidRDefault="00413019" w:rsidP="007C0CF1">
            <w:pPr>
              <w:spacing w:line="276" w:lineRule="auto"/>
              <w:jc w:val="center"/>
              <w:rPr>
                <w:sz w:val="28"/>
                <w:szCs w:val="28"/>
              </w:rPr>
            </w:pPr>
          </w:p>
        </w:tc>
        <w:tc>
          <w:tcPr>
            <w:tcW w:w="1154" w:type="dxa"/>
          </w:tcPr>
          <w:p w:rsidR="00413019" w:rsidRDefault="00413019" w:rsidP="007C0CF1">
            <w:pPr>
              <w:spacing w:line="276" w:lineRule="auto"/>
              <w:rPr>
                <w:sz w:val="28"/>
                <w:szCs w:val="28"/>
              </w:rPr>
            </w:pPr>
          </w:p>
        </w:tc>
        <w:tc>
          <w:tcPr>
            <w:tcW w:w="1143" w:type="dxa"/>
          </w:tcPr>
          <w:p w:rsidR="00413019" w:rsidRDefault="00413019" w:rsidP="007C0CF1">
            <w:pPr>
              <w:spacing w:line="276" w:lineRule="auto"/>
              <w:rPr>
                <w:sz w:val="28"/>
                <w:szCs w:val="28"/>
              </w:rPr>
            </w:pPr>
          </w:p>
        </w:tc>
        <w:tc>
          <w:tcPr>
            <w:tcW w:w="1212" w:type="dxa"/>
          </w:tcPr>
          <w:p w:rsidR="00413019" w:rsidRDefault="00413019" w:rsidP="007C0CF1">
            <w:pPr>
              <w:spacing w:line="276" w:lineRule="auto"/>
              <w:rPr>
                <w:sz w:val="28"/>
                <w:szCs w:val="28"/>
              </w:rPr>
            </w:pPr>
          </w:p>
        </w:tc>
        <w:tc>
          <w:tcPr>
            <w:tcW w:w="1259" w:type="dxa"/>
          </w:tcPr>
          <w:p w:rsidR="00413019" w:rsidRDefault="00413019" w:rsidP="007C0CF1">
            <w:pPr>
              <w:spacing w:line="276" w:lineRule="auto"/>
              <w:rPr>
                <w:sz w:val="28"/>
                <w:szCs w:val="28"/>
              </w:rPr>
            </w:pPr>
          </w:p>
        </w:tc>
      </w:tr>
      <w:tr w:rsidR="00413019" w:rsidTr="007C0CF1">
        <w:tc>
          <w:tcPr>
            <w:tcW w:w="534" w:type="dxa"/>
          </w:tcPr>
          <w:p w:rsidR="00413019" w:rsidRDefault="00413019" w:rsidP="007C0CF1">
            <w:pPr>
              <w:spacing w:line="276" w:lineRule="auto"/>
              <w:rPr>
                <w:sz w:val="28"/>
                <w:szCs w:val="28"/>
              </w:rPr>
            </w:pPr>
            <w:r>
              <w:rPr>
                <w:sz w:val="28"/>
                <w:szCs w:val="28"/>
              </w:rPr>
              <w:t>1</w:t>
            </w:r>
          </w:p>
        </w:tc>
        <w:tc>
          <w:tcPr>
            <w:tcW w:w="4978" w:type="dxa"/>
          </w:tcPr>
          <w:p w:rsidR="00413019" w:rsidRDefault="00413019" w:rsidP="007C0CF1">
            <w:pPr>
              <w:spacing w:line="276" w:lineRule="auto"/>
              <w:rPr>
                <w:sz w:val="28"/>
                <w:szCs w:val="28"/>
              </w:rPr>
            </w:pPr>
            <w:r>
              <w:rPr>
                <w:sz w:val="28"/>
                <w:szCs w:val="28"/>
              </w:rPr>
              <w:t>А</w:t>
            </w:r>
            <w:r w:rsidRPr="00D44E00">
              <w:rPr>
                <w:sz w:val="28"/>
                <w:szCs w:val="28"/>
              </w:rPr>
              <w:t xml:space="preserve">ктуальность разработки для развития </w:t>
            </w:r>
            <w:r w:rsidR="00A60800" w:rsidRPr="00D44E00">
              <w:rPr>
                <w:sz w:val="28"/>
                <w:szCs w:val="28"/>
              </w:rPr>
              <w:t xml:space="preserve">для развития </w:t>
            </w:r>
            <w:r w:rsidR="00A60800">
              <w:rPr>
                <w:sz w:val="28"/>
                <w:szCs w:val="28"/>
              </w:rPr>
              <w:t>и освоения Арктики и континентального шельфа</w:t>
            </w:r>
          </w:p>
        </w:tc>
        <w:tc>
          <w:tcPr>
            <w:tcW w:w="1154" w:type="dxa"/>
          </w:tcPr>
          <w:p w:rsidR="00413019" w:rsidRDefault="00413019" w:rsidP="007C0CF1">
            <w:pPr>
              <w:spacing w:line="276" w:lineRule="auto"/>
              <w:rPr>
                <w:sz w:val="28"/>
                <w:szCs w:val="28"/>
              </w:rPr>
            </w:pPr>
          </w:p>
        </w:tc>
        <w:tc>
          <w:tcPr>
            <w:tcW w:w="1143" w:type="dxa"/>
          </w:tcPr>
          <w:p w:rsidR="00413019" w:rsidRDefault="00413019" w:rsidP="007C0CF1">
            <w:pPr>
              <w:spacing w:line="276" w:lineRule="auto"/>
              <w:rPr>
                <w:sz w:val="28"/>
                <w:szCs w:val="28"/>
              </w:rPr>
            </w:pPr>
          </w:p>
        </w:tc>
        <w:tc>
          <w:tcPr>
            <w:tcW w:w="1212" w:type="dxa"/>
          </w:tcPr>
          <w:p w:rsidR="00413019" w:rsidRDefault="00413019" w:rsidP="007C0CF1">
            <w:pPr>
              <w:spacing w:line="276" w:lineRule="auto"/>
              <w:rPr>
                <w:sz w:val="28"/>
                <w:szCs w:val="28"/>
              </w:rPr>
            </w:pPr>
          </w:p>
        </w:tc>
        <w:tc>
          <w:tcPr>
            <w:tcW w:w="1259" w:type="dxa"/>
          </w:tcPr>
          <w:p w:rsidR="00413019" w:rsidRDefault="00413019" w:rsidP="007C0CF1">
            <w:pPr>
              <w:spacing w:line="276" w:lineRule="auto"/>
              <w:rPr>
                <w:sz w:val="28"/>
                <w:szCs w:val="28"/>
              </w:rPr>
            </w:pPr>
          </w:p>
        </w:tc>
      </w:tr>
      <w:tr w:rsidR="00413019" w:rsidTr="007C0CF1">
        <w:tc>
          <w:tcPr>
            <w:tcW w:w="534" w:type="dxa"/>
          </w:tcPr>
          <w:p w:rsidR="00413019" w:rsidRDefault="00413019" w:rsidP="007C0CF1">
            <w:pPr>
              <w:spacing w:line="276" w:lineRule="auto"/>
              <w:rPr>
                <w:sz w:val="28"/>
                <w:szCs w:val="28"/>
              </w:rPr>
            </w:pPr>
            <w:r>
              <w:rPr>
                <w:sz w:val="28"/>
                <w:szCs w:val="28"/>
              </w:rPr>
              <w:t>2</w:t>
            </w:r>
          </w:p>
        </w:tc>
        <w:tc>
          <w:tcPr>
            <w:tcW w:w="4978" w:type="dxa"/>
          </w:tcPr>
          <w:p w:rsidR="00413019" w:rsidRDefault="00413019" w:rsidP="007C0CF1">
            <w:pPr>
              <w:spacing w:line="276" w:lineRule="auto"/>
              <w:rPr>
                <w:sz w:val="28"/>
                <w:szCs w:val="28"/>
              </w:rPr>
            </w:pPr>
            <w:r>
              <w:rPr>
                <w:sz w:val="28"/>
                <w:szCs w:val="28"/>
              </w:rPr>
              <w:t>Н</w:t>
            </w:r>
            <w:r w:rsidRPr="00D44E00">
              <w:rPr>
                <w:sz w:val="28"/>
                <w:szCs w:val="28"/>
              </w:rPr>
              <w:t>овизна разработки</w:t>
            </w:r>
          </w:p>
        </w:tc>
        <w:tc>
          <w:tcPr>
            <w:tcW w:w="1154" w:type="dxa"/>
          </w:tcPr>
          <w:p w:rsidR="00413019" w:rsidRDefault="00413019" w:rsidP="007C0CF1">
            <w:pPr>
              <w:spacing w:line="276" w:lineRule="auto"/>
              <w:rPr>
                <w:sz w:val="28"/>
                <w:szCs w:val="28"/>
              </w:rPr>
            </w:pPr>
          </w:p>
        </w:tc>
        <w:tc>
          <w:tcPr>
            <w:tcW w:w="1143" w:type="dxa"/>
          </w:tcPr>
          <w:p w:rsidR="00413019" w:rsidRDefault="00413019" w:rsidP="007C0CF1">
            <w:pPr>
              <w:spacing w:line="276" w:lineRule="auto"/>
              <w:rPr>
                <w:sz w:val="28"/>
                <w:szCs w:val="28"/>
              </w:rPr>
            </w:pPr>
          </w:p>
        </w:tc>
        <w:tc>
          <w:tcPr>
            <w:tcW w:w="1212" w:type="dxa"/>
          </w:tcPr>
          <w:p w:rsidR="00413019" w:rsidRDefault="00413019" w:rsidP="007C0CF1">
            <w:pPr>
              <w:spacing w:line="276" w:lineRule="auto"/>
              <w:rPr>
                <w:sz w:val="28"/>
                <w:szCs w:val="28"/>
              </w:rPr>
            </w:pPr>
          </w:p>
        </w:tc>
        <w:tc>
          <w:tcPr>
            <w:tcW w:w="1259" w:type="dxa"/>
          </w:tcPr>
          <w:p w:rsidR="00413019" w:rsidRDefault="00413019" w:rsidP="007C0CF1">
            <w:pPr>
              <w:spacing w:line="276" w:lineRule="auto"/>
              <w:rPr>
                <w:sz w:val="28"/>
                <w:szCs w:val="28"/>
              </w:rPr>
            </w:pPr>
          </w:p>
        </w:tc>
      </w:tr>
      <w:tr w:rsidR="00413019" w:rsidTr="007C0CF1">
        <w:tc>
          <w:tcPr>
            <w:tcW w:w="534" w:type="dxa"/>
          </w:tcPr>
          <w:p w:rsidR="00413019" w:rsidRDefault="00413019" w:rsidP="007C0CF1">
            <w:pPr>
              <w:spacing w:line="276" w:lineRule="auto"/>
              <w:rPr>
                <w:sz w:val="28"/>
                <w:szCs w:val="28"/>
              </w:rPr>
            </w:pPr>
            <w:r>
              <w:rPr>
                <w:sz w:val="28"/>
                <w:szCs w:val="28"/>
              </w:rPr>
              <w:t>3</w:t>
            </w:r>
          </w:p>
        </w:tc>
        <w:tc>
          <w:tcPr>
            <w:tcW w:w="4978" w:type="dxa"/>
          </w:tcPr>
          <w:p w:rsidR="00413019" w:rsidRDefault="00413019" w:rsidP="007C0CF1">
            <w:pPr>
              <w:spacing w:line="276" w:lineRule="auto"/>
              <w:rPr>
                <w:sz w:val="28"/>
                <w:szCs w:val="28"/>
              </w:rPr>
            </w:pPr>
            <w:r>
              <w:rPr>
                <w:sz w:val="28"/>
                <w:szCs w:val="28"/>
              </w:rPr>
              <w:t>Н</w:t>
            </w:r>
            <w:r w:rsidRPr="00D44E00">
              <w:rPr>
                <w:sz w:val="28"/>
                <w:szCs w:val="28"/>
              </w:rPr>
              <w:t>аучно-технический уровень (наукоемкость)</w:t>
            </w:r>
          </w:p>
        </w:tc>
        <w:tc>
          <w:tcPr>
            <w:tcW w:w="1154" w:type="dxa"/>
          </w:tcPr>
          <w:p w:rsidR="00413019" w:rsidRDefault="00413019" w:rsidP="007C0CF1">
            <w:pPr>
              <w:spacing w:line="276" w:lineRule="auto"/>
              <w:rPr>
                <w:sz w:val="28"/>
                <w:szCs w:val="28"/>
              </w:rPr>
            </w:pPr>
          </w:p>
        </w:tc>
        <w:tc>
          <w:tcPr>
            <w:tcW w:w="1143" w:type="dxa"/>
          </w:tcPr>
          <w:p w:rsidR="00413019" w:rsidRDefault="00413019" w:rsidP="007C0CF1">
            <w:pPr>
              <w:spacing w:line="276" w:lineRule="auto"/>
              <w:rPr>
                <w:sz w:val="28"/>
                <w:szCs w:val="28"/>
              </w:rPr>
            </w:pPr>
          </w:p>
        </w:tc>
        <w:tc>
          <w:tcPr>
            <w:tcW w:w="1212" w:type="dxa"/>
          </w:tcPr>
          <w:p w:rsidR="00413019" w:rsidRDefault="00413019" w:rsidP="007C0CF1">
            <w:pPr>
              <w:spacing w:line="276" w:lineRule="auto"/>
              <w:rPr>
                <w:sz w:val="28"/>
                <w:szCs w:val="28"/>
              </w:rPr>
            </w:pPr>
          </w:p>
        </w:tc>
        <w:tc>
          <w:tcPr>
            <w:tcW w:w="1259" w:type="dxa"/>
          </w:tcPr>
          <w:p w:rsidR="00413019" w:rsidRDefault="00413019" w:rsidP="007C0CF1">
            <w:pPr>
              <w:spacing w:line="276" w:lineRule="auto"/>
              <w:rPr>
                <w:sz w:val="28"/>
                <w:szCs w:val="28"/>
              </w:rPr>
            </w:pPr>
          </w:p>
        </w:tc>
      </w:tr>
      <w:tr w:rsidR="00413019" w:rsidTr="007C0CF1">
        <w:tc>
          <w:tcPr>
            <w:tcW w:w="534" w:type="dxa"/>
          </w:tcPr>
          <w:p w:rsidR="00413019" w:rsidRDefault="00413019" w:rsidP="007C0CF1">
            <w:pPr>
              <w:spacing w:line="276" w:lineRule="auto"/>
              <w:rPr>
                <w:sz w:val="28"/>
                <w:szCs w:val="28"/>
              </w:rPr>
            </w:pPr>
            <w:r>
              <w:rPr>
                <w:sz w:val="28"/>
                <w:szCs w:val="28"/>
              </w:rPr>
              <w:t>4</w:t>
            </w:r>
          </w:p>
        </w:tc>
        <w:tc>
          <w:tcPr>
            <w:tcW w:w="4978" w:type="dxa"/>
          </w:tcPr>
          <w:p w:rsidR="00413019" w:rsidRDefault="00413019" w:rsidP="007C0CF1">
            <w:pPr>
              <w:spacing w:line="276" w:lineRule="auto"/>
              <w:rPr>
                <w:sz w:val="28"/>
                <w:szCs w:val="28"/>
              </w:rPr>
            </w:pPr>
            <w:r>
              <w:rPr>
                <w:sz w:val="28"/>
                <w:szCs w:val="28"/>
              </w:rPr>
              <w:t>О</w:t>
            </w:r>
            <w:r w:rsidRPr="00D44E00">
              <w:rPr>
                <w:sz w:val="28"/>
                <w:szCs w:val="28"/>
              </w:rPr>
              <w:t>бласть применения, предполагаемый масштаб использования результатов</w:t>
            </w:r>
          </w:p>
        </w:tc>
        <w:tc>
          <w:tcPr>
            <w:tcW w:w="1154" w:type="dxa"/>
          </w:tcPr>
          <w:p w:rsidR="00413019" w:rsidRDefault="00413019" w:rsidP="007C0CF1">
            <w:pPr>
              <w:spacing w:line="276" w:lineRule="auto"/>
              <w:rPr>
                <w:sz w:val="28"/>
                <w:szCs w:val="28"/>
              </w:rPr>
            </w:pPr>
          </w:p>
        </w:tc>
        <w:tc>
          <w:tcPr>
            <w:tcW w:w="1143" w:type="dxa"/>
          </w:tcPr>
          <w:p w:rsidR="00413019" w:rsidRDefault="00413019" w:rsidP="007C0CF1">
            <w:pPr>
              <w:spacing w:line="276" w:lineRule="auto"/>
              <w:rPr>
                <w:sz w:val="28"/>
                <w:szCs w:val="28"/>
              </w:rPr>
            </w:pPr>
          </w:p>
        </w:tc>
        <w:tc>
          <w:tcPr>
            <w:tcW w:w="1212" w:type="dxa"/>
          </w:tcPr>
          <w:p w:rsidR="00413019" w:rsidRDefault="00413019" w:rsidP="007C0CF1">
            <w:pPr>
              <w:spacing w:line="276" w:lineRule="auto"/>
              <w:rPr>
                <w:sz w:val="28"/>
                <w:szCs w:val="28"/>
              </w:rPr>
            </w:pPr>
          </w:p>
        </w:tc>
        <w:tc>
          <w:tcPr>
            <w:tcW w:w="1259" w:type="dxa"/>
          </w:tcPr>
          <w:p w:rsidR="00413019" w:rsidRDefault="00413019" w:rsidP="007C0CF1">
            <w:pPr>
              <w:spacing w:line="276" w:lineRule="auto"/>
              <w:rPr>
                <w:sz w:val="28"/>
                <w:szCs w:val="28"/>
              </w:rPr>
            </w:pPr>
          </w:p>
        </w:tc>
      </w:tr>
      <w:tr w:rsidR="00413019" w:rsidTr="007C0CF1">
        <w:tc>
          <w:tcPr>
            <w:tcW w:w="534" w:type="dxa"/>
          </w:tcPr>
          <w:p w:rsidR="00413019" w:rsidRDefault="00413019" w:rsidP="007C0CF1">
            <w:pPr>
              <w:spacing w:line="276" w:lineRule="auto"/>
              <w:rPr>
                <w:sz w:val="28"/>
                <w:szCs w:val="28"/>
              </w:rPr>
            </w:pPr>
            <w:r>
              <w:rPr>
                <w:sz w:val="28"/>
                <w:szCs w:val="28"/>
              </w:rPr>
              <w:t>5</w:t>
            </w:r>
          </w:p>
        </w:tc>
        <w:tc>
          <w:tcPr>
            <w:tcW w:w="4978" w:type="dxa"/>
          </w:tcPr>
          <w:p w:rsidR="00413019" w:rsidRDefault="00413019" w:rsidP="007C0CF1">
            <w:pPr>
              <w:spacing w:line="276" w:lineRule="auto"/>
              <w:rPr>
                <w:sz w:val="28"/>
                <w:szCs w:val="28"/>
              </w:rPr>
            </w:pPr>
            <w:r>
              <w:rPr>
                <w:sz w:val="28"/>
                <w:szCs w:val="28"/>
              </w:rPr>
              <w:t>Э</w:t>
            </w:r>
            <w:r w:rsidRPr="00D44E00">
              <w:rPr>
                <w:sz w:val="28"/>
                <w:szCs w:val="28"/>
              </w:rPr>
              <w:t>кономическая эффективность разработки</w:t>
            </w:r>
          </w:p>
        </w:tc>
        <w:tc>
          <w:tcPr>
            <w:tcW w:w="1154" w:type="dxa"/>
          </w:tcPr>
          <w:p w:rsidR="00413019" w:rsidRDefault="00413019" w:rsidP="007C0CF1">
            <w:pPr>
              <w:spacing w:line="276" w:lineRule="auto"/>
              <w:rPr>
                <w:sz w:val="28"/>
                <w:szCs w:val="28"/>
              </w:rPr>
            </w:pPr>
          </w:p>
        </w:tc>
        <w:tc>
          <w:tcPr>
            <w:tcW w:w="1143" w:type="dxa"/>
          </w:tcPr>
          <w:p w:rsidR="00413019" w:rsidRDefault="00413019" w:rsidP="007C0CF1">
            <w:pPr>
              <w:spacing w:line="276" w:lineRule="auto"/>
              <w:rPr>
                <w:sz w:val="28"/>
                <w:szCs w:val="28"/>
              </w:rPr>
            </w:pPr>
          </w:p>
        </w:tc>
        <w:tc>
          <w:tcPr>
            <w:tcW w:w="1212" w:type="dxa"/>
          </w:tcPr>
          <w:p w:rsidR="00413019" w:rsidRDefault="00413019" w:rsidP="007C0CF1">
            <w:pPr>
              <w:spacing w:line="276" w:lineRule="auto"/>
              <w:rPr>
                <w:sz w:val="28"/>
                <w:szCs w:val="28"/>
              </w:rPr>
            </w:pPr>
          </w:p>
        </w:tc>
        <w:tc>
          <w:tcPr>
            <w:tcW w:w="1259" w:type="dxa"/>
          </w:tcPr>
          <w:p w:rsidR="00413019" w:rsidRDefault="00413019" w:rsidP="007C0CF1">
            <w:pPr>
              <w:spacing w:line="276" w:lineRule="auto"/>
              <w:rPr>
                <w:sz w:val="28"/>
                <w:szCs w:val="28"/>
              </w:rPr>
            </w:pPr>
          </w:p>
        </w:tc>
      </w:tr>
      <w:tr w:rsidR="00413019" w:rsidTr="007C0CF1">
        <w:tc>
          <w:tcPr>
            <w:tcW w:w="534" w:type="dxa"/>
          </w:tcPr>
          <w:p w:rsidR="00413019" w:rsidRDefault="00413019" w:rsidP="007C0CF1">
            <w:pPr>
              <w:spacing w:line="276" w:lineRule="auto"/>
              <w:rPr>
                <w:sz w:val="28"/>
                <w:szCs w:val="28"/>
              </w:rPr>
            </w:pPr>
            <w:r>
              <w:rPr>
                <w:sz w:val="28"/>
                <w:szCs w:val="28"/>
              </w:rPr>
              <w:t>6</w:t>
            </w:r>
          </w:p>
        </w:tc>
        <w:tc>
          <w:tcPr>
            <w:tcW w:w="4978" w:type="dxa"/>
          </w:tcPr>
          <w:p w:rsidR="00413019" w:rsidRDefault="00413019" w:rsidP="007C0CF1">
            <w:pPr>
              <w:spacing w:line="276" w:lineRule="auto"/>
              <w:rPr>
                <w:sz w:val="28"/>
                <w:szCs w:val="28"/>
              </w:rPr>
            </w:pPr>
            <w:r>
              <w:rPr>
                <w:sz w:val="28"/>
                <w:szCs w:val="28"/>
              </w:rPr>
              <w:t>В</w:t>
            </w:r>
            <w:r w:rsidRPr="00D44E00">
              <w:rPr>
                <w:sz w:val="28"/>
                <w:szCs w:val="28"/>
              </w:rPr>
              <w:t>озможность коммерческого использования результатов</w:t>
            </w:r>
          </w:p>
        </w:tc>
        <w:tc>
          <w:tcPr>
            <w:tcW w:w="1154" w:type="dxa"/>
          </w:tcPr>
          <w:p w:rsidR="00413019" w:rsidRDefault="00413019" w:rsidP="007C0CF1">
            <w:pPr>
              <w:spacing w:line="276" w:lineRule="auto"/>
              <w:rPr>
                <w:sz w:val="28"/>
                <w:szCs w:val="28"/>
              </w:rPr>
            </w:pPr>
          </w:p>
        </w:tc>
        <w:tc>
          <w:tcPr>
            <w:tcW w:w="1143" w:type="dxa"/>
          </w:tcPr>
          <w:p w:rsidR="00413019" w:rsidRDefault="00413019" w:rsidP="007C0CF1">
            <w:pPr>
              <w:spacing w:line="276" w:lineRule="auto"/>
              <w:rPr>
                <w:sz w:val="28"/>
                <w:szCs w:val="28"/>
              </w:rPr>
            </w:pPr>
          </w:p>
        </w:tc>
        <w:tc>
          <w:tcPr>
            <w:tcW w:w="1212" w:type="dxa"/>
          </w:tcPr>
          <w:p w:rsidR="00413019" w:rsidRDefault="00413019" w:rsidP="007C0CF1">
            <w:pPr>
              <w:spacing w:line="276" w:lineRule="auto"/>
              <w:rPr>
                <w:sz w:val="28"/>
                <w:szCs w:val="28"/>
              </w:rPr>
            </w:pPr>
          </w:p>
        </w:tc>
        <w:tc>
          <w:tcPr>
            <w:tcW w:w="1259" w:type="dxa"/>
          </w:tcPr>
          <w:p w:rsidR="00413019" w:rsidRDefault="00413019" w:rsidP="007C0CF1">
            <w:pPr>
              <w:spacing w:line="276" w:lineRule="auto"/>
              <w:rPr>
                <w:sz w:val="28"/>
                <w:szCs w:val="28"/>
              </w:rPr>
            </w:pPr>
          </w:p>
        </w:tc>
      </w:tr>
      <w:tr w:rsidR="00413019" w:rsidTr="007C0CF1">
        <w:tc>
          <w:tcPr>
            <w:tcW w:w="534" w:type="dxa"/>
          </w:tcPr>
          <w:p w:rsidR="00413019" w:rsidRDefault="00413019" w:rsidP="007C0CF1">
            <w:pPr>
              <w:spacing w:line="276" w:lineRule="auto"/>
              <w:rPr>
                <w:sz w:val="28"/>
                <w:szCs w:val="28"/>
              </w:rPr>
            </w:pPr>
            <w:r>
              <w:rPr>
                <w:sz w:val="28"/>
                <w:szCs w:val="28"/>
              </w:rPr>
              <w:t>7</w:t>
            </w:r>
          </w:p>
        </w:tc>
        <w:tc>
          <w:tcPr>
            <w:tcW w:w="4978" w:type="dxa"/>
          </w:tcPr>
          <w:p w:rsidR="00413019" w:rsidRDefault="00413019" w:rsidP="007C0CF1">
            <w:pPr>
              <w:spacing w:line="276" w:lineRule="auto"/>
              <w:rPr>
                <w:sz w:val="28"/>
                <w:szCs w:val="28"/>
              </w:rPr>
            </w:pPr>
            <w:r>
              <w:rPr>
                <w:sz w:val="28"/>
                <w:szCs w:val="28"/>
              </w:rPr>
              <w:t>О</w:t>
            </w:r>
            <w:r w:rsidRPr="00D44E00">
              <w:rPr>
                <w:sz w:val="28"/>
                <w:szCs w:val="28"/>
              </w:rPr>
              <w:t>храноспособность результатов разработки</w:t>
            </w:r>
          </w:p>
        </w:tc>
        <w:tc>
          <w:tcPr>
            <w:tcW w:w="1154" w:type="dxa"/>
          </w:tcPr>
          <w:p w:rsidR="00413019" w:rsidRDefault="00413019" w:rsidP="007C0CF1">
            <w:pPr>
              <w:spacing w:line="276" w:lineRule="auto"/>
              <w:rPr>
                <w:sz w:val="28"/>
                <w:szCs w:val="28"/>
              </w:rPr>
            </w:pPr>
          </w:p>
        </w:tc>
        <w:tc>
          <w:tcPr>
            <w:tcW w:w="1143" w:type="dxa"/>
          </w:tcPr>
          <w:p w:rsidR="00413019" w:rsidRDefault="00413019" w:rsidP="007C0CF1">
            <w:pPr>
              <w:spacing w:line="276" w:lineRule="auto"/>
              <w:rPr>
                <w:sz w:val="28"/>
                <w:szCs w:val="28"/>
              </w:rPr>
            </w:pPr>
          </w:p>
        </w:tc>
        <w:tc>
          <w:tcPr>
            <w:tcW w:w="1212" w:type="dxa"/>
          </w:tcPr>
          <w:p w:rsidR="00413019" w:rsidRDefault="00413019" w:rsidP="007C0CF1">
            <w:pPr>
              <w:spacing w:line="276" w:lineRule="auto"/>
              <w:rPr>
                <w:sz w:val="28"/>
                <w:szCs w:val="28"/>
              </w:rPr>
            </w:pPr>
          </w:p>
        </w:tc>
        <w:tc>
          <w:tcPr>
            <w:tcW w:w="1259" w:type="dxa"/>
          </w:tcPr>
          <w:p w:rsidR="00413019" w:rsidRDefault="00413019" w:rsidP="007C0CF1">
            <w:pPr>
              <w:spacing w:line="276" w:lineRule="auto"/>
              <w:rPr>
                <w:sz w:val="28"/>
                <w:szCs w:val="28"/>
              </w:rPr>
            </w:pPr>
          </w:p>
        </w:tc>
      </w:tr>
      <w:tr w:rsidR="00413019" w:rsidTr="007C0CF1">
        <w:tc>
          <w:tcPr>
            <w:tcW w:w="534" w:type="dxa"/>
          </w:tcPr>
          <w:p w:rsidR="00413019" w:rsidRDefault="00413019" w:rsidP="007C0CF1">
            <w:pPr>
              <w:spacing w:line="276" w:lineRule="auto"/>
              <w:rPr>
                <w:sz w:val="28"/>
                <w:szCs w:val="28"/>
              </w:rPr>
            </w:pPr>
            <w:r>
              <w:rPr>
                <w:sz w:val="28"/>
                <w:szCs w:val="28"/>
              </w:rPr>
              <w:t>8</w:t>
            </w:r>
          </w:p>
        </w:tc>
        <w:tc>
          <w:tcPr>
            <w:tcW w:w="4978" w:type="dxa"/>
          </w:tcPr>
          <w:p w:rsidR="00413019" w:rsidRDefault="00413019" w:rsidP="007C0CF1">
            <w:pPr>
              <w:spacing w:line="276" w:lineRule="auto"/>
              <w:rPr>
                <w:sz w:val="28"/>
                <w:szCs w:val="28"/>
              </w:rPr>
            </w:pPr>
            <w:r>
              <w:rPr>
                <w:sz w:val="28"/>
                <w:szCs w:val="28"/>
              </w:rPr>
              <w:t>С</w:t>
            </w:r>
            <w:r w:rsidRPr="00D44E00">
              <w:rPr>
                <w:sz w:val="28"/>
                <w:szCs w:val="28"/>
              </w:rPr>
              <w:t>тепень использования отечественных материалов, технологий и оборудования</w:t>
            </w:r>
          </w:p>
        </w:tc>
        <w:tc>
          <w:tcPr>
            <w:tcW w:w="1154" w:type="dxa"/>
          </w:tcPr>
          <w:p w:rsidR="00413019" w:rsidRDefault="00413019" w:rsidP="007C0CF1">
            <w:pPr>
              <w:spacing w:line="276" w:lineRule="auto"/>
              <w:rPr>
                <w:sz w:val="28"/>
                <w:szCs w:val="28"/>
              </w:rPr>
            </w:pPr>
          </w:p>
        </w:tc>
        <w:tc>
          <w:tcPr>
            <w:tcW w:w="1143" w:type="dxa"/>
          </w:tcPr>
          <w:p w:rsidR="00413019" w:rsidRDefault="00413019" w:rsidP="007C0CF1">
            <w:pPr>
              <w:spacing w:line="276" w:lineRule="auto"/>
              <w:rPr>
                <w:sz w:val="28"/>
                <w:szCs w:val="28"/>
              </w:rPr>
            </w:pPr>
          </w:p>
        </w:tc>
        <w:tc>
          <w:tcPr>
            <w:tcW w:w="1212" w:type="dxa"/>
          </w:tcPr>
          <w:p w:rsidR="00413019" w:rsidRDefault="00413019" w:rsidP="007C0CF1">
            <w:pPr>
              <w:spacing w:line="276" w:lineRule="auto"/>
              <w:rPr>
                <w:sz w:val="28"/>
                <w:szCs w:val="28"/>
              </w:rPr>
            </w:pPr>
          </w:p>
        </w:tc>
        <w:tc>
          <w:tcPr>
            <w:tcW w:w="1259" w:type="dxa"/>
          </w:tcPr>
          <w:p w:rsidR="00413019" w:rsidRDefault="00413019" w:rsidP="007C0CF1">
            <w:pPr>
              <w:spacing w:line="276" w:lineRule="auto"/>
              <w:rPr>
                <w:sz w:val="28"/>
                <w:szCs w:val="28"/>
              </w:rPr>
            </w:pPr>
          </w:p>
        </w:tc>
      </w:tr>
      <w:tr w:rsidR="00413019" w:rsidTr="007C0CF1">
        <w:tc>
          <w:tcPr>
            <w:tcW w:w="534" w:type="dxa"/>
          </w:tcPr>
          <w:p w:rsidR="00413019" w:rsidRDefault="00413019" w:rsidP="007C0CF1">
            <w:pPr>
              <w:spacing w:line="276" w:lineRule="auto"/>
              <w:rPr>
                <w:sz w:val="28"/>
                <w:szCs w:val="28"/>
              </w:rPr>
            </w:pPr>
            <w:r>
              <w:rPr>
                <w:sz w:val="28"/>
                <w:szCs w:val="28"/>
              </w:rPr>
              <w:t>9</w:t>
            </w:r>
          </w:p>
        </w:tc>
        <w:tc>
          <w:tcPr>
            <w:tcW w:w="4978" w:type="dxa"/>
          </w:tcPr>
          <w:p w:rsidR="00413019" w:rsidRDefault="00413019" w:rsidP="007C0CF1">
            <w:pPr>
              <w:spacing w:line="276" w:lineRule="auto"/>
              <w:rPr>
                <w:sz w:val="28"/>
                <w:szCs w:val="28"/>
              </w:rPr>
            </w:pPr>
            <w:r>
              <w:rPr>
                <w:sz w:val="28"/>
                <w:szCs w:val="28"/>
              </w:rPr>
              <w:t>К</w:t>
            </w:r>
            <w:r w:rsidRPr="00D44E00">
              <w:rPr>
                <w:sz w:val="28"/>
                <w:szCs w:val="28"/>
              </w:rPr>
              <w:t>ачество представленных материалов</w:t>
            </w:r>
          </w:p>
        </w:tc>
        <w:tc>
          <w:tcPr>
            <w:tcW w:w="1154" w:type="dxa"/>
          </w:tcPr>
          <w:p w:rsidR="00413019" w:rsidRDefault="00413019" w:rsidP="007C0CF1">
            <w:pPr>
              <w:spacing w:line="276" w:lineRule="auto"/>
              <w:rPr>
                <w:sz w:val="28"/>
                <w:szCs w:val="28"/>
              </w:rPr>
            </w:pPr>
          </w:p>
        </w:tc>
        <w:tc>
          <w:tcPr>
            <w:tcW w:w="1143" w:type="dxa"/>
          </w:tcPr>
          <w:p w:rsidR="00413019" w:rsidRDefault="00413019" w:rsidP="007C0CF1">
            <w:pPr>
              <w:spacing w:line="276" w:lineRule="auto"/>
              <w:rPr>
                <w:sz w:val="28"/>
                <w:szCs w:val="28"/>
              </w:rPr>
            </w:pPr>
          </w:p>
        </w:tc>
        <w:tc>
          <w:tcPr>
            <w:tcW w:w="1212" w:type="dxa"/>
          </w:tcPr>
          <w:p w:rsidR="00413019" w:rsidRDefault="00413019" w:rsidP="007C0CF1">
            <w:pPr>
              <w:spacing w:line="276" w:lineRule="auto"/>
              <w:rPr>
                <w:sz w:val="28"/>
                <w:szCs w:val="28"/>
              </w:rPr>
            </w:pPr>
          </w:p>
        </w:tc>
        <w:tc>
          <w:tcPr>
            <w:tcW w:w="1259" w:type="dxa"/>
          </w:tcPr>
          <w:p w:rsidR="00413019" w:rsidRDefault="00413019" w:rsidP="007C0CF1">
            <w:pPr>
              <w:spacing w:line="276" w:lineRule="auto"/>
              <w:rPr>
                <w:sz w:val="28"/>
                <w:szCs w:val="28"/>
              </w:rPr>
            </w:pPr>
          </w:p>
        </w:tc>
      </w:tr>
      <w:tr w:rsidR="00413019" w:rsidTr="007C0CF1">
        <w:tc>
          <w:tcPr>
            <w:tcW w:w="534" w:type="dxa"/>
          </w:tcPr>
          <w:p w:rsidR="00413019" w:rsidRDefault="00413019" w:rsidP="007C0CF1">
            <w:pPr>
              <w:spacing w:line="276" w:lineRule="auto"/>
              <w:rPr>
                <w:sz w:val="28"/>
                <w:szCs w:val="28"/>
              </w:rPr>
            </w:pPr>
            <w:r>
              <w:rPr>
                <w:sz w:val="28"/>
                <w:szCs w:val="28"/>
              </w:rPr>
              <w:t>10</w:t>
            </w:r>
          </w:p>
        </w:tc>
        <w:tc>
          <w:tcPr>
            <w:tcW w:w="4978" w:type="dxa"/>
          </w:tcPr>
          <w:p w:rsidR="00413019" w:rsidRDefault="00413019" w:rsidP="007C0CF1">
            <w:pPr>
              <w:spacing w:line="276" w:lineRule="auto"/>
              <w:rPr>
                <w:sz w:val="28"/>
                <w:szCs w:val="28"/>
              </w:rPr>
            </w:pPr>
            <w:r>
              <w:rPr>
                <w:sz w:val="28"/>
                <w:szCs w:val="28"/>
              </w:rPr>
              <w:t>К</w:t>
            </w:r>
            <w:r w:rsidRPr="00D44E00">
              <w:rPr>
                <w:sz w:val="28"/>
                <w:szCs w:val="28"/>
              </w:rPr>
              <w:t>ачество презентации</w:t>
            </w:r>
          </w:p>
        </w:tc>
        <w:tc>
          <w:tcPr>
            <w:tcW w:w="1154" w:type="dxa"/>
          </w:tcPr>
          <w:p w:rsidR="00413019" w:rsidRDefault="00413019" w:rsidP="007C0CF1">
            <w:pPr>
              <w:spacing w:line="276" w:lineRule="auto"/>
              <w:rPr>
                <w:sz w:val="28"/>
                <w:szCs w:val="28"/>
              </w:rPr>
            </w:pPr>
          </w:p>
        </w:tc>
        <w:tc>
          <w:tcPr>
            <w:tcW w:w="1143" w:type="dxa"/>
          </w:tcPr>
          <w:p w:rsidR="00413019" w:rsidRDefault="00413019" w:rsidP="007C0CF1">
            <w:pPr>
              <w:spacing w:line="276" w:lineRule="auto"/>
              <w:rPr>
                <w:sz w:val="28"/>
                <w:szCs w:val="28"/>
              </w:rPr>
            </w:pPr>
          </w:p>
        </w:tc>
        <w:tc>
          <w:tcPr>
            <w:tcW w:w="1212" w:type="dxa"/>
          </w:tcPr>
          <w:p w:rsidR="00413019" w:rsidRDefault="00413019" w:rsidP="007C0CF1">
            <w:pPr>
              <w:spacing w:line="276" w:lineRule="auto"/>
              <w:rPr>
                <w:sz w:val="28"/>
                <w:szCs w:val="28"/>
              </w:rPr>
            </w:pPr>
          </w:p>
        </w:tc>
        <w:tc>
          <w:tcPr>
            <w:tcW w:w="1259" w:type="dxa"/>
          </w:tcPr>
          <w:p w:rsidR="00413019" w:rsidRDefault="00413019" w:rsidP="007C0CF1">
            <w:pPr>
              <w:spacing w:line="276" w:lineRule="auto"/>
              <w:rPr>
                <w:sz w:val="28"/>
                <w:szCs w:val="28"/>
              </w:rPr>
            </w:pPr>
          </w:p>
        </w:tc>
      </w:tr>
      <w:tr w:rsidR="00413019" w:rsidTr="007C0CF1">
        <w:tc>
          <w:tcPr>
            <w:tcW w:w="5512" w:type="dxa"/>
            <w:gridSpan w:val="2"/>
          </w:tcPr>
          <w:p w:rsidR="00413019" w:rsidRPr="0023697F" w:rsidRDefault="00413019" w:rsidP="007C0CF1">
            <w:pPr>
              <w:spacing w:line="276" w:lineRule="auto"/>
              <w:jc w:val="center"/>
              <w:rPr>
                <w:b/>
                <w:sz w:val="28"/>
                <w:szCs w:val="28"/>
              </w:rPr>
            </w:pPr>
            <w:r w:rsidRPr="0023697F">
              <w:rPr>
                <w:b/>
                <w:sz w:val="28"/>
                <w:szCs w:val="28"/>
              </w:rPr>
              <w:t>Итого баллов за работу</w:t>
            </w:r>
          </w:p>
        </w:tc>
        <w:tc>
          <w:tcPr>
            <w:tcW w:w="1154" w:type="dxa"/>
          </w:tcPr>
          <w:p w:rsidR="00413019" w:rsidRDefault="00413019" w:rsidP="007C0CF1">
            <w:pPr>
              <w:spacing w:line="276" w:lineRule="auto"/>
              <w:rPr>
                <w:sz w:val="28"/>
                <w:szCs w:val="28"/>
              </w:rPr>
            </w:pPr>
          </w:p>
        </w:tc>
        <w:tc>
          <w:tcPr>
            <w:tcW w:w="1143" w:type="dxa"/>
          </w:tcPr>
          <w:p w:rsidR="00413019" w:rsidRDefault="00413019" w:rsidP="007C0CF1">
            <w:pPr>
              <w:spacing w:line="276" w:lineRule="auto"/>
              <w:rPr>
                <w:sz w:val="28"/>
                <w:szCs w:val="28"/>
              </w:rPr>
            </w:pPr>
          </w:p>
        </w:tc>
        <w:tc>
          <w:tcPr>
            <w:tcW w:w="1212" w:type="dxa"/>
          </w:tcPr>
          <w:p w:rsidR="00413019" w:rsidRDefault="00413019" w:rsidP="007C0CF1">
            <w:pPr>
              <w:spacing w:line="276" w:lineRule="auto"/>
              <w:rPr>
                <w:sz w:val="28"/>
                <w:szCs w:val="28"/>
              </w:rPr>
            </w:pPr>
          </w:p>
        </w:tc>
        <w:tc>
          <w:tcPr>
            <w:tcW w:w="1259" w:type="dxa"/>
          </w:tcPr>
          <w:p w:rsidR="00413019" w:rsidRDefault="00413019" w:rsidP="007C0CF1">
            <w:pPr>
              <w:spacing w:line="276" w:lineRule="auto"/>
              <w:rPr>
                <w:sz w:val="28"/>
                <w:szCs w:val="28"/>
              </w:rPr>
            </w:pPr>
          </w:p>
        </w:tc>
      </w:tr>
      <w:tr w:rsidR="00413019" w:rsidTr="007C0CF1">
        <w:tc>
          <w:tcPr>
            <w:tcW w:w="5512" w:type="dxa"/>
            <w:gridSpan w:val="2"/>
          </w:tcPr>
          <w:p w:rsidR="00413019" w:rsidRDefault="00413019" w:rsidP="007C0CF1">
            <w:pPr>
              <w:spacing w:line="276" w:lineRule="auto"/>
              <w:jc w:val="center"/>
              <w:rPr>
                <w:sz w:val="28"/>
                <w:szCs w:val="28"/>
              </w:rPr>
            </w:pPr>
            <w:r>
              <w:rPr>
                <w:sz w:val="28"/>
                <w:szCs w:val="28"/>
              </w:rPr>
              <w:t>Примечание (аннотация эксперта)</w:t>
            </w:r>
          </w:p>
        </w:tc>
        <w:tc>
          <w:tcPr>
            <w:tcW w:w="1154" w:type="dxa"/>
          </w:tcPr>
          <w:p w:rsidR="00413019" w:rsidRDefault="00413019" w:rsidP="007C0CF1">
            <w:pPr>
              <w:spacing w:line="276" w:lineRule="auto"/>
              <w:rPr>
                <w:sz w:val="28"/>
                <w:szCs w:val="28"/>
              </w:rPr>
            </w:pPr>
          </w:p>
        </w:tc>
        <w:tc>
          <w:tcPr>
            <w:tcW w:w="1143" w:type="dxa"/>
          </w:tcPr>
          <w:p w:rsidR="00413019" w:rsidRDefault="00413019" w:rsidP="007C0CF1">
            <w:pPr>
              <w:spacing w:line="276" w:lineRule="auto"/>
              <w:rPr>
                <w:sz w:val="28"/>
                <w:szCs w:val="28"/>
              </w:rPr>
            </w:pPr>
          </w:p>
        </w:tc>
        <w:tc>
          <w:tcPr>
            <w:tcW w:w="1212" w:type="dxa"/>
          </w:tcPr>
          <w:p w:rsidR="00413019" w:rsidRDefault="00413019" w:rsidP="007C0CF1">
            <w:pPr>
              <w:spacing w:line="276" w:lineRule="auto"/>
              <w:rPr>
                <w:sz w:val="28"/>
                <w:szCs w:val="28"/>
              </w:rPr>
            </w:pPr>
          </w:p>
        </w:tc>
        <w:tc>
          <w:tcPr>
            <w:tcW w:w="1259" w:type="dxa"/>
          </w:tcPr>
          <w:p w:rsidR="00413019" w:rsidRDefault="00413019" w:rsidP="007C0CF1">
            <w:pPr>
              <w:spacing w:line="276" w:lineRule="auto"/>
              <w:rPr>
                <w:sz w:val="28"/>
                <w:szCs w:val="28"/>
              </w:rPr>
            </w:pPr>
          </w:p>
        </w:tc>
      </w:tr>
    </w:tbl>
    <w:p w:rsidR="00413019" w:rsidRDefault="00413019" w:rsidP="00413019">
      <w:pPr>
        <w:spacing w:line="276" w:lineRule="auto"/>
        <w:rPr>
          <w:sz w:val="28"/>
          <w:szCs w:val="28"/>
        </w:rPr>
      </w:pPr>
      <w:r>
        <w:rPr>
          <w:sz w:val="28"/>
          <w:szCs w:val="28"/>
        </w:rPr>
        <w:t>Оценка проводится по б</w:t>
      </w:r>
      <w:r w:rsidRPr="00AA0383">
        <w:rPr>
          <w:sz w:val="28"/>
          <w:szCs w:val="28"/>
        </w:rPr>
        <w:t>альн</w:t>
      </w:r>
      <w:r>
        <w:rPr>
          <w:sz w:val="28"/>
          <w:szCs w:val="28"/>
        </w:rPr>
        <w:t>ой</w:t>
      </w:r>
      <w:r w:rsidRPr="00AA0383">
        <w:rPr>
          <w:sz w:val="28"/>
          <w:szCs w:val="28"/>
        </w:rPr>
        <w:t xml:space="preserve"> систем</w:t>
      </w:r>
      <w:r>
        <w:rPr>
          <w:sz w:val="28"/>
          <w:szCs w:val="28"/>
        </w:rPr>
        <w:t>е</w:t>
      </w:r>
      <w:r w:rsidRPr="00AA0383">
        <w:rPr>
          <w:sz w:val="28"/>
          <w:szCs w:val="28"/>
        </w:rPr>
        <w:t xml:space="preserve"> оценки по 10 критериям представленной работы (оценка показателя - не более </w:t>
      </w:r>
      <w:r>
        <w:rPr>
          <w:sz w:val="28"/>
          <w:szCs w:val="28"/>
        </w:rPr>
        <w:t>10</w:t>
      </w:r>
      <w:r w:rsidRPr="00AA0383">
        <w:rPr>
          <w:sz w:val="28"/>
          <w:szCs w:val="28"/>
        </w:rPr>
        <w:t xml:space="preserve"> баллов)</w:t>
      </w:r>
    </w:p>
    <w:p w:rsidR="00413019" w:rsidRDefault="00413019" w:rsidP="00413019">
      <w:pPr>
        <w:spacing w:line="276" w:lineRule="auto"/>
        <w:rPr>
          <w:sz w:val="28"/>
          <w:szCs w:val="28"/>
        </w:rPr>
      </w:pPr>
    </w:p>
    <w:p w:rsidR="007E2C07" w:rsidRPr="008D4593" w:rsidRDefault="00413019" w:rsidP="008D4593">
      <w:pPr>
        <w:spacing w:line="276" w:lineRule="auto"/>
        <w:rPr>
          <w:sz w:val="28"/>
          <w:szCs w:val="28"/>
        </w:rPr>
      </w:pPr>
      <w:r>
        <w:rPr>
          <w:sz w:val="28"/>
          <w:szCs w:val="28"/>
        </w:rPr>
        <w:t>Член конкурсной комиссии    ___________________________________________</w:t>
      </w:r>
    </w:p>
    <w:sectPr w:rsidR="007E2C07" w:rsidRPr="008D4593" w:rsidSect="00373F09">
      <w:footerReference w:type="default" r:id="rId15"/>
      <w:pgSz w:w="11906" w:h="16838"/>
      <w:pgMar w:top="720" w:right="849" w:bottom="720"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72AA" w:rsidRDefault="00F672AA" w:rsidP="00783E41">
      <w:r>
        <w:separator/>
      </w:r>
    </w:p>
  </w:endnote>
  <w:endnote w:type="continuationSeparator" w:id="1">
    <w:p w:rsidR="00F672AA" w:rsidRDefault="00F672AA" w:rsidP="00783E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ヒラギノ角ゴ Pro W3">
    <w:altName w:val="MS Mincho"/>
    <w:charset w:val="80"/>
    <w:family w:val="auto"/>
    <w:pitch w:val="variable"/>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41" w:rsidRPr="00783E41" w:rsidRDefault="00783E41">
    <w:pPr>
      <w:pStyle w:val="af"/>
      <w:pBdr>
        <w:top w:val="thinThickSmallGap" w:sz="24" w:space="1" w:color="622423" w:themeColor="accent2" w:themeShade="7F"/>
      </w:pBdr>
      <w:rPr>
        <w:rFonts w:asciiTheme="majorHAnsi" w:hAnsiTheme="majorHAnsi"/>
        <w:sz w:val="20"/>
        <w:szCs w:val="20"/>
      </w:rPr>
    </w:pPr>
    <w:r>
      <w:rPr>
        <w:sz w:val="20"/>
        <w:szCs w:val="20"/>
      </w:rPr>
      <w:t xml:space="preserve">Положение о </w:t>
    </w:r>
    <w:r w:rsidRPr="00783E41">
      <w:rPr>
        <w:sz w:val="20"/>
        <w:szCs w:val="20"/>
      </w:rPr>
      <w:t>Международном конкурсе научных, научно-технических и инновационных разработок</w:t>
    </w:r>
    <w:r w:rsidR="007A7EE2">
      <w:rPr>
        <w:sz w:val="20"/>
        <w:szCs w:val="20"/>
      </w:rPr>
      <w:t xml:space="preserve">, </w:t>
    </w:r>
    <w:r w:rsidRPr="00783E41">
      <w:rPr>
        <w:sz w:val="20"/>
        <w:szCs w:val="20"/>
      </w:rPr>
      <w:t>направленных на развитие и освоение Арктики и континентального шельфа</w:t>
    </w:r>
    <w:r w:rsidRPr="00783E41">
      <w:rPr>
        <w:rFonts w:asciiTheme="majorHAnsi" w:hAnsiTheme="majorHAnsi"/>
        <w:sz w:val="20"/>
        <w:szCs w:val="20"/>
      </w:rPr>
      <w:ptab w:relativeTo="margin" w:alignment="right" w:leader="none"/>
    </w:r>
    <w:r w:rsidRPr="00783E41">
      <w:rPr>
        <w:rFonts w:asciiTheme="majorHAnsi" w:hAnsiTheme="majorHAnsi"/>
        <w:sz w:val="20"/>
        <w:szCs w:val="20"/>
      </w:rPr>
      <w:t xml:space="preserve">Страница </w:t>
    </w:r>
    <w:r w:rsidR="00D80157" w:rsidRPr="00783E41">
      <w:rPr>
        <w:sz w:val="20"/>
        <w:szCs w:val="20"/>
      </w:rPr>
      <w:fldChar w:fldCharType="begin"/>
    </w:r>
    <w:r w:rsidRPr="00783E41">
      <w:rPr>
        <w:sz w:val="20"/>
        <w:szCs w:val="20"/>
      </w:rPr>
      <w:instrText xml:space="preserve"> PAGE   \* MERGEFORMAT </w:instrText>
    </w:r>
    <w:r w:rsidR="00D80157" w:rsidRPr="00783E41">
      <w:rPr>
        <w:sz w:val="20"/>
        <w:szCs w:val="20"/>
      </w:rPr>
      <w:fldChar w:fldCharType="separate"/>
    </w:r>
    <w:r w:rsidR="00A9533D" w:rsidRPr="00A9533D">
      <w:rPr>
        <w:rFonts w:asciiTheme="majorHAnsi" w:hAnsiTheme="majorHAnsi"/>
        <w:noProof/>
        <w:sz w:val="20"/>
        <w:szCs w:val="20"/>
      </w:rPr>
      <w:t>1</w:t>
    </w:r>
    <w:r w:rsidR="00D80157" w:rsidRPr="00783E41">
      <w:rPr>
        <w:sz w:val="20"/>
        <w:szCs w:val="20"/>
      </w:rPr>
      <w:fldChar w:fldCharType="end"/>
    </w:r>
  </w:p>
  <w:p w:rsidR="00783E41" w:rsidRPr="00783E41" w:rsidRDefault="00783E41">
    <w:pPr>
      <w:pStyle w:val="af"/>
      <w:rPr>
        <w:color w:val="0070C0"/>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72AA" w:rsidRDefault="00F672AA" w:rsidP="00783E41">
      <w:r>
        <w:separator/>
      </w:r>
    </w:p>
  </w:footnote>
  <w:footnote w:type="continuationSeparator" w:id="1">
    <w:p w:rsidR="00F672AA" w:rsidRDefault="00F672AA" w:rsidP="00783E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3D555D"/>
    <w:multiLevelType w:val="hybridMultilevel"/>
    <w:tmpl w:val="40D6CC4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12C1A4E"/>
    <w:multiLevelType w:val="hybridMultilevel"/>
    <w:tmpl w:val="1676ED86"/>
    <w:lvl w:ilvl="0" w:tplc="D646D146">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3BC95818"/>
    <w:multiLevelType w:val="hybridMultilevel"/>
    <w:tmpl w:val="B36E3678"/>
    <w:lvl w:ilvl="0" w:tplc="095A3878">
      <w:start w:val="4"/>
      <w:numFmt w:val="decimal"/>
      <w:lvlText w:val="%1."/>
      <w:lvlJc w:val="left"/>
      <w:pPr>
        <w:ind w:left="1430" w:hanging="360"/>
      </w:pPr>
      <w:rPr>
        <w:rFonts w:hint="default"/>
        <w:b/>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3">
    <w:nsid w:val="562E63DB"/>
    <w:multiLevelType w:val="hybridMultilevel"/>
    <w:tmpl w:val="980CADDC"/>
    <w:lvl w:ilvl="0" w:tplc="A11A0B6C">
      <w:start w:val="5"/>
      <w:numFmt w:val="decimal"/>
      <w:lvlText w:val="%1."/>
      <w:lvlJc w:val="left"/>
      <w:pPr>
        <w:ind w:left="1790" w:hanging="360"/>
      </w:pPr>
      <w:rPr>
        <w:rFonts w:hint="default"/>
        <w:b/>
      </w:rPr>
    </w:lvl>
    <w:lvl w:ilvl="1" w:tplc="04190019" w:tentative="1">
      <w:start w:val="1"/>
      <w:numFmt w:val="lowerLetter"/>
      <w:lvlText w:val="%2."/>
      <w:lvlJc w:val="left"/>
      <w:pPr>
        <w:ind w:left="2510" w:hanging="360"/>
      </w:pPr>
    </w:lvl>
    <w:lvl w:ilvl="2" w:tplc="0419001B" w:tentative="1">
      <w:start w:val="1"/>
      <w:numFmt w:val="lowerRoman"/>
      <w:lvlText w:val="%3."/>
      <w:lvlJc w:val="right"/>
      <w:pPr>
        <w:ind w:left="3230" w:hanging="180"/>
      </w:pPr>
    </w:lvl>
    <w:lvl w:ilvl="3" w:tplc="0419000F" w:tentative="1">
      <w:start w:val="1"/>
      <w:numFmt w:val="decimal"/>
      <w:lvlText w:val="%4."/>
      <w:lvlJc w:val="left"/>
      <w:pPr>
        <w:ind w:left="3950" w:hanging="360"/>
      </w:pPr>
    </w:lvl>
    <w:lvl w:ilvl="4" w:tplc="04190019" w:tentative="1">
      <w:start w:val="1"/>
      <w:numFmt w:val="lowerLetter"/>
      <w:lvlText w:val="%5."/>
      <w:lvlJc w:val="left"/>
      <w:pPr>
        <w:ind w:left="4670" w:hanging="360"/>
      </w:pPr>
    </w:lvl>
    <w:lvl w:ilvl="5" w:tplc="0419001B" w:tentative="1">
      <w:start w:val="1"/>
      <w:numFmt w:val="lowerRoman"/>
      <w:lvlText w:val="%6."/>
      <w:lvlJc w:val="right"/>
      <w:pPr>
        <w:ind w:left="5390" w:hanging="180"/>
      </w:pPr>
    </w:lvl>
    <w:lvl w:ilvl="6" w:tplc="0419000F" w:tentative="1">
      <w:start w:val="1"/>
      <w:numFmt w:val="decimal"/>
      <w:lvlText w:val="%7."/>
      <w:lvlJc w:val="left"/>
      <w:pPr>
        <w:ind w:left="6110" w:hanging="360"/>
      </w:pPr>
    </w:lvl>
    <w:lvl w:ilvl="7" w:tplc="04190019" w:tentative="1">
      <w:start w:val="1"/>
      <w:numFmt w:val="lowerLetter"/>
      <w:lvlText w:val="%8."/>
      <w:lvlJc w:val="left"/>
      <w:pPr>
        <w:ind w:left="6830" w:hanging="360"/>
      </w:pPr>
    </w:lvl>
    <w:lvl w:ilvl="8" w:tplc="0419001B" w:tentative="1">
      <w:start w:val="1"/>
      <w:numFmt w:val="lowerRoman"/>
      <w:lvlText w:val="%9."/>
      <w:lvlJc w:val="right"/>
      <w:pPr>
        <w:ind w:left="7550" w:hanging="180"/>
      </w:pPr>
    </w:lvl>
  </w:abstractNum>
  <w:abstractNum w:abstractNumId="4">
    <w:nsid w:val="57BE4DBD"/>
    <w:multiLevelType w:val="hybridMultilevel"/>
    <w:tmpl w:val="80000668"/>
    <w:lvl w:ilvl="0" w:tplc="CAFCE3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72FB69B8"/>
    <w:multiLevelType w:val="hybridMultilevel"/>
    <w:tmpl w:val="D5B04B92"/>
    <w:lvl w:ilvl="0" w:tplc="D8CA3BD6">
      <w:start w:val="1"/>
      <w:numFmt w:val="decimal"/>
      <w:lvlText w:val="%1."/>
      <w:lvlJc w:val="left"/>
      <w:pPr>
        <w:ind w:left="107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D2373BA"/>
    <w:multiLevelType w:val="hybridMultilevel"/>
    <w:tmpl w:val="43765D7A"/>
    <w:lvl w:ilvl="0" w:tplc="122C95D2">
      <w:start w:val="5"/>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7">
    <w:nsid w:val="7EFF4656"/>
    <w:multiLevelType w:val="hybridMultilevel"/>
    <w:tmpl w:val="47CCE4A2"/>
    <w:lvl w:ilvl="0" w:tplc="F184D3FE">
      <w:start w:val="1"/>
      <w:numFmt w:val="decimal"/>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4"/>
  </w:num>
  <w:num w:numId="3">
    <w:abstractNumId w:val="1"/>
  </w:num>
  <w:num w:numId="4">
    <w:abstractNumId w:val="7"/>
  </w:num>
  <w:num w:numId="5">
    <w:abstractNumId w:val="5"/>
  </w:num>
  <w:num w:numId="6">
    <w:abstractNumId w:val="6"/>
  </w:num>
  <w:num w:numId="7">
    <w:abstractNumId w:val="2"/>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characterSpacingControl w:val="doNotCompress"/>
  <w:footnotePr>
    <w:footnote w:id="0"/>
    <w:footnote w:id="1"/>
  </w:footnotePr>
  <w:endnotePr>
    <w:endnote w:id="0"/>
    <w:endnote w:id="1"/>
  </w:endnotePr>
  <w:compat/>
  <w:rsids>
    <w:rsidRoot w:val="006F7C79"/>
    <w:rsid w:val="000044F6"/>
    <w:rsid w:val="00004C26"/>
    <w:rsid w:val="00006BDB"/>
    <w:rsid w:val="00010946"/>
    <w:rsid w:val="0001285D"/>
    <w:rsid w:val="000172FB"/>
    <w:rsid w:val="000209EA"/>
    <w:rsid w:val="00021610"/>
    <w:rsid w:val="000249BB"/>
    <w:rsid w:val="00031EA2"/>
    <w:rsid w:val="00033748"/>
    <w:rsid w:val="00035BEF"/>
    <w:rsid w:val="00036100"/>
    <w:rsid w:val="000372E0"/>
    <w:rsid w:val="00046259"/>
    <w:rsid w:val="00053535"/>
    <w:rsid w:val="00062712"/>
    <w:rsid w:val="0006346B"/>
    <w:rsid w:val="00065F40"/>
    <w:rsid w:val="000662D9"/>
    <w:rsid w:val="0007535B"/>
    <w:rsid w:val="0008037E"/>
    <w:rsid w:val="000A203A"/>
    <w:rsid w:val="000A268D"/>
    <w:rsid w:val="000B028D"/>
    <w:rsid w:val="000C780E"/>
    <w:rsid w:val="000D0673"/>
    <w:rsid w:val="000D3C0F"/>
    <w:rsid w:val="000D525D"/>
    <w:rsid w:val="000D7B17"/>
    <w:rsid w:val="000E1039"/>
    <w:rsid w:val="000E501E"/>
    <w:rsid w:val="000E6C5A"/>
    <w:rsid w:val="000F17A7"/>
    <w:rsid w:val="000F3FE2"/>
    <w:rsid w:val="000F7929"/>
    <w:rsid w:val="001018EA"/>
    <w:rsid w:val="00112718"/>
    <w:rsid w:val="00114A86"/>
    <w:rsid w:val="001217B9"/>
    <w:rsid w:val="00127440"/>
    <w:rsid w:val="00131733"/>
    <w:rsid w:val="00132A13"/>
    <w:rsid w:val="00134BDC"/>
    <w:rsid w:val="00140A48"/>
    <w:rsid w:val="001475AF"/>
    <w:rsid w:val="00150258"/>
    <w:rsid w:val="00152C69"/>
    <w:rsid w:val="0015357E"/>
    <w:rsid w:val="00163282"/>
    <w:rsid w:val="0016543B"/>
    <w:rsid w:val="0017273B"/>
    <w:rsid w:val="0017604A"/>
    <w:rsid w:val="001979E3"/>
    <w:rsid w:val="001A5A78"/>
    <w:rsid w:val="001B3A96"/>
    <w:rsid w:val="001C3A8D"/>
    <w:rsid w:val="001C684E"/>
    <w:rsid w:val="001D0CDC"/>
    <w:rsid w:val="001D1832"/>
    <w:rsid w:val="001D272C"/>
    <w:rsid w:val="001D338E"/>
    <w:rsid w:val="001D5AEA"/>
    <w:rsid w:val="001E485D"/>
    <w:rsid w:val="001E4BD7"/>
    <w:rsid w:val="001E542A"/>
    <w:rsid w:val="001E7B91"/>
    <w:rsid w:val="0020126E"/>
    <w:rsid w:val="00204181"/>
    <w:rsid w:val="00212610"/>
    <w:rsid w:val="002218FF"/>
    <w:rsid w:val="00235E68"/>
    <w:rsid w:val="002374FC"/>
    <w:rsid w:val="00244C83"/>
    <w:rsid w:val="002554BC"/>
    <w:rsid w:val="0025662E"/>
    <w:rsid w:val="00260DA5"/>
    <w:rsid w:val="00274EFD"/>
    <w:rsid w:val="002770D4"/>
    <w:rsid w:val="00281243"/>
    <w:rsid w:val="00291F40"/>
    <w:rsid w:val="002942EA"/>
    <w:rsid w:val="002A02F6"/>
    <w:rsid w:val="002A2C91"/>
    <w:rsid w:val="002A5405"/>
    <w:rsid w:val="002A5DC0"/>
    <w:rsid w:val="002A5E7C"/>
    <w:rsid w:val="002B0495"/>
    <w:rsid w:val="002B1B6F"/>
    <w:rsid w:val="002B2898"/>
    <w:rsid w:val="002B5446"/>
    <w:rsid w:val="002C1687"/>
    <w:rsid w:val="002C3100"/>
    <w:rsid w:val="002C4E00"/>
    <w:rsid w:val="002D1FCA"/>
    <w:rsid w:val="002D6E14"/>
    <w:rsid w:val="002E1BE0"/>
    <w:rsid w:val="002E4E1C"/>
    <w:rsid w:val="00310060"/>
    <w:rsid w:val="00311232"/>
    <w:rsid w:val="00316E5E"/>
    <w:rsid w:val="0032596B"/>
    <w:rsid w:val="00330247"/>
    <w:rsid w:val="003335F3"/>
    <w:rsid w:val="0033468C"/>
    <w:rsid w:val="00346E43"/>
    <w:rsid w:val="00350182"/>
    <w:rsid w:val="0035184C"/>
    <w:rsid w:val="0035507E"/>
    <w:rsid w:val="0035653B"/>
    <w:rsid w:val="00356659"/>
    <w:rsid w:val="0036387A"/>
    <w:rsid w:val="00373F09"/>
    <w:rsid w:val="003771A6"/>
    <w:rsid w:val="00380EDB"/>
    <w:rsid w:val="00387636"/>
    <w:rsid w:val="003A28D2"/>
    <w:rsid w:val="003A40DD"/>
    <w:rsid w:val="003A65F1"/>
    <w:rsid w:val="003B0AA3"/>
    <w:rsid w:val="003B1BE5"/>
    <w:rsid w:val="003C7CFF"/>
    <w:rsid w:val="003C7D56"/>
    <w:rsid w:val="003D44D8"/>
    <w:rsid w:val="003E296E"/>
    <w:rsid w:val="003E345A"/>
    <w:rsid w:val="003F3492"/>
    <w:rsid w:val="003F4C9E"/>
    <w:rsid w:val="004006B0"/>
    <w:rsid w:val="00413019"/>
    <w:rsid w:val="00420FDA"/>
    <w:rsid w:val="004258CE"/>
    <w:rsid w:val="00431450"/>
    <w:rsid w:val="00446E25"/>
    <w:rsid w:val="00452EB0"/>
    <w:rsid w:val="004555ED"/>
    <w:rsid w:val="00470A5F"/>
    <w:rsid w:val="00475BD8"/>
    <w:rsid w:val="00476423"/>
    <w:rsid w:val="004772F2"/>
    <w:rsid w:val="00493A64"/>
    <w:rsid w:val="00496E41"/>
    <w:rsid w:val="004A0BB4"/>
    <w:rsid w:val="004A46CD"/>
    <w:rsid w:val="004B2EAD"/>
    <w:rsid w:val="004B74A2"/>
    <w:rsid w:val="004B7FF4"/>
    <w:rsid w:val="004C2FD7"/>
    <w:rsid w:val="004C47F2"/>
    <w:rsid w:val="004C59FD"/>
    <w:rsid w:val="004D0967"/>
    <w:rsid w:val="004D18A9"/>
    <w:rsid w:val="004D227C"/>
    <w:rsid w:val="004D5647"/>
    <w:rsid w:val="004F0759"/>
    <w:rsid w:val="004F098E"/>
    <w:rsid w:val="004F2C27"/>
    <w:rsid w:val="00510D76"/>
    <w:rsid w:val="0051746D"/>
    <w:rsid w:val="0052259D"/>
    <w:rsid w:val="00524221"/>
    <w:rsid w:val="00527FF9"/>
    <w:rsid w:val="005306E5"/>
    <w:rsid w:val="00532FFA"/>
    <w:rsid w:val="00535316"/>
    <w:rsid w:val="00535F4B"/>
    <w:rsid w:val="00537235"/>
    <w:rsid w:val="0054070E"/>
    <w:rsid w:val="00544243"/>
    <w:rsid w:val="0055439F"/>
    <w:rsid w:val="00555342"/>
    <w:rsid w:val="00556A8B"/>
    <w:rsid w:val="0056378A"/>
    <w:rsid w:val="00565495"/>
    <w:rsid w:val="00573E83"/>
    <w:rsid w:val="005751F8"/>
    <w:rsid w:val="0058085A"/>
    <w:rsid w:val="00582908"/>
    <w:rsid w:val="00587994"/>
    <w:rsid w:val="00593D81"/>
    <w:rsid w:val="00597DDB"/>
    <w:rsid w:val="00597FE9"/>
    <w:rsid w:val="005A4017"/>
    <w:rsid w:val="005B340F"/>
    <w:rsid w:val="005C224F"/>
    <w:rsid w:val="005C3A82"/>
    <w:rsid w:val="005D5610"/>
    <w:rsid w:val="005E3CBD"/>
    <w:rsid w:val="005E537C"/>
    <w:rsid w:val="005E69BA"/>
    <w:rsid w:val="005F0E36"/>
    <w:rsid w:val="005F1617"/>
    <w:rsid w:val="005F4710"/>
    <w:rsid w:val="006017FF"/>
    <w:rsid w:val="00605DCC"/>
    <w:rsid w:val="0060647C"/>
    <w:rsid w:val="00612895"/>
    <w:rsid w:val="006129CD"/>
    <w:rsid w:val="00614CFF"/>
    <w:rsid w:val="00620734"/>
    <w:rsid w:val="006429E6"/>
    <w:rsid w:val="00643F26"/>
    <w:rsid w:val="0064565A"/>
    <w:rsid w:val="00646927"/>
    <w:rsid w:val="00661493"/>
    <w:rsid w:val="00661782"/>
    <w:rsid w:val="00681C96"/>
    <w:rsid w:val="00682E13"/>
    <w:rsid w:val="006832F4"/>
    <w:rsid w:val="00683ED4"/>
    <w:rsid w:val="006A065C"/>
    <w:rsid w:val="006A43DA"/>
    <w:rsid w:val="006A55DC"/>
    <w:rsid w:val="006A7129"/>
    <w:rsid w:val="006B08E8"/>
    <w:rsid w:val="006B1140"/>
    <w:rsid w:val="006B1336"/>
    <w:rsid w:val="006B6D19"/>
    <w:rsid w:val="006C14FC"/>
    <w:rsid w:val="006C347E"/>
    <w:rsid w:val="006D17CF"/>
    <w:rsid w:val="006E4B6B"/>
    <w:rsid w:val="006E7804"/>
    <w:rsid w:val="006F157B"/>
    <w:rsid w:val="006F2F11"/>
    <w:rsid w:val="006F7C79"/>
    <w:rsid w:val="00701CB9"/>
    <w:rsid w:val="00706A4D"/>
    <w:rsid w:val="00715288"/>
    <w:rsid w:val="00715A07"/>
    <w:rsid w:val="00724742"/>
    <w:rsid w:val="0072552B"/>
    <w:rsid w:val="007274B4"/>
    <w:rsid w:val="00730AAB"/>
    <w:rsid w:val="007319DC"/>
    <w:rsid w:val="00732616"/>
    <w:rsid w:val="0073555C"/>
    <w:rsid w:val="00742ABB"/>
    <w:rsid w:val="00744C46"/>
    <w:rsid w:val="007460E0"/>
    <w:rsid w:val="007603B1"/>
    <w:rsid w:val="00783E41"/>
    <w:rsid w:val="00785320"/>
    <w:rsid w:val="00790639"/>
    <w:rsid w:val="0079198E"/>
    <w:rsid w:val="00791E99"/>
    <w:rsid w:val="007959FE"/>
    <w:rsid w:val="0079721C"/>
    <w:rsid w:val="007A0FE6"/>
    <w:rsid w:val="007A7EE2"/>
    <w:rsid w:val="007B6016"/>
    <w:rsid w:val="007C52E4"/>
    <w:rsid w:val="007C5B31"/>
    <w:rsid w:val="007C5B8F"/>
    <w:rsid w:val="007C7635"/>
    <w:rsid w:val="007D7784"/>
    <w:rsid w:val="007E2C07"/>
    <w:rsid w:val="007E3EB2"/>
    <w:rsid w:val="007E68F8"/>
    <w:rsid w:val="007F27D6"/>
    <w:rsid w:val="007F2DBD"/>
    <w:rsid w:val="00811B65"/>
    <w:rsid w:val="00813739"/>
    <w:rsid w:val="00822B60"/>
    <w:rsid w:val="008314A0"/>
    <w:rsid w:val="00833CC6"/>
    <w:rsid w:val="008427F6"/>
    <w:rsid w:val="00853503"/>
    <w:rsid w:val="008546D6"/>
    <w:rsid w:val="008550EE"/>
    <w:rsid w:val="0086114E"/>
    <w:rsid w:val="00861ECD"/>
    <w:rsid w:val="00863843"/>
    <w:rsid w:val="00866B91"/>
    <w:rsid w:val="00870211"/>
    <w:rsid w:val="00870859"/>
    <w:rsid w:val="008732C1"/>
    <w:rsid w:val="008754F2"/>
    <w:rsid w:val="00883991"/>
    <w:rsid w:val="00886B96"/>
    <w:rsid w:val="00887517"/>
    <w:rsid w:val="008A0F7B"/>
    <w:rsid w:val="008A2EC8"/>
    <w:rsid w:val="008A4B0F"/>
    <w:rsid w:val="008A580A"/>
    <w:rsid w:val="008B602C"/>
    <w:rsid w:val="008B67B2"/>
    <w:rsid w:val="008C5AEB"/>
    <w:rsid w:val="008D4593"/>
    <w:rsid w:val="008D7C99"/>
    <w:rsid w:val="008E0359"/>
    <w:rsid w:val="008E37A4"/>
    <w:rsid w:val="008E6D95"/>
    <w:rsid w:val="008F3DBB"/>
    <w:rsid w:val="00911061"/>
    <w:rsid w:val="00913305"/>
    <w:rsid w:val="009169CA"/>
    <w:rsid w:val="00917A1B"/>
    <w:rsid w:val="009253BC"/>
    <w:rsid w:val="009302F2"/>
    <w:rsid w:val="009333A8"/>
    <w:rsid w:val="00933453"/>
    <w:rsid w:val="00934083"/>
    <w:rsid w:val="00953289"/>
    <w:rsid w:val="009631CD"/>
    <w:rsid w:val="00967847"/>
    <w:rsid w:val="00971419"/>
    <w:rsid w:val="00975BC1"/>
    <w:rsid w:val="00975E8C"/>
    <w:rsid w:val="00975F3B"/>
    <w:rsid w:val="0097605F"/>
    <w:rsid w:val="00982768"/>
    <w:rsid w:val="009836DA"/>
    <w:rsid w:val="009B20AC"/>
    <w:rsid w:val="009B4989"/>
    <w:rsid w:val="009C324C"/>
    <w:rsid w:val="009C351F"/>
    <w:rsid w:val="009C5D4F"/>
    <w:rsid w:val="009C7B8E"/>
    <w:rsid w:val="009C7CAA"/>
    <w:rsid w:val="009D48AF"/>
    <w:rsid w:val="009E3751"/>
    <w:rsid w:val="009E610B"/>
    <w:rsid w:val="009F0DE4"/>
    <w:rsid w:val="009F1607"/>
    <w:rsid w:val="009F3888"/>
    <w:rsid w:val="00A20397"/>
    <w:rsid w:val="00A26653"/>
    <w:rsid w:val="00A306AD"/>
    <w:rsid w:val="00A3192F"/>
    <w:rsid w:val="00A328E0"/>
    <w:rsid w:val="00A33878"/>
    <w:rsid w:val="00A347AA"/>
    <w:rsid w:val="00A431A6"/>
    <w:rsid w:val="00A51A1A"/>
    <w:rsid w:val="00A52B51"/>
    <w:rsid w:val="00A57FC7"/>
    <w:rsid w:val="00A60800"/>
    <w:rsid w:val="00A671B9"/>
    <w:rsid w:val="00A67E7F"/>
    <w:rsid w:val="00A81356"/>
    <w:rsid w:val="00A906C6"/>
    <w:rsid w:val="00A9533D"/>
    <w:rsid w:val="00A97627"/>
    <w:rsid w:val="00AA533A"/>
    <w:rsid w:val="00AA554B"/>
    <w:rsid w:val="00AA6E51"/>
    <w:rsid w:val="00AB011E"/>
    <w:rsid w:val="00AB023E"/>
    <w:rsid w:val="00AB3B65"/>
    <w:rsid w:val="00AC1D41"/>
    <w:rsid w:val="00AD0721"/>
    <w:rsid w:val="00AD0C4A"/>
    <w:rsid w:val="00AD4576"/>
    <w:rsid w:val="00AE2826"/>
    <w:rsid w:val="00AE52F4"/>
    <w:rsid w:val="00AE537F"/>
    <w:rsid w:val="00AF22F0"/>
    <w:rsid w:val="00AF38C6"/>
    <w:rsid w:val="00AF4AB8"/>
    <w:rsid w:val="00AF53A1"/>
    <w:rsid w:val="00B14667"/>
    <w:rsid w:val="00B15259"/>
    <w:rsid w:val="00B158D4"/>
    <w:rsid w:val="00B234D7"/>
    <w:rsid w:val="00B24846"/>
    <w:rsid w:val="00B3459D"/>
    <w:rsid w:val="00B352EC"/>
    <w:rsid w:val="00B411A3"/>
    <w:rsid w:val="00B70CE3"/>
    <w:rsid w:val="00B767D9"/>
    <w:rsid w:val="00B84252"/>
    <w:rsid w:val="00B936AB"/>
    <w:rsid w:val="00B95348"/>
    <w:rsid w:val="00B968C7"/>
    <w:rsid w:val="00BA2D60"/>
    <w:rsid w:val="00BB276B"/>
    <w:rsid w:val="00BB5794"/>
    <w:rsid w:val="00BB6291"/>
    <w:rsid w:val="00BB63B2"/>
    <w:rsid w:val="00BC1318"/>
    <w:rsid w:val="00BC53C7"/>
    <w:rsid w:val="00BC6A12"/>
    <w:rsid w:val="00BD10C8"/>
    <w:rsid w:val="00BE548A"/>
    <w:rsid w:val="00BF7305"/>
    <w:rsid w:val="00BF7BB0"/>
    <w:rsid w:val="00C04BFF"/>
    <w:rsid w:val="00C06C7B"/>
    <w:rsid w:val="00C11A9C"/>
    <w:rsid w:val="00C138F7"/>
    <w:rsid w:val="00C178DF"/>
    <w:rsid w:val="00C34058"/>
    <w:rsid w:val="00C421C0"/>
    <w:rsid w:val="00C440E0"/>
    <w:rsid w:val="00C46793"/>
    <w:rsid w:val="00C54170"/>
    <w:rsid w:val="00C6335D"/>
    <w:rsid w:val="00C67414"/>
    <w:rsid w:val="00C714CC"/>
    <w:rsid w:val="00C73CA5"/>
    <w:rsid w:val="00C81553"/>
    <w:rsid w:val="00C92FD0"/>
    <w:rsid w:val="00C9577D"/>
    <w:rsid w:val="00C96F14"/>
    <w:rsid w:val="00CA01A9"/>
    <w:rsid w:val="00CA5686"/>
    <w:rsid w:val="00CB07C0"/>
    <w:rsid w:val="00CC4193"/>
    <w:rsid w:val="00CC61E3"/>
    <w:rsid w:val="00CC6576"/>
    <w:rsid w:val="00CC7E8A"/>
    <w:rsid w:val="00CD296C"/>
    <w:rsid w:val="00CD57B9"/>
    <w:rsid w:val="00CE2251"/>
    <w:rsid w:val="00D00D77"/>
    <w:rsid w:val="00D03484"/>
    <w:rsid w:val="00D11B6E"/>
    <w:rsid w:val="00D140D3"/>
    <w:rsid w:val="00D147E3"/>
    <w:rsid w:val="00D229A7"/>
    <w:rsid w:val="00D45BE5"/>
    <w:rsid w:val="00D45E6C"/>
    <w:rsid w:val="00D470EF"/>
    <w:rsid w:val="00D54345"/>
    <w:rsid w:val="00D54C8B"/>
    <w:rsid w:val="00D56C99"/>
    <w:rsid w:val="00D80157"/>
    <w:rsid w:val="00D80291"/>
    <w:rsid w:val="00D80ED3"/>
    <w:rsid w:val="00D91E7D"/>
    <w:rsid w:val="00D9392B"/>
    <w:rsid w:val="00D94D05"/>
    <w:rsid w:val="00DA08F2"/>
    <w:rsid w:val="00DA5899"/>
    <w:rsid w:val="00DB26A7"/>
    <w:rsid w:val="00DB321F"/>
    <w:rsid w:val="00DB5F67"/>
    <w:rsid w:val="00DC4B90"/>
    <w:rsid w:val="00DD1417"/>
    <w:rsid w:val="00DD3324"/>
    <w:rsid w:val="00DD7815"/>
    <w:rsid w:val="00DF5BF2"/>
    <w:rsid w:val="00E00398"/>
    <w:rsid w:val="00E10B3B"/>
    <w:rsid w:val="00E14AD4"/>
    <w:rsid w:val="00E25596"/>
    <w:rsid w:val="00E267CA"/>
    <w:rsid w:val="00E30836"/>
    <w:rsid w:val="00E32241"/>
    <w:rsid w:val="00E32882"/>
    <w:rsid w:val="00E436D3"/>
    <w:rsid w:val="00E63DC9"/>
    <w:rsid w:val="00E662D5"/>
    <w:rsid w:val="00E764BA"/>
    <w:rsid w:val="00E773A8"/>
    <w:rsid w:val="00E85F96"/>
    <w:rsid w:val="00E909FA"/>
    <w:rsid w:val="00E9101C"/>
    <w:rsid w:val="00E922E2"/>
    <w:rsid w:val="00EA096A"/>
    <w:rsid w:val="00EA62E4"/>
    <w:rsid w:val="00EA72C9"/>
    <w:rsid w:val="00EA7F7E"/>
    <w:rsid w:val="00EB12D1"/>
    <w:rsid w:val="00EB59B9"/>
    <w:rsid w:val="00EB6A02"/>
    <w:rsid w:val="00EC184F"/>
    <w:rsid w:val="00EC7039"/>
    <w:rsid w:val="00EC7DBB"/>
    <w:rsid w:val="00ED0ED8"/>
    <w:rsid w:val="00ED2DA9"/>
    <w:rsid w:val="00ED2DF0"/>
    <w:rsid w:val="00ED4790"/>
    <w:rsid w:val="00EE1A5D"/>
    <w:rsid w:val="00EE1EF0"/>
    <w:rsid w:val="00EE71AB"/>
    <w:rsid w:val="00F01F12"/>
    <w:rsid w:val="00F1012E"/>
    <w:rsid w:val="00F1225B"/>
    <w:rsid w:val="00F2739E"/>
    <w:rsid w:val="00F33894"/>
    <w:rsid w:val="00F33F05"/>
    <w:rsid w:val="00F36952"/>
    <w:rsid w:val="00F41DEA"/>
    <w:rsid w:val="00F42AF1"/>
    <w:rsid w:val="00F4558E"/>
    <w:rsid w:val="00F47408"/>
    <w:rsid w:val="00F50AA6"/>
    <w:rsid w:val="00F5425D"/>
    <w:rsid w:val="00F54BE7"/>
    <w:rsid w:val="00F64459"/>
    <w:rsid w:val="00F64D4C"/>
    <w:rsid w:val="00F672AA"/>
    <w:rsid w:val="00F70B9B"/>
    <w:rsid w:val="00F7155A"/>
    <w:rsid w:val="00F80AF0"/>
    <w:rsid w:val="00F8231B"/>
    <w:rsid w:val="00F85BAD"/>
    <w:rsid w:val="00F86F66"/>
    <w:rsid w:val="00F87731"/>
    <w:rsid w:val="00F91DE5"/>
    <w:rsid w:val="00FA06AE"/>
    <w:rsid w:val="00FA34B9"/>
    <w:rsid w:val="00FA6AAE"/>
    <w:rsid w:val="00FA71B8"/>
    <w:rsid w:val="00FB121A"/>
    <w:rsid w:val="00FD3352"/>
    <w:rsid w:val="00FE1CCD"/>
    <w:rsid w:val="00FF25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Hyperlink" w:locked="1" w:semiHidden="0" w:unhideWhenUsed="0"/>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800"/>
    <w:rPr>
      <w:rFonts w:ascii="Times New Roman" w:eastAsia="Times New Roman" w:hAnsi="Times New Roman"/>
      <w:sz w:val="24"/>
      <w:szCs w:val="24"/>
    </w:rPr>
  </w:style>
  <w:style w:type="paragraph" w:styleId="2">
    <w:name w:val="heading 2"/>
    <w:basedOn w:val="a"/>
    <w:link w:val="20"/>
    <w:uiPriority w:val="99"/>
    <w:qFormat/>
    <w:locked/>
    <w:rsid w:val="00870859"/>
    <w:pPr>
      <w:spacing w:before="100" w:beforeAutospacing="1" w:after="100" w:afterAutospacing="1"/>
      <w:outlineLvl w:val="1"/>
    </w:pPr>
    <w:rPr>
      <w:rFonts w:eastAsia="Calibr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2D6E14"/>
    <w:rPr>
      <w:rFonts w:ascii="Cambria" w:hAnsi="Cambria" w:cs="Times New Roman"/>
      <w:b/>
      <w:bCs/>
      <w:i/>
      <w:iCs/>
      <w:sz w:val="28"/>
      <w:szCs w:val="28"/>
    </w:rPr>
  </w:style>
  <w:style w:type="character" w:styleId="a3">
    <w:name w:val="Hyperlink"/>
    <w:basedOn w:val="a0"/>
    <w:uiPriority w:val="99"/>
    <w:rsid w:val="006F7C79"/>
    <w:rPr>
      <w:rFonts w:cs="Times New Roman"/>
      <w:color w:val="0000FF"/>
      <w:u w:val="single"/>
    </w:rPr>
  </w:style>
  <w:style w:type="paragraph" w:styleId="a4">
    <w:name w:val="List Paragraph"/>
    <w:basedOn w:val="a"/>
    <w:uiPriority w:val="34"/>
    <w:qFormat/>
    <w:rsid w:val="006F7C79"/>
    <w:pPr>
      <w:spacing w:after="200" w:line="276" w:lineRule="auto"/>
      <w:ind w:left="720"/>
      <w:contextualSpacing/>
    </w:pPr>
    <w:rPr>
      <w:rFonts w:ascii="Calibri" w:eastAsia="Calibri" w:hAnsi="Calibri"/>
      <w:sz w:val="22"/>
      <w:szCs w:val="22"/>
      <w:lang w:eastAsia="en-US"/>
    </w:rPr>
  </w:style>
  <w:style w:type="character" w:customStyle="1" w:styleId="js-phone-number">
    <w:name w:val="js-phone-number"/>
    <w:basedOn w:val="a0"/>
    <w:uiPriority w:val="99"/>
    <w:rsid w:val="006F7C79"/>
    <w:rPr>
      <w:rFonts w:cs="Times New Roman"/>
    </w:rPr>
  </w:style>
  <w:style w:type="paragraph" w:styleId="a5">
    <w:name w:val="Balloon Text"/>
    <w:basedOn w:val="a"/>
    <w:link w:val="a6"/>
    <w:uiPriority w:val="99"/>
    <w:semiHidden/>
    <w:rsid w:val="006F7C79"/>
    <w:rPr>
      <w:rFonts w:ascii="Tahoma" w:hAnsi="Tahoma" w:cs="Tahoma"/>
      <w:sz w:val="16"/>
      <w:szCs w:val="16"/>
    </w:rPr>
  </w:style>
  <w:style w:type="character" w:customStyle="1" w:styleId="a6">
    <w:name w:val="Текст выноски Знак"/>
    <w:basedOn w:val="a0"/>
    <w:link w:val="a5"/>
    <w:uiPriority w:val="99"/>
    <w:semiHidden/>
    <w:locked/>
    <w:rsid w:val="006F7C79"/>
    <w:rPr>
      <w:rFonts w:ascii="Tahoma" w:hAnsi="Tahoma" w:cs="Tahoma"/>
      <w:sz w:val="16"/>
      <w:szCs w:val="16"/>
      <w:lang w:eastAsia="ru-RU"/>
    </w:rPr>
  </w:style>
  <w:style w:type="character" w:styleId="a7">
    <w:name w:val="Strong"/>
    <w:basedOn w:val="a0"/>
    <w:uiPriority w:val="22"/>
    <w:qFormat/>
    <w:rsid w:val="00AF38C6"/>
    <w:rPr>
      <w:rFonts w:cs="Times New Roman"/>
      <w:b/>
      <w:bCs/>
    </w:rPr>
  </w:style>
  <w:style w:type="paragraph" w:styleId="a8">
    <w:name w:val="Body Text"/>
    <w:basedOn w:val="a"/>
    <w:link w:val="a9"/>
    <w:uiPriority w:val="1"/>
    <w:qFormat/>
    <w:rsid w:val="000372E0"/>
    <w:pPr>
      <w:widowControl w:val="0"/>
      <w:ind w:left="100"/>
    </w:pPr>
    <w:rPr>
      <w:rFonts w:cstheme="minorBidi"/>
      <w:lang w:val="en-US" w:eastAsia="en-US"/>
    </w:rPr>
  </w:style>
  <w:style w:type="character" w:customStyle="1" w:styleId="a9">
    <w:name w:val="Основной текст Знак"/>
    <w:basedOn w:val="a0"/>
    <w:link w:val="a8"/>
    <w:uiPriority w:val="1"/>
    <w:rsid w:val="000372E0"/>
    <w:rPr>
      <w:rFonts w:ascii="Times New Roman" w:eastAsia="Times New Roman" w:hAnsi="Times New Roman" w:cstheme="minorBidi"/>
      <w:sz w:val="24"/>
      <w:szCs w:val="24"/>
      <w:lang w:val="en-US" w:eastAsia="en-US"/>
    </w:rPr>
  </w:style>
  <w:style w:type="paragraph" w:styleId="aa">
    <w:name w:val="Normal (Web)"/>
    <w:basedOn w:val="a"/>
    <w:uiPriority w:val="99"/>
    <w:semiHidden/>
    <w:unhideWhenUsed/>
    <w:rsid w:val="005F0E36"/>
    <w:pPr>
      <w:spacing w:before="100" w:beforeAutospacing="1" w:after="100" w:afterAutospacing="1"/>
    </w:pPr>
  </w:style>
  <w:style w:type="paragraph" w:styleId="ab">
    <w:name w:val="Body Text Indent"/>
    <w:basedOn w:val="a"/>
    <w:link w:val="ac"/>
    <w:uiPriority w:val="99"/>
    <w:semiHidden/>
    <w:unhideWhenUsed/>
    <w:rsid w:val="00783E41"/>
    <w:pPr>
      <w:spacing w:after="120"/>
      <w:ind w:left="283"/>
      <w:jc w:val="both"/>
    </w:pPr>
  </w:style>
  <w:style w:type="character" w:customStyle="1" w:styleId="ac">
    <w:name w:val="Основной текст с отступом Знак"/>
    <w:basedOn w:val="a0"/>
    <w:link w:val="ab"/>
    <w:uiPriority w:val="99"/>
    <w:semiHidden/>
    <w:rsid w:val="00783E41"/>
    <w:rPr>
      <w:rFonts w:ascii="Times New Roman" w:eastAsia="Times New Roman" w:hAnsi="Times New Roman"/>
      <w:sz w:val="24"/>
      <w:szCs w:val="24"/>
    </w:rPr>
  </w:style>
  <w:style w:type="paragraph" w:customStyle="1" w:styleId="Default">
    <w:name w:val="Default"/>
    <w:rsid w:val="00783E41"/>
    <w:pPr>
      <w:autoSpaceDE w:val="0"/>
      <w:autoSpaceDN w:val="0"/>
      <w:adjustRightInd w:val="0"/>
    </w:pPr>
    <w:rPr>
      <w:rFonts w:ascii="Times New Roman" w:hAnsi="Times New Roman"/>
      <w:color w:val="000000"/>
      <w:sz w:val="24"/>
      <w:szCs w:val="24"/>
    </w:rPr>
  </w:style>
  <w:style w:type="paragraph" w:styleId="ad">
    <w:name w:val="header"/>
    <w:basedOn w:val="a"/>
    <w:link w:val="ae"/>
    <w:uiPriority w:val="99"/>
    <w:semiHidden/>
    <w:unhideWhenUsed/>
    <w:rsid w:val="00783E41"/>
    <w:pPr>
      <w:tabs>
        <w:tab w:val="center" w:pos="4677"/>
        <w:tab w:val="right" w:pos="9355"/>
      </w:tabs>
    </w:pPr>
  </w:style>
  <w:style w:type="character" w:customStyle="1" w:styleId="ae">
    <w:name w:val="Верхний колонтитул Знак"/>
    <w:basedOn w:val="a0"/>
    <w:link w:val="ad"/>
    <w:uiPriority w:val="99"/>
    <w:semiHidden/>
    <w:rsid w:val="00783E41"/>
    <w:rPr>
      <w:rFonts w:ascii="Times New Roman" w:eastAsia="Times New Roman" w:hAnsi="Times New Roman"/>
      <w:sz w:val="24"/>
      <w:szCs w:val="24"/>
    </w:rPr>
  </w:style>
  <w:style w:type="paragraph" w:styleId="af">
    <w:name w:val="footer"/>
    <w:basedOn w:val="a"/>
    <w:link w:val="af0"/>
    <w:uiPriority w:val="99"/>
    <w:unhideWhenUsed/>
    <w:rsid w:val="00783E41"/>
    <w:pPr>
      <w:tabs>
        <w:tab w:val="center" w:pos="4677"/>
        <w:tab w:val="right" w:pos="9355"/>
      </w:tabs>
    </w:pPr>
  </w:style>
  <w:style w:type="character" w:customStyle="1" w:styleId="af0">
    <w:name w:val="Нижний колонтитул Знак"/>
    <w:basedOn w:val="a0"/>
    <w:link w:val="af"/>
    <w:uiPriority w:val="99"/>
    <w:rsid w:val="00783E41"/>
    <w:rPr>
      <w:rFonts w:ascii="Times New Roman" w:eastAsia="Times New Roman" w:hAnsi="Times New Roman"/>
      <w:sz w:val="24"/>
      <w:szCs w:val="24"/>
    </w:rPr>
  </w:style>
  <w:style w:type="table" w:styleId="af1">
    <w:name w:val="Table Grid"/>
    <w:basedOn w:val="a1"/>
    <w:locked/>
    <w:rsid w:val="0041301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45405192">
      <w:bodyDiv w:val="1"/>
      <w:marLeft w:val="0"/>
      <w:marRight w:val="0"/>
      <w:marTop w:val="0"/>
      <w:marBottom w:val="0"/>
      <w:divBdr>
        <w:top w:val="none" w:sz="0" w:space="0" w:color="auto"/>
        <w:left w:val="none" w:sz="0" w:space="0" w:color="auto"/>
        <w:bottom w:val="none" w:sz="0" w:space="0" w:color="auto"/>
        <w:right w:val="none" w:sz="0" w:space="0" w:color="auto"/>
      </w:divBdr>
    </w:div>
    <w:div w:id="1205866339">
      <w:bodyDiv w:val="1"/>
      <w:marLeft w:val="0"/>
      <w:marRight w:val="0"/>
      <w:marTop w:val="0"/>
      <w:marBottom w:val="0"/>
      <w:divBdr>
        <w:top w:val="none" w:sz="0" w:space="0" w:color="auto"/>
        <w:left w:val="none" w:sz="0" w:space="0" w:color="auto"/>
        <w:bottom w:val="none" w:sz="0" w:space="0" w:color="auto"/>
        <w:right w:val="none" w:sz="0" w:space="0" w:color="auto"/>
      </w:divBdr>
    </w:div>
    <w:div w:id="1238786232">
      <w:marLeft w:val="0"/>
      <w:marRight w:val="0"/>
      <w:marTop w:val="0"/>
      <w:marBottom w:val="0"/>
      <w:divBdr>
        <w:top w:val="none" w:sz="0" w:space="0" w:color="auto"/>
        <w:left w:val="none" w:sz="0" w:space="0" w:color="auto"/>
        <w:bottom w:val="none" w:sz="0" w:space="0" w:color="auto"/>
        <w:right w:val="none" w:sz="0" w:space="0" w:color="auto"/>
      </w:divBdr>
    </w:div>
    <w:div w:id="1238786233">
      <w:marLeft w:val="0"/>
      <w:marRight w:val="0"/>
      <w:marTop w:val="0"/>
      <w:marBottom w:val="0"/>
      <w:divBdr>
        <w:top w:val="none" w:sz="0" w:space="0" w:color="auto"/>
        <w:left w:val="none" w:sz="0" w:space="0" w:color="auto"/>
        <w:bottom w:val="none" w:sz="0" w:space="0" w:color="auto"/>
        <w:right w:val="none" w:sz="0" w:space="0" w:color="auto"/>
      </w:divBdr>
    </w:div>
    <w:div w:id="1901941764">
      <w:bodyDiv w:val="1"/>
      <w:marLeft w:val="0"/>
      <w:marRight w:val="0"/>
      <w:marTop w:val="0"/>
      <w:marBottom w:val="0"/>
      <w:divBdr>
        <w:top w:val="none" w:sz="0" w:space="0" w:color="auto"/>
        <w:left w:val="none" w:sz="0" w:space="0" w:color="auto"/>
        <w:bottom w:val="none" w:sz="0" w:space="0" w:color="auto"/>
        <w:right w:val="none" w:sz="0" w:space="0" w:color="auto"/>
      </w:divBdr>
    </w:div>
    <w:div w:id="197283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technodevelop.ru"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echnodevelop.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technodevelop.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technodevelop.ru" TargetMode="External"/><Relationship Id="rId4" Type="http://schemas.openxmlformats.org/officeDocument/2006/relationships/settings" Target="settings.xml"/><Relationship Id="rId9" Type="http://schemas.openxmlformats.org/officeDocument/2006/relationships/hyperlink" Target="mailto:info@technodevelop.ru" TargetMode="External"/><Relationship Id="rId14" Type="http://schemas.openxmlformats.org/officeDocument/2006/relationships/hyperlink" Target="mailto:info@technodevelop.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BBC146-DF32-4586-B43E-D7845B483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16</Pages>
  <Words>4232</Words>
  <Characters>24125</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28301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ChudnovAY</cp:lastModifiedBy>
  <cp:revision>22</cp:revision>
  <cp:lastPrinted>2014-04-21T10:50:00Z</cp:lastPrinted>
  <dcterms:created xsi:type="dcterms:W3CDTF">2014-08-18T04:32:00Z</dcterms:created>
  <dcterms:modified xsi:type="dcterms:W3CDTF">2014-10-28T10:51:00Z</dcterms:modified>
</cp:coreProperties>
</file>